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20" w:rsidRPr="00372325" w:rsidRDefault="009E3620" w:rsidP="00621311">
      <w:pPr>
        <w:pStyle w:val="KeinLeerraum"/>
        <w:rPr>
          <w:rFonts w:ascii="Arial" w:hAnsi="Arial" w:cs="Arial"/>
          <w:b/>
          <w:sz w:val="20"/>
          <w:szCs w:val="20"/>
        </w:rPr>
      </w:pPr>
    </w:p>
    <w:p w:rsidR="009E3620" w:rsidRPr="00372325" w:rsidRDefault="009E3620" w:rsidP="009E3620">
      <w:pPr>
        <w:pStyle w:val="KeinLeerraum"/>
        <w:rPr>
          <w:rFonts w:ascii="Arial" w:hAnsi="Arial" w:cs="Arial"/>
          <w:b/>
          <w:bCs/>
          <w:i/>
          <w:sz w:val="20"/>
          <w:szCs w:val="20"/>
        </w:rPr>
      </w:pPr>
      <w:r w:rsidRPr="00372325">
        <w:rPr>
          <w:rFonts w:ascii="Arial" w:hAnsi="Arial" w:cs="Arial"/>
          <w:b/>
          <w:bCs/>
          <w:sz w:val="20"/>
          <w:szCs w:val="20"/>
          <w:lang w:val="x-none"/>
        </w:rPr>
        <w:t xml:space="preserve">Klausur </w:t>
      </w:r>
      <w:r w:rsidRPr="00372325">
        <w:rPr>
          <w:rFonts w:ascii="Arial" w:hAnsi="Arial" w:cs="Arial"/>
          <w:b/>
          <w:bCs/>
          <w:sz w:val="20"/>
          <w:szCs w:val="20"/>
        </w:rPr>
        <w:t>der Aufgabenart I zum Unterrichtsvorhaben III EF</w:t>
      </w:r>
      <w:r w:rsidRPr="00372325">
        <w:rPr>
          <w:rFonts w:ascii="Arial" w:hAnsi="Arial" w:cs="Arial"/>
          <w:b/>
          <w:bCs/>
          <w:sz w:val="20"/>
          <w:szCs w:val="20"/>
          <w:lang w:val="x-none"/>
        </w:rPr>
        <w:t xml:space="preserve"> „</w:t>
      </w:r>
      <w:r w:rsidRPr="00372325">
        <w:rPr>
          <w:rFonts w:ascii="Arial" w:hAnsi="Arial" w:cs="Arial"/>
          <w:b/>
          <w:bCs/>
          <w:i/>
          <w:sz w:val="20"/>
          <w:szCs w:val="20"/>
        </w:rPr>
        <w:t>Farbe - Das Bild der Wirklichkeit in der Malerei</w:t>
      </w:r>
      <w:r w:rsidRPr="00372325">
        <w:rPr>
          <w:rFonts w:ascii="Arial" w:hAnsi="Arial" w:cs="Arial"/>
          <w:b/>
          <w:bCs/>
          <w:sz w:val="20"/>
          <w:szCs w:val="20"/>
          <w:lang w:val="x-none"/>
        </w:rPr>
        <w:t>“</w:t>
      </w:r>
    </w:p>
    <w:p w:rsidR="009E3620" w:rsidRPr="00372325" w:rsidRDefault="009E3620" w:rsidP="009E3620">
      <w:pPr>
        <w:pStyle w:val="KeinLeerraum"/>
        <w:rPr>
          <w:rFonts w:ascii="Arial" w:hAnsi="Arial" w:cs="Arial"/>
          <w:b/>
          <w:sz w:val="20"/>
          <w:szCs w:val="20"/>
        </w:rPr>
      </w:pPr>
    </w:p>
    <w:p w:rsidR="009E3620" w:rsidRDefault="00415511" w:rsidP="003B1D59">
      <w:pPr>
        <w:pStyle w:val="KeinLeerraum"/>
        <w:shd w:val="clear" w:color="auto" w:fill="D9D9D9" w:themeFill="background1" w:themeFillShade="D9"/>
        <w:rPr>
          <w:rFonts w:ascii="Arial" w:hAnsi="Arial" w:cs="Arial"/>
          <w:b/>
          <w:sz w:val="20"/>
          <w:szCs w:val="20"/>
        </w:rPr>
      </w:pPr>
      <w:r w:rsidRPr="00372325">
        <w:rPr>
          <w:rFonts w:ascii="Arial" w:hAnsi="Arial" w:cs="Arial"/>
          <w:b/>
          <w:sz w:val="20"/>
          <w:szCs w:val="20"/>
        </w:rPr>
        <w:t>Hinweise zum Umgang mit dem</w:t>
      </w:r>
      <w:r w:rsidR="003B1D59">
        <w:rPr>
          <w:rFonts w:ascii="Arial" w:hAnsi="Arial" w:cs="Arial"/>
          <w:b/>
          <w:sz w:val="20"/>
          <w:szCs w:val="20"/>
        </w:rPr>
        <w:t xml:space="preserve"> Material:</w:t>
      </w:r>
    </w:p>
    <w:p w:rsidR="003B1D59" w:rsidRDefault="003B1D59" w:rsidP="003B1D59">
      <w:pPr>
        <w:pStyle w:val="KeinLeerraum"/>
        <w:shd w:val="clear" w:color="auto" w:fill="D9D9D9" w:themeFill="background1" w:themeFillShade="D9"/>
        <w:rPr>
          <w:rFonts w:ascii="Arial" w:hAnsi="Arial" w:cs="Arial"/>
          <w:b/>
          <w:sz w:val="20"/>
          <w:szCs w:val="20"/>
        </w:rPr>
      </w:pPr>
    </w:p>
    <w:p w:rsidR="003B1D59" w:rsidRDefault="003B1D59" w:rsidP="003B1D59">
      <w:pPr>
        <w:pStyle w:val="KeinLeerraum"/>
        <w:shd w:val="clear" w:color="auto" w:fill="D9D9D9" w:themeFill="background1" w:themeFillShade="D9"/>
        <w:rPr>
          <w:rFonts w:ascii="Arial" w:hAnsi="Arial" w:cs="Arial"/>
          <w:sz w:val="20"/>
          <w:szCs w:val="20"/>
        </w:rPr>
      </w:pPr>
      <w:r>
        <w:rPr>
          <w:rFonts w:ascii="Arial" w:hAnsi="Arial" w:cs="Arial"/>
          <w:sz w:val="20"/>
          <w:szCs w:val="20"/>
        </w:rPr>
        <w:t xml:space="preserve">Grundlage der Leistungsbewertung in Klausuren ist der </w:t>
      </w:r>
      <w:r w:rsidR="0051791D">
        <w:rPr>
          <w:rFonts w:ascii="Arial" w:hAnsi="Arial" w:cs="Arial"/>
          <w:sz w:val="20"/>
          <w:szCs w:val="20"/>
        </w:rPr>
        <w:t xml:space="preserve">Erwerb der Kernlehrplankompetenzen. </w:t>
      </w:r>
      <w:r w:rsidRPr="003B1D59">
        <w:rPr>
          <w:rFonts w:ascii="Arial" w:hAnsi="Arial" w:cs="Arial"/>
          <w:sz w:val="20"/>
          <w:szCs w:val="20"/>
        </w:rPr>
        <w:t>Die ausfüh</w:t>
      </w:r>
      <w:r w:rsidRPr="003B1D59">
        <w:rPr>
          <w:rFonts w:ascii="Arial" w:hAnsi="Arial" w:cs="Arial"/>
          <w:sz w:val="20"/>
          <w:szCs w:val="20"/>
        </w:rPr>
        <w:t>r</w:t>
      </w:r>
      <w:r w:rsidRPr="003B1D59">
        <w:rPr>
          <w:rFonts w:ascii="Arial" w:hAnsi="Arial" w:cs="Arial"/>
          <w:sz w:val="20"/>
          <w:szCs w:val="20"/>
        </w:rPr>
        <w:t xml:space="preserve">liche schriftliche Ausarbeitung </w:t>
      </w:r>
      <w:r w:rsidR="0051791D">
        <w:rPr>
          <w:rFonts w:ascii="Arial" w:hAnsi="Arial" w:cs="Arial"/>
          <w:sz w:val="20"/>
          <w:szCs w:val="20"/>
        </w:rPr>
        <w:t xml:space="preserve">in </w:t>
      </w:r>
      <w:r w:rsidRPr="003B1D59">
        <w:rPr>
          <w:rFonts w:ascii="Arial" w:hAnsi="Arial" w:cs="Arial"/>
          <w:sz w:val="20"/>
          <w:szCs w:val="20"/>
        </w:rPr>
        <w:t>d</w:t>
      </w:r>
      <w:r w:rsidR="0051791D">
        <w:rPr>
          <w:rFonts w:ascii="Arial" w:hAnsi="Arial" w:cs="Arial"/>
          <w:sz w:val="20"/>
          <w:szCs w:val="20"/>
        </w:rPr>
        <w:t>ies</w:t>
      </w:r>
      <w:r w:rsidRPr="003B1D59">
        <w:rPr>
          <w:rFonts w:ascii="Arial" w:hAnsi="Arial" w:cs="Arial"/>
          <w:sz w:val="20"/>
          <w:szCs w:val="20"/>
        </w:rPr>
        <w:t>er Beispielklausur dient der Veranschaulichung der Bezüge zum Ker</w:t>
      </w:r>
      <w:r w:rsidRPr="003B1D59">
        <w:rPr>
          <w:rFonts w:ascii="Arial" w:hAnsi="Arial" w:cs="Arial"/>
          <w:sz w:val="20"/>
          <w:szCs w:val="20"/>
        </w:rPr>
        <w:t>n</w:t>
      </w:r>
      <w:r w:rsidRPr="003B1D59">
        <w:rPr>
          <w:rFonts w:ascii="Arial" w:hAnsi="Arial" w:cs="Arial"/>
          <w:sz w:val="20"/>
          <w:szCs w:val="20"/>
        </w:rPr>
        <w:t>lehrplan. Diese müssen nicht notwendigerweise schriftlich fixiert werden.</w:t>
      </w:r>
    </w:p>
    <w:p w:rsidR="0051791D" w:rsidRDefault="0051791D" w:rsidP="003B1D59">
      <w:pPr>
        <w:pStyle w:val="KeinLeerraum"/>
        <w:shd w:val="clear" w:color="auto" w:fill="D9D9D9" w:themeFill="background1" w:themeFillShade="D9"/>
        <w:rPr>
          <w:rFonts w:ascii="Arial" w:hAnsi="Arial" w:cs="Arial"/>
          <w:sz w:val="20"/>
          <w:szCs w:val="20"/>
        </w:rPr>
      </w:pPr>
    </w:p>
    <w:p w:rsidR="0051791D" w:rsidRPr="00925A38" w:rsidRDefault="0051791D" w:rsidP="0051791D">
      <w:pPr>
        <w:shd w:val="clear" w:color="auto" w:fill="D9D9D9" w:themeFill="background1" w:themeFillShade="D9"/>
        <w:spacing w:after="0" w:line="240" w:lineRule="auto"/>
        <w:rPr>
          <w:rFonts w:ascii="Arial" w:hAnsi="Arial" w:cs="Arial"/>
          <w:b/>
          <w:sz w:val="20"/>
          <w:szCs w:val="20"/>
        </w:rPr>
      </w:pPr>
      <w:r w:rsidRPr="00925A38">
        <w:rPr>
          <w:rFonts w:ascii="Arial" w:hAnsi="Arial" w:cs="Arial"/>
          <w:b/>
          <w:sz w:val="20"/>
          <w:szCs w:val="20"/>
        </w:rPr>
        <w:t>Begrifflichkeiten:</w:t>
      </w:r>
    </w:p>
    <w:p w:rsidR="0051791D" w:rsidRDefault="0051791D" w:rsidP="0051791D">
      <w:pPr>
        <w:shd w:val="clear" w:color="auto" w:fill="D9D9D9" w:themeFill="background1" w:themeFillShade="D9"/>
        <w:spacing w:after="0" w:line="240" w:lineRule="auto"/>
        <w:rPr>
          <w:rFonts w:ascii="Arial" w:hAnsi="Arial" w:cs="Arial"/>
          <w:sz w:val="20"/>
          <w:szCs w:val="20"/>
        </w:rPr>
      </w:pPr>
      <w:r w:rsidRPr="00372325">
        <w:rPr>
          <w:rFonts w:ascii="Arial" w:hAnsi="Arial" w:cs="Arial"/>
          <w:sz w:val="20"/>
          <w:szCs w:val="20"/>
        </w:rPr>
        <w:t xml:space="preserve">Die verwendeten Begrifflichkeiten beziehen sich maßgeblich auf Fachvokabular </w:t>
      </w:r>
      <w:r>
        <w:rPr>
          <w:rFonts w:ascii="Arial" w:hAnsi="Arial" w:cs="Arial"/>
          <w:sz w:val="20"/>
          <w:szCs w:val="20"/>
        </w:rPr>
        <w:t xml:space="preserve">des Kernlehrplans, </w:t>
      </w:r>
      <w:r w:rsidRPr="00372325">
        <w:rPr>
          <w:rFonts w:ascii="Arial" w:hAnsi="Arial" w:cs="Arial"/>
          <w:sz w:val="20"/>
          <w:szCs w:val="20"/>
        </w:rPr>
        <w:t>gängi</w:t>
      </w:r>
      <w:r>
        <w:rPr>
          <w:rFonts w:ascii="Arial" w:hAnsi="Arial" w:cs="Arial"/>
          <w:sz w:val="20"/>
          <w:szCs w:val="20"/>
        </w:rPr>
        <w:t>ger</w:t>
      </w:r>
      <w:r w:rsidRPr="00372325">
        <w:rPr>
          <w:rFonts w:ascii="Arial" w:hAnsi="Arial" w:cs="Arial"/>
          <w:sz w:val="20"/>
          <w:szCs w:val="20"/>
        </w:rPr>
        <w:t xml:space="preserve"> kunstfachspe</w:t>
      </w:r>
      <w:r>
        <w:rPr>
          <w:rFonts w:ascii="Arial" w:hAnsi="Arial" w:cs="Arial"/>
          <w:sz w:val="20"/>
          <w:szCs w:val="20"/>
        </w:rPr>
        <w:t>zifischer Lehrwerke sowie aus Begleitheften</w:t>
      </w:r>
      <w:r w:rsidRPr="00372325">
        <w:rPr>
          <w:rFonts w:ascii="Arial" w:hAnsi="Arial" w:cs="Arial"/>
          <w:sz w:val="20"/>
          <w:szCs w:val="20"/>
        </w:rPr>
        <w:t xml:space="preserve"> zu gängigen Kunst</w:t>
      </w:r>
      <w:r>
        <w:rPr>
          <w:rFonts w:ascii="Arial" w:hAnsi="Arial" w:cs="Arial"/>
          <w:sz w:val="20"/>
          <w:szCs w:val="20"/>
        </w:rPr>
        <w:t>-</w:t>
      </w:r>
      <w:r w:rsidRPr="00372325">
        <w:rPr>
          <w:rFonts w:ascii="Arial" w:hAnsi="Arial" w:cs="Arial"/>
          <w:sz w:val="20"/>
          <w:szCs w:val="20"/>
        </w:rPr>
        <w:t>Bildmappen.</w:t>
      </w:r>
    </w:p>
    <w:p w:rsidR="00137D71" w:rsidRPr="00372325" w:rsidRDefault="00137D71" w:rsidP="0051791D">
      <w:pPr>
        <w:shd w:val="clear" w:color="auto" w:fill="D9D9D9" w:themeFill="background1" w:themeFillShade="D9"/>
        <w:spacing w:after="0" w:line="240" w:lineRule="auto"/>
        <w:rPr>
          <w:rFonts w:ascii="Arial" w:hAnsi="Arial" w:cs="Arial"/>
          <w:sz w:val="20"/>
          <w:szCs w:val="20"/>
        </w:rPr>
      </w:pPr>
      <w:r w:rsidRPr="00137D71">
        <w:rPr>
          <w:rFonts w:ascii="Arial" w:hAnsi="Arial" w:cs="Arial"/>
          <w:sz w:val="20"/>
          <w:szCs w:val="20"/>
        </w:rPr>
        <w:t>Die einzelnen Be</w:t>
      </w:r>
      <w:r>
        <w:rPr>
          <w:rFonts w:ascii="Arial" w:hAnsi="Arial" w:cs="Arial"/>
          <w:sz w:val="20"/>
          <w:szCs w:val="20"/>
        </w:rPr>
        <w:t>wertungskriterien hinter den unte</w:t>
      </w:r>
      <w:r w:rsidRPr="00137D71">
        <w:rPr>
          <w:rFonts w:ascii="Arial" w:hAnsi="Arial" w:cs="Arial"/>
          <w:sz w:val="20"/>
          <w:szCs w:val="20"/>
        </w:rPr>
        <w:t>n aufgeführten „Fensterbegriffen“ sind durch die Schül</w:t>
      </w:r>
      <w:r w:rsidRPr="00137D71">
        <w:rPr>
          <w:rFonts w:ascii="Arial" w:hAnsi="Arial" w:cs="Arial"/>
          <w:sz w:val="20"/>
          <w:szCs w:val="20"/>
        </w:rPr>
        <w:t>e</w:t>
      </w:r>
      <w:r w:rsidRPr="00137D71">
        <w:rPr>
          <w:rFonts w:ascii="Arial" w:hAnsi="Arial" w:cs="Arial"/>
          <w:sz w:val="20"/>
          <w:szCs w:val="20"/>
        </w:rPr>
        <w:t>rinnen und Schüler schriftlich fixiert und werden passgenau im Erwartungshorizont / Bewertungsbogen au</w:t>
      </w:r>
      <w:r w:rsidRPr="00137D71">
        <w:rPr>
          <w:rFonts w:ascii="Arial" w:hAnsi="Arial" w:cs="Arial"/>
          <w:sz w:val="20"/>
          <w:szCs w:val="20"/>
        </w:rPr>
        <w:t>f</w:t>
      </w:r>
      <w:r w:rsidRPr="00137D71">
        <w:rPr>
          <w:rFonts w:ascii="Arial" w:hAnsi="Arial" w:cs="Arial"/>
          <w:sz w:val="20"/>
          <w:szCs w:val="20"/>
        </w:rPr>
        <w:t>gegriffen.</w:t>
      </w:r>
      <w:r>
        <w:rPr>
          <w:rFonts w:ascii="Arial" w:hAnsi="Arial" w:cs="Arial"/>
          <w:sz w:val="20"/>
          <w:szCs w:val="20"/>
        </w:rPr>
        <w:t xml:space="preserve"> Für diese Klausur zentrale Fensterbegriffe sind unterstrichen.</w:t>
      </w:r>
    </w:p>
    <w:p w:rsidR="006B1C51" w:rsidRPr="00372325" w:rsidRDefault="006B1C51" w:rsidP="003B1D59">
      <w:pPr>
        <w:pStyle w:val="KeinLeerraum"/>
        <w:shd w:val="clear" w:color="auto" w:fill="D9D9D9" w:themeFill="background1" w:themeFillShade="D9"/>
        <w:rPr>
          <w:rFonts w:ascii="Arial" w:hAnsi="Arial" w:cs="Arial"/>
          <w:sz w:val="20"/>
          <w:szCs w:val="20"/>
        </w:rPr>
      </w:pPr>
    </w:p>
    <w:p w:rsidR="00F01BA4" w:rsidRPr="00372325" w:rsidRDefault="00F01BA4" w:rsidP="003B1D59">
      <w:pPr>
        <w:pStyle w:val="KeinLeerraum"/>
        <w:shd w:val="clear" w:color="auto" w:fill="D9D9D9" w:themeFill="background1" w:themeFillShade="D9"/>
        <w:rPr>
          <w:rFonts w:ascii="Arial" w:hAnsi="Arial" w:cs="Arial"/>
          <w:sz w:val="20"/>
          <w:szCs w:val="20"/>
        </w:rPr>
      </w:pPr>
      <w:r w:rsidRPr="00925A38">
        <w:rPr>
          <w:rFonts w:ascii="Arial" w:hAnsi="Arial" w:cs="Arial"/>
          <w:b/>
          <w:sz w:val="20"/>
          <w:szCs w:val="20"/>
        </w:rPr>
        <w:t xml:space="preserve">Bewältigung von Anforderungssituationen und </w:t>
      </w:r>
      <w:r w:rsidR="006377A6" w:rsidRPr="00925A38">
        <w:rPr>
          <w:rFonts w:ascii="Arial" w:hAnsi="Arial" w:cs="Arial"/>
          <w:b/>
          <w:sz w:val="20"/>
          <w:szCs w:val="20"/>
        </w:rPr>
        <w:t>ihre Bewertung</w:t>
      </w:r>
      <w:r w:rsidR="006377A6" w:rsidRPr="0051791D">
        <w:rPr>
          <w:rFonts w:ascii="Arial" w:hAnsi="Arial" w:cs="Arial"/>
          <w:b/>
          <w:sz w:val="20"/>
          <w:szCs w:val="20"/>
        </w:rPr>
        <w:t>:</w:t>
      </w:r>
    </w:p>
    <w:p w:rsidR="006B1C51" w:rsidRPr="00372325" w:rsidRDefault="006B1C51" w:rsidP="003B1D59">
      <w:pPr>
        <w:pStyle w:val="KeinLeerraum"/>
        <w:shd w:val="clear" w:color="auto" w:fill="D9D9D9" w:themeFill="background1" w:themeFillShade="D9"/>
        <w:rPr>
          <w:rFonts w:ascii="Arial" w:hAnsi="Arial" w:cs="Arial"/>
          <w:sz w:val="20"/>
          <w:szCs w:val="20"/>
        </w:rPr>
      </w:pPr>
      <w:r w:rsidRPr="00372325">
        <w:rPr>
          <w:rFonts w:ascii="Arial" w:hAnsi="Arial" w:cs="Arial"/>
          <w:sz w:val="20"/>
          <w:szCs w:val="20"/>
        </w:rPr>
        <w:t xml:space="preserve">Den </w:t>
      </w:r>
      <w:r w:rsidR="00925A38">
        <w:rPr>
          <w:rFonts w:ascii="Arial" w:hAnsi="Arial" w:cs="Arial"/>
          <w:sz w:val="20"/>
          <w:szCs w:val="20"/>
        </w:rPr>
        <w:t>Schülerinnen und Schüler</w:t>
      </w:r>
      <w:r w:rsidR="00535FDF">
        <w:rPr>
          <w:rFonts w:ascii="Arial" w:hAnsi="Arial" w:cs="Arial"/>
          <w:sz w:val="20"/>
          <w:szCs w:val="20"/>
        </w:rPr>
        <w:t>n</w:t>
      </w:r>
      <w:r w:rsidR="00925A38">
        <w:rPr>
          <w:rFonts w:ascii="Arial" w:hAnsi="Arial" w:cs="Arial"/>
          <w:sz w:val="20"/>
          <w:szCs w:val="20"/>
        </w:rPr>
        <w:t xml:space="preserve"> ist</w:t>
      </w:r>
      <w:r w:rsidRPr="00372325">
        <w:rPr>
          <w:rFonts w:ascii="Arial" w:hAnsi="Arial" w:cs="Arial"/>
          <w:sz w:val="20"/>
          <w:szCs w:val="20"/>
        </w:rPr>
        <w:t xml:space="preserve"> bei einer Klausur der Aufgabenart I klar, wie mit einer Problemstellung umzugehen ist, die zwar eine Anforderung vorgibt, zugleich aber die Definition eigener Lösungsansätze zur Bewältigung de</w:t>
      </w:r>
      <w:r w:rsidR="00925A38">
        <w:rPr>
          <w:rFonts w:ascii="Arial" w:hAnsi="Arial" w:cs="Arial"/>
          <w:sz w:val="20"/>
          <w:szCs w:val="20"/>
        </w:rPr>
        <w:t>r Herausforderung erfordert. Die Schülerinnen und Schüler</w:t>
      </w:r>
      <w:r w:rsidRPr="00372325">
        <w:rPr>
          <w:rFonts w:ascii="Arial" w:hAnsi="Arial" w:cs="Arial"/>
          <w:sz w:val="20"/>
          <w:szCs w:val="20"/>
        </w:rPr>
        <w:t xml:space="preserve"> wissen somit, </w:t>
      </w:r>
      <w:r w:rsidR="00F01BA4" w:rsidRPr="00372325">
        <w:rPr>
          <w:rFonts w:ascii="Arial" w:hAnsi="Arial" w:cs="Arial"/>
          <w:sz w:val="20"/>
          <w:szCs w:val="20"/>
        </w:rPr>
        <w:t>dass</w:t>
      </w:r>
    </w:p>
    <w:p w:rsidR="006B1C51" w:rsidRPr="00372325" w:rsidRDefault="006B1C51" w:rsidP="003B1D59">
      <w:pPr>
        <w:pStyle w:val="KeinLeerraum"/>
        <w:numPr>
          <w:ilvl w:val="0"/>
          <w:numId w:val="39"/>
        </w:numPr>
        <w:shd w:val="clear" w:color="auto" w:fill="D9D9D9" w:themeFill="background1" w:themeFillShade="D9"/>
        <w:rPr>
          <w:rFonts w:ascii="Arial" w:hAnsi="Arial" w:cs="Arial"/>
          <w:sz w:val="20"/>
          <w:szCs w:val="20"/>
        </w:rPr>
      </w:pPr>
      <w:r w:rsidRPr="00372325">
        <w:rPr>
          <w:rFonts w:ascii="Arial" w:hAnsi="Arial" w:cs="Arial"/>
          <w:sz w:val="20"/>
          <w:szCs w:val="20"/>
        </w:rPr>
        <w:t>sie entsprechend eindeutig zu definieren haben, welche eigene Bildintention sie im Sinne einer Problemlösung konkretisieren wol</w:t>
      </w:r>
      <w:r w:rsidR="006377A6" w:rsidRPr="00372325">
        <w:rPr>
          <w:rFonts w:ascii="Arial" w:hAnsi="Arial" w:cs="Arial"/>
          <w:sz w:val="20"/>
          <w:szCs w:val="20"/>
        </w:rPr>
        <w:t>len,</w:t>
      </w:r>
    </w:p>
    <w:p w:rsidR="00F01BA4" w:rsidRPr="00372325" w:rsidRDefault="006B1C51" w:rsidP="003B1D59">
      <w:pPr>
        <w:pStyle w:val="KeinLeerraum"/>
        <w:numPr>
          <w:ilvl w:val="0"/>
          <w:numId w:val="39"/>
        </w:numPr>
        <w:shd w:val="clear" w:color="auto" w:fill="D9D9D9" w:themeFill="background1" w:themeFillShade="D9"/>
        <w:rPr>
          <w:rFonts w:ascii="Arial" w:hAnsi="Arial" w:cs="Arial"/>
          <w:sz w:val="20"/>
          <w:szCs w:val="20"/>
        </w:rPr>
      </w:pPr>
      <w:r w:rsidRPr="00372325">
        <w:rPr>
          <w:rFonts w:ascii="Arial" w:hAnsi="Arial" w:cs="Arial"/>
          <w:sz w:val="20"/>
          <w:szCs w:val="20"/>
        </w:rPr>
        <w:t>die Qualität der selbst gesetzten bzw. angesteuerten Bildintention Bestandteil der Bewer</w:t>
      </w:r>
      <w:r w:rsidR="00F01BA4" w:rsidRPr="00372325">
        <w:rPr>
          <w:rFonts w:ascii="Arial" w:hAnsi="Arial" w:cs="Arial"/>
          <w:sz w:val="20"/>
          <w:szCs w:val="20"/>
        </w:rPr>
        <w:t>tung ist</w:t>
      </w:r>
      <w:r w:rsidR="006377A6" w:rsidRPr="00372325">
        <w:rPr>
          <w:rFonts w:ascii="Arial" w:hAnsi="Arial" w:cs="Arial"/>
          <w:sz w:val="20"/>
          <w:szCs w:val="20"/>
        </w:rPr>
        <w:t>,</w:t>
      </w:r>
    </w:p>
    <w:p w:rsidR="006B1C51" w:rsidRPr="00372325" w:rsidRDefault="00F01BA4" w:rsidP="003B1D59">
      <w:pPr>
        <w:pStyle w:val="KeinLeerraum"/>
        <w:numPr>
          <w:ilvl w:val="0"/>
          <w:numId w:val="39"/>
        </w:numPr>
        <w:shd w:val="clear" w:color="auto" w:fill="D9D9D9" w:themeFill="background1" w:themeFillShade="D9"/>
        <w:rPr>
          <w:rFonts w:ascii="Arial" w:hAnsi="Arial" w:cs="Arial"/>
          <w:sz w:val="20"/>
          <w:szCs w:val="20"/>
        </w:rPr>
      </w:pPr>
      <w:r w:rsidRPr="00372325">
        <w:rPr>
          <w:rFonts w:ascii="Arial" w:hAnsi="Arial" w:cs="Arial"/>
          <w:sz w:val="20"/>
          <w:szCs w:val="20"/>
        </w:rPr>
        <w:t xml:space="preserve">über die fachspezifischen Kriterien der Aufgabenstellung hinaus </w:t>
      </w:r>
      <w:r w:rsidR="00925A38">
        <w:rPr>
          <w:rFonts w:ascii="Arial" w:hAnsi="Arial" w:cs="Arial"/>
          <w:sz w:val="20"/>
          <w:szCs w:val="20"/>
        </w:rPr>
        <w:t>für die Bewältigung der Anford</w:t>
      </w:r>
      <w:r w:rsidR="00925A38">
        <w:rPr>
          <w:rFonts w:ascii="Arial" w:hAnsi="Arial" w:cs="Arial"/>
          <w:sz w:val="20"/>
          <w:szCs w:val="20"/>
        </w:rPr>
        <w:t>e</w:t>
      </w:r>
      <w:r w:rsidR="00925A38">
        <w:rPr>
          <w:rFonts w:ascii="Arial" w:hAnsi="Arial" w:cs="Arial"/>
          <w:sz w:val="20"/>
          <w:szCs w:val="20"/>
        </w:rPr>
        <w:t xml:space="preserve">rungssituation </w:t>
      </w:r>
      <w:r w:rsidRPr="00372325">
        <w:rPr>
          <w:rFonts w:ascii="Arial" w:hAnsi="Arial" w:cs="Arial"/>
          <w:sz w:val="20"/>
          <w:szCs w:val="20"/>
        </w:rPr>
        <w:t xml:space="preserve">auch die </w:t>
      </w:r>
      <w:r w:rsidR="006B1C51" w:rsidRPr="00372325">
        <w:rPr>
          <w:rFonts w:ascii="Arial" w:hAnsi="Arial" w:cs="Arial"/>
          <w:sz w:val="20"/>
          <w:szCs w:val="20"/>
        </w:rPr>
        <w:t>übergreifenden Bewertungskrite</w:t>
      </w:r>
      <w:r w:rsidRPr="00372325">
        <w:rPr>
          <w:rFonts w:ascii="Arial" w:hAnsi="Arial" w:cs="Arial"/>
          <w:sz w:val="20"/>
          <w:szCs w:val="20"/>
        </w:rPr>
        <w:t xml:space="preserve">rien gemäß des </w:t>
      </w:r>
      <w:r w:rsidR="006377A6" w:rsidRPr="00372325">
        <w:rPr>
          <w:rFonts w:ascii="Arial" w:hAnsi="Arial" w:cs="Arial"/>
          <w:sz w:val="20"/>
          <w:szCs w:val="20"/>
        </w:rPr>
        <w:t xml:space="preserve">Kernlehrplans gelten, </w:t>
      </w:r>
      <w:r w:rsidRPr="00372325">
        <w:rPr>
          <w:rFonts w:ascii="Arial" w:hAnsi="Arial" w:cs="Arial"/>
          <w:sz w:val="20"/>
          <w:szCs w:val="20"/>
        </w:rPr>
        <w:t>in e</w:t>
      </w:r>
      <w:r w:rsidRPr="00372325">
        <w:rPr>
          <w:rFonts w:ascii="Arial" w:hAnsi="Arial" w:cs="Arial"/>
          <w:sz w:val="20"/>
          <w:szCs w:val="20"/>
        </w:rPr>
        <w:t>t</w:t>
      </w:r>
      <w:r w:rsidRPr="00372325">
        <w:rPr>
          <w:rFonts w:ascii="Arial" w:hAnsi="Arial" w:cs="Arial"/>
          <w:sz w:val="20"/>
          <w:szCs w:val="20"/>
        </w:rPr>
        <w:t>wa</w:t>
      </w:r>
      <w:r w:rsidR="006B1C51" w:rsidRPr="00372325">
        <w:rPr>
          <w:rFonts w:ascii="Arial" w:hAnsi="Arial" w:cs="Arial"/>
          <w:sz w:val="20"/>
          <w:szCs w:val="20"/>
        </w:rPr>
        <w:t>: Eigenständigkeit der Auseinandersetzung mit der Problemstellung, Komplexität, sachliche Ric</w:t>
      </w:r>
      <w:r w:rsidR="006B1C51" w:rsidRPr="00372325">
        <w:rPr>
          <w:rFonts w:ascii="Arial" w:hAnsi="Arial" w:cs="Arial"/>
          <w:sz w:val="20"/>
          <w:szCs w:val="20"/>
        </w:rPr>
        <w:t>h</w:t>
      </w:r>
      <w:r w:rsidR="006B1C51" w:rsidRPr="00372325">
        <w:rPr>
          <w:rFonts w:ascii="Arial" w:hAnsi="Arial" w:cs="Arial"/>
          <w:sz w:val="20"/>
          <w:szCs w:val="20"/>
        </w:rPr>
        <w:t>tigkeit, Schlüssigkeit, Vielfalt der Gesichtspunkte und ihre jeweilige Bedeutsamkeit, Herstellen g</w:t>
      </w:r>
      <w:r w:rsidR="006B1C51" w:rsidRPr="00372325">
        <w:rPr>
          <w:rFonts w:ascii="Arial" w:hAnsi="Arial" w:cs="Arial"/>
          <w:sz w:val="20"/>
          <w:szCs w:val="20"/>
        </w:rPr>
        <w:t>e</w:t>
      </w:r>
      <w:r w:rsidR="006B1C51" w:rsidRPr="00372325">
        <w:rPr>
          <w:rFonts w:ascii="Arial" w:hAnsi="Arial" w:cs="Arial"/>
          <w:sz w:val="20"/>
          <w:szCs w:val="20"/>
        </w:rPr>
        <w:t>eigneter Zusammenhänge</w:t>
      </w:r>
      <w:r w:rsidR="006377A6" w:rsidRPr="00372325">
        <w:rPr>
          <w:rFonts w:ascii="Arial" w:hAnsi="Arial" w:cs="Arial"/>
          <w:sz w:val="20"/>
          <w:szCs w:val="20"/>
        </w:rPr>
        <w:t>.</w:t>
      </w:r>
    </w:p>
    <w:p w:rsidR="006B1C51" w:rsidRPr="00372325" w:rsidRDefault="006B1C51" w:rsidP="003B1D59">
      <w:pPr>
        <w:pStyle w:val="KeinLeerraum"/>
        <w:shd w:val="clear" w:color="auto" w:fill="D9D9D9" w:themeFill="background1" w:themeFillShade="D9"/>
        <w:rPr>
          <w:rFonts w:ascii="Arial" w:hAnsi="Arial" w:cs="Arial"/>
          <w:sz w:val="20"/>
          <w:szCs w:val="20"/>
        </w:rPr>
      </w:pPr>
    </w:p>
    <w:p w:rsidR="00FF0FDD" w:rsidRPr="00925A38" w:rsidRDefault="00FF0FDD" w:rsidP="003B1D59">
      <w:pPr>
        <w:pStyle w:val="KeinLeerraum"/>
        <w:shd w:val="clear" w:color="auto" w:fill="D9D9D9" w:themeFill="background1" w:themeFillShade="D9"/>
        <w:rPr>
          <w:rFonts w:ascii="Arial" w:hAnsi="Arial" w:cs="Arial"/>
          <w:b/>
          <w:sz w:val="20"/>
          <w:szCs w:val="20"/>
        </w:rPr>
      </w:pPr>
      <w:r w:rsidRPr="00925A38">
        <w:rPr>
          <w:rFonts w:ascii="Arial" w:hAnsi="Arial" w:cs="Arial"/>
          <w:b/>
          <w:sz w:val="20"/>
          <w:szCs w:val="20"/>
        </w:rPr>
        <w:t>Gewichtung der Teilaufgaben in der Klausur:</w:t>
      </w:r>
    </w:p>
    <w:p w:rsidR="00FF0FDD" w:rsidRPr="00372325" w:rsidRDefault="00FF0FDD" w:rsidP="003B1D59">
      <w:pPr>
        <w:pStyle w:val="KeinLeerraum"/>
        <w:shd w:val="clear" w:color="auto" w:fill="D9D9D9" w:themeFill="background1" w:themeFillShade="D9"/>
        <w:rPr>
          <w:rFonts w:ascii="Arial" w:hAnsi="Arial" w:cs="Arial"/>
          <w:sz w:val="20"/>
          <w:szCs w:val="20"/>
        </w:rPr>
      </w:pPr>
      <w:r w:rsidRPr="00372325">
        <w:rPr>
          <w:rFonts w:ascii="Arial" w:hAnsi="Arial" w:cs="Arial"/>
          <w:sz w:val="20"/>
          <w:szCs w:val="20"/>
        </w:rPr>
        <w:t xml:space="preserve">Die Angaben zu den Punkten, die erreicht werden können, beziehen sich </w:t>
      </w:r>
      <w:r w:rsidR="006377A6" w:rsidRPr="00372325">
        <w:rPr>
          <w:rFonts w:ascii="Arial" w:hAnsi="Arial" w:cs="Arial"/>
          <w:sz w:val="20"/>
          <w:szCs w:val="20"/>
        </w:rPr>
        <w:t xml:space="preserve">im vorliegenden Beispiel </w:t>
      </w:r>
      <w:r w:rsidRPr="00372325">
        <w:rPr>
          <w:rFonts w:ascii="Arial" w:hAnsi="Arial" w:cs="Arial"/>
          <w:sz w:val="20"/>
          <w:szCs w:val="20"/>
        </w:rPr>
        <w:t>auf die Lernvoraussetzungen einer konkreten Lerngruppe. Sie können – je nach Lernausgangslage – auch entspr</w:t>
      </w:r>
      <w:r w:rsidRPr="00372325">
        <w:rPr>
          <w:rFonts w:ascii="Arial" w:hAnsi="Arial" w:cs="Arial"/>
          <w:sz w:val="20"/>
          <w:szCs w:val="20"/>
        </w:rPr>
        <w:t>e</w:t>
      </w:r>
      <w:r w:rsidRPr="00372325">
        <w:rPr>
          <w:rFonts w:ascii="Arial" w:hAnsi="Arial" w:cs="Arial"/>
          <w:sz w:val="20"/>
          <w:szCs w:val="20"/>
        </w:rPr>
        <w:t xml:space="preserve">chend leicht modifiziert werden. Die Grundorientierung richtet sich aber nach den Hinweisen auf </w:t>
      </w:r>
      <w:proofErr w:type="spellStart"/>
      <w:r w:rsidRPr="00372325">
        <w:rPr>
          <w:rFonts w:ascii="Arial" w:hAnsi="Arial" w:cs="Arial"/>
          <w:sz w:val="20"/>
          <w:szCs w:val="20"/>
        </w:rPr>
        <w:t>Standards</w:t>
      </w:r>
      <w:r w:rsidRPr="00372325">
        <w:rPr>
          <w:rFonts w:ascii="Arial" w:hAnsi="Arial" w:cs="Arial"/>
          <w:sz w:val="20"/>
          <w:szCs w:val="20"/>
        </w:rPr>
        <w:t>i</w:t>
      </w:r>
      <w:r w:rsidRPr="00372325">
        <w:rPr>
          <w:rFonts w:ascii="Arial" w:hAnsi="Arial" w:cs="Arial"/>
          <w:sz w:val="20"/>
          <w:szCs w:val="20"/>
        </w:rPr>
        <w:t>cherung.NRW</w:t>
      </w:r>
      <w:proofErr w:type="spellEnd"/>
      <w:r w:rsidRPr="00372325">
        <w:rPr>
          <w:rFonts w:ascii="Arial" w:hAnsi="Arial" w:cs="Arial"/>
          <w:sz w:val="20"/>
          <w:szCs w:val="20"/>
        </w:rPr>
        <w:t>.</w:t>
      </w:r>
    </w:p>
    <w:p w:rsidR="006B1C51" w:rsidRPr="00372325" w:rsidRDefault="006B1C51" w:rsidP="003B1D59">
      <w:pPr>
        <w:pStyle w:val="KeinLeerraum"/>
        <w:shd w:val="clear" w:color="auto" w:fill="D9D9D9" w:themeFill="background1" w:themeFillShade="D9"/>
        <w:rPr>
          <w:rFonts w:ascii="Arial" w:hAnsi="Arial" w:cs="Arial"/>
          <w:sz w:val="20"/>
          <w:szCs w:val="20"/>
        </w:rPr>
      </w:pPr>
    </w:p>
    <w:p w:rsidR="00FF0FDD" w:rsidRPr="00925A38" w:rsidRDefault="00FF0FDD" w:rsidP="003B1D59">
      <w:pPr>
        <w:pStyle w:val="KeinLeerraum"/>
        <w:shd w:val="clear" w:color="auto" w:fill="D9D9D9" w:themeFill="background1" w:themeFillShade="D9"/>
        <w:rPr>
          <w:rFonts w:ascii="Arial" w:hAnsi="Arial" w:cs="Arial"/>
          <w:b/>
          <w:sz w:val="20"/>
          <w:szCs w:val="20"/>
        </w:rPr>
      </w:pPr>
      <w:r w:rsidRPr="00925A38">
        <w:rPr>
          <w:rFonts w:ascii="Arial" w:hAnsi="Arial" w:cs="Arial"/>
          <w:b/>
          <w:sz w:val="20"/>
          <w:szCs w:val="20"/>
        </w:rPr>
        <w:t>Schriftteil der Klausur:</w:t>
      </w:r>
    </w:p>
    <w:p w:rsidR="006B1C51" w:rsidRDefault="00FF0FDD" w:rsidP="0051791D">
      <w:pPr>
        <w:pStyle w:val="KeinLeerraum"/>
        <w:shd w:val="clear" w:color="auto" w:fill="D9D9D9" w:themeFill="background1" w:themeFillShade="D9"/>
        <w:rPr>
          <w:rFonts w:ascii="Arial" w:hAnsi="Arial" w:cs="Arial"/>
          <w:sz w:val="20"/>
          <w:szCs w:val="20"/>
        </w:rPr>
      </w:pPr>
      <w:r w:rsidRPr="00372325">
        <w:rPr>
          <w:rFonts w:ascii="Arial" w:hAnsi="Arial" w:cs="Arial"/>
          <w:sz w:val="20"/>
          <w:szCs w:val="20"/>
        </w:rPr>
        <w:t>Die Angabe der erwarteten</w:t>
      </w:r>
      <w:r w:rsidR="006377A6" w:rsidRPr="00372325">
        <w:rPr>
          <w:rFonts w:ascii="Arial" w:hAnsi="Arial" w:cs="Arial"/>
          <w:sz w:val="20"/>
          <w:szCs w:val="20"/>
        </w:rPr>
        <w:t xml:space="preserve"> Teilleistungen wird beim vorliegenden </w:t>
      </w:r>
      <w:r w:rsidRPr="00372325">
        <w:rPr>
          <w:rFonts w:ascii="Arial" w:hAnsi="Arial" w:cs="Arial"/>
          <w:sz w:val="20"/>
          <w:szCs w:val="20"/>
        </w:rPr>
        <w:t>Beispiel nur auf einer mittleren Ebene konkretisiert, Vorwissen der Schülerinnen und Schüler zu erwarteten Inhalten und Strukturen werden v</w:t>
      </w:r>
      <w:r w:rsidRPr="00372325">
        <w:rPr>
          <w:rFonts w:ascii="Arial" w:hAnsi="Arial" w:cs="Arial"/>
          <w:sz w:val="20"/>
          <w:szCs w:val="20"/>
        </w:rPr>
        <w:t>o</w:t>
      </w:r>
      <w:r w:rsidRPr="00372325">
        <w:rPr>
          <w:rFonts w:ascii="Arial" w:hAnsi="Arial" w:cs="Arial"/>
          <w:sz w:val="20"/>
          <w:szCs w:val="20"/>
        </w:rPr>
        <w:t xml:space="preserve">rausgesetzt (vgl. </w:t>
      </w:r>
      <w:r w:rsidR="0051791D">
        <w:rPr>
          <w:rFonts w:ascii="Arial" w:hAnsi="Arial" w:cs="Arial"/>
          <w:sz w:val="20"/>
          <w:szCs w:val="20"/>
        </w:rPr>
        <w:t>Erwartungshorizont).</w:t>
      </w:r>
    </w:p>
    <w:p w:rsidR="0051791D" w:rsidRPr="00372325" w:rsidRDefault="0051791D" w:rsidP="0051791D">
      <w:pPr>
        <w:pStyle w:val="KeinLeerraum"/>
        <w:shd w:val="clear" w:color="auto" w:fill="D9D9D9" w:themeFill="background1" w:themeFillShade="D9"/>
        <w:rPr>
          <w:rFonts w:ascii="Arial" w:hAnsi="Arial" w:cs="Arial"/>
          <w:sz w:val="20"/>
          <w:szCs w:val="20"/>
        </w:rPr>
      </w:pPr>
    </w:p>
    <w:p w:rsidR="006B1C51" w:rsidRPr="00372325" w:rsidRDefault="006B1C51" w:rsidP="00FF0FDD">
      <w:pPr>
        <w:spacing w:after="0" w:line="240" w:lineRule="auto"/>
        <w:rPr>
          <w:rFonts w:ascii="Arial" w:hAnsi="Arial" w:cs="Arial"/>
          <w:sz w:val="20"/>
          <w:szCs w:val="20"/>
        </w:rPr>
      </w:pPr>
    </w:p>
    <w:p w:rsidR="00BE58C9" w:rsidRPr="00372325" w:rsidRDefault="009E3620" w:rsidP="009E3620">
      <w:pPr>
        <w:pStyle w:val="KeinLeerraum"/>
        <w:rPr>
          <w:rFonts w:ascii="Arial" w:hAnsi="Arial" w:cs="Arial"/>
          <w:b/>
          <w:sz w:val="20"/>
          <w:szCs w:val="20"/>
        </w:rPr>
      </w:pPr>
      <w:r w:rsidRPr="00372325">
        <w:rPr>
          <w:rFonts w:ascii="Arial" w:hAnsi="Arial" w:cs="Arial"/>
          <w:b/>
          <w:sz w:val="20"/>
          <w:szCs w:val="20"/>
        </w:rPr>
        <w:t>Zur Lösung der Klausuraufgaben notwendige Kompetenzen des UV III EF</w:t>
      </w:r>
      <w:r w:rsidR="00B44138" w:rsidRPr="00372325">
        <w:rPr>
          <w:rFonts w:ascii="Arial" w:hAnsi="Arial" w:cs="Arial"/>
          <w:b/>
          <w:sz w:val="20"/>
          <w:szCs w:val="20"/>
        </w:rPr>
        <w:t>:</w:t>
      </w:r>
    </w:p>
    <w:p w:rsidR="009E3620" w:rsidRPr="00372325" w:rsidRDefault="009E3620" w:rsidP="009E3620">
      <w:pPr>
        <w:pStyle w:val="KeinLeerraum"/>
        <w:rPr>
          <w:rFonts w:ascii="Arial" w:hAnsi="Arial" w:cs="Arial"/>
          <w:sz w:val="20"/>
          <w:szCs w:val="20"/>
        </w:rPr>
      </w:pPr>
    </w:p>
    <w:p w:rsidR="001722B6" w:rsidRPr="00372325" w:rsidRDefault="009E3620" w:rsidP="009E3620">
      <w:pPr>
        <w:pStyle w:val="KeinLeerraum"/>
        <w:rPr>
          <w:rFonts w:ascii="Arial" w:hAnsi="Arial" w:cs="Arial"/>
          <w:b/>
          <w:sz w:val="20"/>
          <w:szCs w:val="20"/>
        </w:rPr>
      </w:pPr>
      <w:r w:rsidRPr="00372325">
        <w:rPr>
          <w:rFonts w:ascii="Arial" w:hAnsi="Arial" w:cs="Arial"/>
          <w:b/>
          <w:sz w:val="20"/>
          <w:szCs w:val="20"/>
        </w:rPr>
        <w:t>Elemente der Bildgestaltung</w:t>
      </w:r>
    </w:p>
    <w:p w:rsidR="009E3620" w:rsidRPr="00372325" w:rsidRDefault="009E3620" w:rsidP="009E3620">
      <w:pPr>
        <w:numPr>
          <w:ilvl w:val="0"/>
          <w:numId w:val="6"/>
        </w:numPr>
        <w:autoSpaceDE w:val="0"/>
        <w:autoSpaceDN w:val="0"/>
        <w:adjustRightInd w:val="0"/>
        <w:spacing w:after="0" w:line="240" w:lineRule="auto"/>
        <w:rPr>
          <w:rFonts w:ascii="Arial" w:hAnsi="Arial" w:cs="Arial"/>
          <w:b/>
          <w:sz w:val="20"/>
          <w:szCs w:val="20"/>
        </w:rPr>
      </w:pPr>
      <w:r w:rsidRPr="00372325">
        <w:rPr>
          <w:rFonts w:ascii="Arial" w:hAnsi="Arial" w:cs="Arial"/>
          <w:b/>
          <w:sz w:val="20"/>
          <w:szCs w:val="20"/>
        </w:rPr>
        <w:t>(ELP2) erproben und beurteilen Ausdrucksqualitäten unter differenzierter Anwendung und Ko</w:t>
      </w:r>
      <w:r w:rsidRPr="00372325">
        <w:rPr>
          <w:rFonts w:ascii="Arial" w:hAnsi="Arial" w:cs="Arial"/>
          <w:b/>
          <w:sz w:val="20"/>
          <w:szCs w:val="20"/>
        </w:rPr>
        <w:t>m</w:t>
      </w:r>
      <w:r w:rsidRPr="00372325">
        <w:rPr>
          <w:rFonts w:ascii="Arial" w:hAnsi="Arial" w:cs="Arial"/>
          <w:b/>
          <w:sz w:val="20"/>
          <w:szCs w:val="20"/>
        </w:rPr>
        <w:t>bination der Farbe als Bildmittel</w:t>
      </w:r>
    </w:p>
    <w:p w:rsidR="009E3620" w:rsidRPr="00372325" w:rsidRDefault="009E3620" w:rsidP="009E3620">
      <w:pPr>
        <w:pStyle w:val="Listenabsatz"/>
        <w:numPr>
          <w:ilvl w:val="0"/>
          <w:numId w:val="33"/>
        </w:numPr>
        <w:autoSpaceDE w:val="0"/>
        <w:autoSpaceDN w:val="0"/>
        <w:adjustRightInd w:val="0"/>
        <w:spacing w:after="0" w:line="240" w:lineRule="auto"/>
        <w:ind w:left="426" w:hanging="426"/>
        <w:rPr>
          <w:rFonts w:ascii="Arial" w:hAnsi="Arial" w:cs="Arial"/>
          <w:b/>
          <w:sz w:val="20"/>
          <w:szCs w:val="20"/>
        </w:rPr>
      </w:pPr>
      <w:r w:rsidRPr="00372325">
        <w:rPr>
          <w:rFonts w:ascii="Arial" w:hAnsi="Arial" w:cs="Arial"/>
          <w:b/>
          <w:sz w:val="20"/>
          <w:szCs w:val="20"/>
        </w:rPr>
        <w:t>(ELR2) beschreiben die Mittel der farbigen Gestaltung und deren spezifische Ausdrucksqualit</w:t>
      </w:r>
      <w:r w:rsidRPr="00372325">
        <w:rPr>
          <w:rFonts w:ascii="Arial" w:hAnsi="Arial" w:cs="Arial"/>
          <w:b/>
          <w:sz w:val="20"/>
          <w:szCs w:val="20"/>
        </w:rPr>
        <w:t>ä</w:t>
      </w:r>
      <w:r w:rsidRPr="00372325">
        <w:rPr>
          <w:rFonts w:ascii="Arial" w:hAnsi="Arial" w:cs="Arial"/>
          <w:b/>
          <w:sz w:val="20"/>
          <w:szCs w:val="20"/>
        </w:rPr>
        <w:t>ten im Bild</w:t>
      </w:r>
    </w:p>
    <w:p w:rsidR="009E3620" w:rsidRPr="00372325" w:rsidRDefault="009E3620" w:rsidP="009E3620">
      <w:pPr>
        <w:pStyle w:val="KeinLeerraum"/>
        <w:rPr>
          <w:rFonts w:ascii="Arial" w:hAnsi="Arial" w:cs="Arial"/>
          <w:sz w:val="20"/>
          <w:szCs w:val="20"/>
        </w:rPr>
      </w:pPr>
    </w:p>
    <w:p w:rsidR="009E3620" w:rsidRPr="00372325" w:rsidRDefault="009E3620" w:rsidP="009E3620">
      <w:pPr>
        <w:pStyle w:val="KeinLeerraum"/>
        <w:rPr>
          <w:rFonts w:ascii="Arial" w:hAnsi="Arial" w:cs="Arial"/>
          <w:b/>
          <w:sz w:val="20"/>
          <w:szCs w:val="20"/>
        </w:rPr>
      </w:pPr>
      <w:r w:rsidRPr="00372325">
        <w:rPr>
          <w:rFonts w:ascii="Arial" w:hAnsi="Arial" w:cs="Arial"/>
          <w:b/>
          <w:sz w:val="20"/>
          <w:szCs w:val="20"/>
        </w:rPr>
        <w:t>Bilder als Gesamtgefüge</w:t>
      </w:r>
    </w:p>
    <w:p w:rsidR="009E3620" w:rsidRPr="00372325" w:rsidRDefault="009E3620" w:rsidP="009E3620">
      <w:pPr>
        <w:pStyle w:val="Listenabsatz"/>
        <w:numPr>
          <w:ilvl w:val="0"/>
          <w:numId w:val="6"/>
        </w:numPr>
        <w:spacing w:after="0" w:line="240" w:lineRule="auto"/>
        <w:rPr>
          <w:rFonts w:ascii="Arial" w:hAnsi="Arial" w:cs="Arial"/>
          <w:sz w:val="20"/>
          <w:szCs w:val="20"/>
        </w:rPr>
      </w:pPr>
      <w:r w:rsidRPr="00372325">
        <w:rPr>
          <w:rFonts w:ascii="Arial" w:hAnsi="Arial" w:cs="Arial"/>
          <w:sz w:val="20"/>
          <w:szCs w:val="20"/>
        </w:rPr>
        <w:t>(GFP2) erstellen grundlegende Skizzen zur Konzeption des Bildgefüges mit vorgegebenen Hilfsmitteln</w:t>
      </w:r>
    </w:p>
    <w:p w:rsidR="009E3620" w:rsidRPr="00372325" w:rsidRDefault="009E3620" w:rsidP="009E3620">
      <w:pPr>
        <w:numPr>
          <w:ilvl w:val="0"/>
          <w:numId w:val="6"/>
        </w:numPr>
        <w:tabs>
          <w:tab w:val="num" w:pos="360"/>
        </w:tabs>
        <w:autoSpaceDE w:val="0"/>
        <w:autoSpaceDN w:val="0"/>
        <w:adjustRightInd w:val="0"/>
        <w:spacing w:after="0" w:line="240" w:lineRule="auto"/>
        <w:rPr>
          <w:rFonts w:ascii="Arial" w:hAnsi="Arial" w:cs="Arial"/>
          <w:sz w:val="20"/>
          <w:szCs w:val="20"/>
        </w:rPr>
      </w:pPr>
      <w:r w:rsidRPr="00372325">
        <w:rPr>
          <w:rFonts w:ascii="Arial" w:hAnsi="Arial" w:cs="Arial"/>
          <w:sz w:val="20"/>
          <w:szCs w:val="20"/>
        </w:rPr>
        <w:t>(GFP3) entwerfen und bewerten Kompositionsformen als Mittel der gezielten Bildaussage</w:t>
      </w:r>
    </w:p>
    <w:p w:rsidR="009E3620" w:rsidRPr="00372325" w:rsidRDefault="009E3620" w:rsidP="009E3620">
      <w:pPr>
        <w:pStyle w:val="KeinLeerraum"/>
        <w:rPr>
          <w:rFonts w:ascii="Arial" w:hAnsi="Arial" w:cs="Arial"/>
          <w:sz w:val="20"/>
          <w:szCs w:val="20"/>
        </w:rPr>
      </w:pPr>
    </w:p>
    <w:p w:rsidR="009E3620" w:rsidRPr="00372325" w:rsidRDefault="009E3620" w:rsidP="009E3620">
      <w:pPr>
        <w:pStyle w:val="KeinLeerraum"/>
        <w:rPr>
          <w:rFonts w:ascii="Arial" w:hAnsi="Arial" w:cs="Arial"/>
          <w:b/>
          <w:sz w:val="20"/>
          <w:szCs w:val="20"/>
        </w:rPr>
      </w:pPr>
      <w:r w:rsidRPr="00372325">
        <w:rPr>
          <w:rFonts w:ascii="Arial" w:hAnsi="Arial" w:cs="Arial"/>
          <w:b/>
          <w:sz w:val="20"/>
          <w:szCs w:val="20"/>
        </w:rPr>
        <w:t>Bildstrategien</w:t>
      </w:r>
    </w:p>
    <w:p w:rsidR="001722B6" w:rsidRPr="00372325" w:rsidRDefault="001722B6" w:rsidP="009E3620">
      <w:pPr>
        <w:widowControl w:val="0"/>
        <w:numPr>
          <w:ilvl w:val="0"/>
          <w:numId w:val="6"/>
        </w:numPr>
        <w:suppressAutoHyphens/>
        <w:spacing w:after="0" w:line="240" w:lineRule="auto"/>
        <w:jc w:val="both"/>
        <w:rPr>
          <w:rFonts w:ascii="Arial" w:eastAsia="Andale Sans UI" w:hAnsi="Arial" w:cs="Arial"/>
          <w:b/>
          <w:bCs/>
          <w:kern w:val="1"/>
          <w:sz w:val="20"/>
          <w:szCs w:val="20"/>
          <w:lang w:eastAsia="de-DE"/>
        </w:rPr>
      </w:pPr>
      <w:r w:rsidRPr="00372325">
        <w:rPr>
          <w:rFonts w:ascii="Arial" w:hAnsi="Arial" w:cs="Arial"/>
          <w:b/>
          <w:sz w:val="20"/>
          <w:szCs w:val="20"/>
        </w:rPr>
        <w:t>(STP1) r</w:t>
      </w:r>
      <w:r w:rsidRPr="00372325">
        <w:rPr>
          <w:rFonts w:ascii="Arial" w:eastAsia="Andale Sans UI" w:hAnsi="Arial" w:cs="Arial"/>
          <w:b/>
          <w:bCs/>
          <w:kern w:val="1"/>
          <w:sz w:val="20"/>
          <w:szCs w:val="20"/>
          <w:lang w:eastAsia="de-DE"/>
        </w:rPr>
        <w:t>ealisieren Gestal</w:t>
      </w:r>
      <w:r w:rsidRPr="00372325">
        <w:rPr>
          <w:rFonts w:ascii="Arial" w:eastAsia="Andale Sans UI" w:hAnsi="Arial" w:cs="Arial"/>
          <w:b/>
          <w:bCs/>
          <w:kern w:val="1"/>
          <w:sz w:val="20"/>
          <w:szCs w:val="20"/>
          <w:lang w:eastAsia="de-DE"/>
        </w:rPr>
        <w:softHyphen/>
        <w:t xml:space="preserve">tungen zu bildnerischen Problemstellungen im Dialog zwischen </w:t>
      </w:r>
      <w:proofErr w:type="spellStart"/>
      <w:r w:rsidRPr="00372325">
        <w:rPr>
          <w:rFonts w:ascii="Arial" w:eastAsia="Andale Sans UI" w:hAnsi="Arial" w:cs="Arial"/>
          <w:b/>
          <w:bCs/>
          <w:kern w:val="1"/>
          <w:sz w:val="20"/>
          <w:szCs w:val="20"/>
          <w:lang w:eastAsia="de-DE"/>
        </w:rPr>
        <w:t>Gestaltungsab</w:t>
      </w:r>
      <w:r w:rsidRPr="00372325">
        <w:rPr>
          <w:rFonts w:ascii="Arial" w:eastAsia="Andale Sans UI" w:hAnsi="Arial" w:cs="Arial"/>
          <w:b/>
          <w:bCs/>
          <w:kern w:val="1"/>
          <w:sz w:val="20"/>
          <w:szCs w:val="20"/>
          <w:lang w:eastAsia="de-DE"/>
        </w:rPr>
        <w:softHyphen/>
        <w:t>sicht</w:t>
      </w:r>
      <w:proofErr w:type="spellEnd"/>
      <w:r w:rsidRPr="00372325">
        <w:rPr>
          <w:rFonts w:ascii="Arial" w:eastAsia="Andale Sans UI" w:hAnsi="Arial" w:cs="Arial"/>
          <w:b/>
          <w:bCs/>
          <w:kern w:val="1"/>
          <w:sz w:val="20"/>
          <w:szCs w:val="20"/>
          <w:lang w:eastAsia="de-DE"/>
        </w:rPr>
        <w:t>, unerwarteten Ergeb</w:t>
      </w:r>
      <w:r w:rsidRPr="00372325">
        <w:rPr>
          <w:rFonts w:ascii="Arial" w:eastAsia="Andale Sans UI" w:hAnsi="Arial" w:cs="Arial"/>
          <w:b/>
          <w:bCs/>
          <w:kern w:val="1"/>
          <w:sz w:val="20"/>
          <w:szCs w:val="20"/>
          <w:lang w:eastAsia="de-DE"/>
        </w:rPr>
        <w:softHyphen/>
        <w:t>nissen und im Prozess gewonnenen Erfahrungen</w:t>
      </w:r>
    </w:p>
    <w:p w:rsidR="00A11569" w:rsidRPr="00372325" w:rsidRDefault="00A11569" w:rsidP="009E3620">
      <w:pPr>
        <w:pStyle w:val="KeinLeerraum"/>
        <w:rPr>
          <w:rFonts w:ascii="Arial" w:hAnsi="Arial" w:cs="Arial"/>
          <w:sz w:val="20"/>
          <w:szCs w:val="20"/>
        </w:rPr>
      </w:pPr>
    </w:p>
    <w:p w:rsidR="009E3620" w:rsidRPr="00372325" w:rsidRDefault="009E3620" w:rsidP="009E3620">
      <w:pPr>
        <w:pStyle w:val="KeinLeerraum"/>
        <w:rPr>
          <w:rFonts w:ascii="Arial" w:hAnsi="Arial" w:cs="Arial"/>
          <w:b/>
          <w:sz w:val="20"/>
          <w:szCs w:val="20"/>
        </w:rPr>
      </w:pPr>
      <w:r w:rsidRPr="00372325">
        <w:rPr>
          <w:rFonts w:ascii="Arial" w:hAnsi="Arial" w:cs="Arial"/>
          <w:b/>
          <w:sz w:val="20"/>
          <w:szCs w:val="20"/>
        </w:rPr>
        <w:t>Bildkontexte</w:t>
      </w:r>
    </w:p>
    <w:p w:rsidR="009E3620" w:rsidRPr="00372325" w:rsidRDefault="009E3620" w:rsidP="009E3620">
      <w:pPr>
        <w:pStyle w:val="KeinLeerraum"/>
        <w:rPr>
          <w:rFonts w:ascii="Arial" w:hAnsi="Arial" w:cs="Arial"/>
          <w:sz w:val="20"/>
          <w:szCs w:val="20"/>
        </w:rPr>
      </w:pPr>
      <w:r w:rsidRPr="00372325">
        <w:rPr>
          <w:rFonts w:ascii="Arial" w:hAnsi="Arial" w:cs="Arial"/>
          <w:sz w:val="20"/>
          <w:szCs w:val="20"/>
        </w:rPr>
        <w:t>---</w:t>
      </w:r>
    </w:p>
    <w:p w:rsidR="009E3620" w:rsidRPr="00372325" w:rsidRDefault="009E3620" w:rsidP="009E3620">
      <w:pPr>
        <w:pStyle w:val="KeinLeerraum"/>
        <w:rPr>
          <w:rFonts w:ascii="Arial" w:hAnsi="Arial" w:cs="Arial"/>
          <w:sz w:val="20"/>
          <w:szCs w:val="20"/>
        </w:rPr>
      </w:pPr>
    </w:p>
    <w:p w:rsidR="00137D71" w:rsidRDefault="00137D71">
      <w:pPr>
        <w:rPr>
          <w:rFonts w:ascii="Arial" w:hAnsi="Arial" w:cs="Arial"/>
          <w:b/>
          <w:sz w:val="20"/>
          <w:szCs w:val="20"/>
        </w:rPr>
      </w:pPr>
      <w:r>
        <w:rPr>
          <w:rFonts w:ascii="Arial" w:hAnsi="Arial" w:cs="Arial"/>
          <w:b/>
          <w:sz w:val="20"/>
          <w:szCs w:val="20"/>
        </w:rPr>
        <w:br w:type="page"/>
      </w:r>
    </w:p>
    <w:p w:rsidR="00B44138" w:rsidRPr="00372325" w:rsidRDefault="00B44138" w:rsidP="009E3620">
      <w:pPr>
        <w:pStyle w:val="KeinLeerraum"/>
        <w:rPr>
          <w:rFonts w:ascii="Arial" w:hAnsi="Arial" w:cs="Arial"/>
          <w:b/>
          <w:sz w:val="20"/>
          <w:szCs w:val="20"/>
        </w:rPr>
      </w:pPr>
      <w:r w:rsidRPr="00372325">
        <w:rPr>
          <w:rFonts w:ascii="Arial" w:hAnsi="Arial" w:cs="Arial"/>
          <w:b/>
          <w:sz w:val="20"/>
          <w:szCs w:val="20"/>
        </w:rPr>
        <w:lastRenderedPageBreak/>
        <w:t>Lernvoraussetzungen:</w:t>
      </w:r>
    </w:p>
    <w:p w:rsidR="00B44138" w:rsidRPr="00372325" w:rsidRDefault="00B44138" w:rsidP="009E3620">
      <w:pPr>
        <w:pStyle w:val="KeinLeerraum"/>
        <w:rPr>
          <w:rFonts w:ascii="Arial" w:hAnsi="Arial" w:cs="Arial"/>
          <w:sz w:val="20"/>
          <w:szCs w:val="20"/>
        </w:rPr>
      </w:pPr>
    </w:p>
    <w:p w:rsidR="007E3C62" w:rsidRPr="00E0132A" w:rsidRDefault="001140C5" w:rsidP="009E3620">
      <w:pPr>
        <w:pStyle w:val="KeinLeerraum"/>
        <w:rPr>
          <w:rFonts w:ascii="Arial" w:hAnsi="Arial" w:cs="Arial"/>
          <w:sz w:val="20"/>
          <w:szCs w:val="20"/>
        </w:rPr>
      </w:pPr>
      <w:r w:rsidRPr="00372325">
        <w:rPr>
          <w:rFonts w:ascii="Arial" w:hAnsi="Arial" w:cs="Arial"/>
          <w:sz w:val="20"/>
          <w:szCs w:val="20"/>
        </w:rPr>
        <w:t>Der Unterricht im UV II</w:t>
      </w:r>
      <w:r w:rsidR="00E20615">
        <w:rPr>
          <w:rFonts w:ascii="Arial" w:hAnsi="Arial" w:cs="Arial"/>
          <w:sz w:val="20"/>
          <w:szCs w:val="20"/>
        </w:rPr>
        <w:t xml:space="preserve">I hat </w:t>
      </w:r>
      <w:r w:rsidRPr="00372325">
        <w:rPr>
          <w:rFonts w:ascii="Arial" w:hAnsi="Arial" w:cs="Arial"/>
          <w:sz w:val="20"/>
          <w:szCs w:val="20"/>
        </w:rPr>
        <w:t>zum Kompetenzaufbau ebenso wie im UV I maßgeblich „Stillleben“</w:t>
      </w:r>
      <w:r w:rsidR="00E20615">
        <w:rPr>
          <w:rFonts w:ascii="Arial" w:hAnsi="Arial" w:cs="Arial"/>
          <w:sz w:val="20"/>
          <w:szCs w:val="20"/>
        </w:rPr>
        <w:t xml:space="preserve"> thematisiert</w:t>
      </w:r>
      <w:r w:rsidRPr="00372325">
        <w:rPr>
          <w:rFonts w:ascii="Arial" w:hAnsi="Arial" w:cs="Arial"/>
          <w:sz w:val="20"/>
          <w:szCs w:val="20"/>
        </w:rPr>
        <w:t>, um im Sinne spiralcurricularer, äuße</w:t>
      </w:r>
      <w:r w:rsidR="00293773" w:rsidRPr="00372325">
        <w:rPr>
          <w:rFonts w:ascii="Arial" w:hAnsi="Arial" w:cs="Arial"/>
          <w:sz w:val="20"/>
          <w:szCs w:val="20"/>
        </w:rPr>
        <w:t xml:space="preserve">rer </w:t>
      </w:r>
      <w:proofErr w:type="spellStart"/>
      <w:r w:rsidR="00293773" w:rsidRPr="00372325">
        <w:rPr>
          <w:rFonts w:ascii="Arial" w:hAnsi="Arial" w:cs="Arial"/>
          <w:sz w:val="20"/>
          <w:szCs w:val="20"/>
        </w:rPr>
        <w:t>Sequentialität</w:t>
      </w:r>
      <w:proofErr w:type="spellEnd"/>
      <w:r w:rsidR="00293773" w:rsidRPr="00372325">
        <w:rPr>
          <w:rFonts w:ascii="Arial" w:hAnsi="Arial" w:cs="Arial"/>
          <w:sz w:val="20"/>
          <w:szCs w:val="20"/>
        </w:rPr>
        <w:t xml:space="preserve"> </w:t>
      </w:r>
      <w:r w:rsidRPr="00372325">
        <w:rPr>
          <w:rFonts w:ascii="Arial" w:hAnsi="Arial" w:cs="Arial"/>
          <w:sz w:val="20"/>
          <w:szCs w:val="20"/>
        </w:rPr>
        <w:t>systematisch vernetztes Lernen zu ermöglichen. Im Si</w:t>
      </w:r>
      <w:r w:rsidR="0011710B" w:rsidRPr="00372325">
        <w:rPr>
          <w:rFonts w:ascii="Arial" w:hAnsi="Arial" w:cs="Arial"/>
          <w:sz w:val="20"/>
          <w:szCs w:val="20"/>
        </w:rPr>
        <w:t xml:space="preserve">nne von Progression </w:t>
      </w:r>
      <w:r w:rsidR="00E20615">
        <w:rPr>
          <w:rFonts w:ascii="Arial" w:hAnsi="Arial" w:cs="Arial"/>
          <w:sz w:val="20"/>
          <w:szCs w:val="20"/>
        </w:rPr>
        <w:t xml:space="preserve">hat </w:t>
      </w:r>
      <w:r w:rsidR="0011710B" w:rsidRPr="00372325">
        <w:rPr>
          <w:rFonts w:ascii="Arial" w:hAnsi="Arial" w:cs="Arial"/>
          <w:sz w:val="20"/>
          <w:szCs w:val="20"/>
        </w:rPr>
        <w:t>sich das Lernen</w:t>
      </w:r>
      <w:r w:rsidR="00781A85" w:rsidRPr="00372325">
        <w:rPr>
          <w:rFonts w:ascii="Arial" w:hAnsi="Arial" w:cs="Arial"/>
          <w:sz w:val="20"/>
          <w:szCs w:val="20"/>
        </w:rPr>
        <w:t xml:space="preserve"> jedoch weniger </w:t>
      </w:r>
      <w:r w:rsidR="0011710B" w:rsidRPr="00372325">
        <w:rPr>
          <w:rFonts w:ascii="Arial" w:hAnsi="Arial" w:cs="Arial"/>
          <w:sz w:val="20"/>
          <w:szCs w:val="20"/>
        </w:rPr>
        <w:t xml:space="preserve">auf die Darstellung von </w:t>
      </w:r>
      <w:r w:rsidR="00781A85" w:rsidRPr="00372325">
        <w:rPr>
          <w:rFonts w:ascii="Arial" w:hAnsi="Arial" w:cs="Arial"/>
          <w:sz w:val="20"/>
          <w:szCs w:val="20"/>
        </w:rPr>
        <w:t>Einzelge</w:t>
      </w:r>
      <w:r w:rsidR="00293773" w:rsidRPr="00372325">
        <w:rPr>
          <w:rFonts w:ascii="Arial" w:hAnsi="Arial" w:cs="Arial"/>
          <w:sz w:val="20"/>
          <w:szCs w:val="20"/>
        </w:rPr>
        <w:t>genständen</w:t>
      </w:r>
      <w:r w:rsidR="00E20615">
        <w:rPr>
          <w:rFonts w:ascii="Arial" w:hAnsi="Arial" w:cs="Arial"/>
          <w:sz w:val="20"/>
          <w:szCs w:val="20"/>
        </w:rPr>
        <w:t xml:space="preserve"> bezogen</w:t>
      </w:r>
      <w:r w:rsidR="00781A85" w:rsidRPr="00372325">
        <w:rPr>
          <w:rFonts w:ascii="Arial" w:hAnsi="Arial" w:cs="Arial"/>
          <w:sz w:val="20"/>
          <w:szCs w:val="20"/>
        </w:rPr>
        <w:t xml:space="preserve">, sondern </w:t>
      </w:r>
      <w:r w:rsidR="00621311" w:rsidRPr="00372325">
        <w:rPr>
          <w:rFonts w:ascii="Arial" w:hAnsi="Arial" w:cs="Arial"/>
          <w:sz w:val="20"/>
          <w:szCs w:val="20"/>
        </w:rPr>
        <w:t xml:space="preserve">auf </w:t>
      </w:r>
      <w:r w:rsidR="00781A85" w:rsidRPr="00372325">
        <w:rPr>
          <w:rFonts w:ascii="Arial" w:hAnsi="Arial" w:cs="Arial"/>
          <w:sz w:val="20"/>
          <w:szCs w:val="20"/>
        </w:rPr>
        <w:t xml:space="preserve">komplexere Zusammenstellungen </w:t>
      </w:r>
      <w:r w:rsidR="0077194C" w:rsidRPr="00372325">
        <w:rPr>
          <w:rFonts w:ascii="Arial" w:hAnsi="Arial" w:cs="Arial"/>
          <w:sz w:val="20"/>
          <w:szCs w:val="20"/>
        </w:rPr>
        <w:t xml:space="preserve">bzw. </w:t>
      </w:r>
      <w:r w:rsidR="0077194C" w:rsidRPr="00372325">
        <w:rPr>
          <w:rFonts w:ascii="Arial" w:hAnsi="Arial" w:cs="Arial"/>
          <w:b/>
          <w:sz w:val="20"/>
          <w:szCs w:val="20"/>
        </w:rPr>
        <w:t>Organisationen der</w:t>
      </w:r>
      <w:r w:rsidR="00396E91" w:rsidRPr="00372325">
        <w:rPr>
          <w:rFonts w:ascii="Arial" w:hAnsi="Arial" w:cs="Arial"/>
          <w:b/>
          <w:sz w:val="20"/>
          <w:szCs w:val="20"/>
        </w:rPr>
        <w:t xml:space="preserve"> Bildfläche</w:t>
      </w:r>
      <w:r w:rsidR="0077194C" w:rsidRPr="00372325">
        <w:rPr>
          <w:rFonts w:ascii="Arial" w:hAnsi="Arial" w:cs="Arial"/>
          <w:b/>
          <w:sz w:val="20"/>
          <w:szCs w:val="20"/>
        </w:rPr>
        <w:t xml:space="preserve"> </w:t>
      </w:r>
      <w:r w:rsidR="00781A85" w:rsidRPr="00372325">
        <w:rPr>
          <w:rFonts w:ascii="Arial" w:hAnsi="Arial" w:cs="Arial"/>
          <w:sz w:val="20"/>
          <w:szCs w:val="20"/>
        </w:rPr>
        <w:t xml:space="preserve"> und beso</w:t>
      </w:r>
      <w:r w:rsidR="00781A85" w:rsidRPr="00372325">
        <w:rPr>
          <w:rFonts w:ascii="Arial" w:hAnsi="Arial" w:cs="Arial"/>
          <w:sz w:val="20"/>
          <w:szCs w:val="20"/>
        </w:rPr>
        <w:t>n</w:t>
      </w:r>
      <w:r w:rsidR="00781A85" w:rsidRPr="00372325">
        <w:rPr>
          <w:rFonts w:ascii="Arial" w:hAnsi="Arial" w:cs="Arial"/>
          <w:sz w:val="20"/>
          <w:szCs w:val="20"/>
        </w:rPr>
        <w:t>ders</w:t>
      </w:r>
      <w:r w:rsidR="00293773" w:rsidRPr="00372325">
        <w:rPr>
          <w:rFonts w:ascii="Arial" w:hAnsi="Arial" w:cs="Arial"/>
          <w:sz w:val="20"/>
          <w:szCs w:val="20"/>
        </w:rPr>
        <w:t xml:space="preserve"> auf</w:t>
      </w:r>
      <w:r w:rsidR="00781A85" w:rsidRPr="00372325">
        <w:rPr>
          <w:rFonts w:ascii="Arial" w:hAnsi="Arial" w:cs="Arial"/>
          <w:sz w:val="20"/>
          <w:szCs w:val="20"/>
        </w:rPr>
        <w:t xml:space="preserve"> </w:t>
      </w:r>
      <w:r w:rsidR="00781A85" w:rsidRPr="00372325">
        <w:rPr>
          <w:rFonts w:ascii="Arial" w:hAnsi="Arial" w:cs="Arial"/>
          <w:b/>
          <w:sz w:val="20"/>
          <w:szCs w:val="20"/>
        </w:rPr>
        <w:t>Farbe als Bildmittel</w:t>
      </w:r>
      <w:r w:rsidR="00781A85" w:rsidRPr="00372325">
        <w:rPr>
          <w:rFonts w:ascii="Arial" w:hAnsi="Arial" w:cs="Arial"/>
          <w:sz w:val="20"/>
          <w:szCs w:val="20"/>
        </w:rPr>
        <w:t xml:space="preserve">. </w:t>
      </w:r>
      <w:r w:rsidR="00E20615">
        <w:rPr>
          <w:rFonts w:ascii="Arial" w:hAnsi="Arial" w:cs="Arial"/>
          <w:sz w:val="20"/>
          <w:szCs w:val="20"/>
        </w:rPr>
        <w:t>Dafür sind</w:t>
      </w:r>
      <w:r w:rsidR="00293773" w:rsidRPr="00372325">
        <w:rPr>
          <w:rFonts w:ascii="Arial" w:hAnsi="Arial" w:cs="Arial"/>
          <w:sz w:val="20"/>
          <w:szCs w:val="20"/>
        </w:rPr>
        <w:t xml:space="preserve"> im Kompetenzbereich Rezeption verschiedene Bildwerke aus u</w:t>
      </w:r>
      <w:r w:rsidR="00293773" w:rsidRPr="00372325">
        <w:rPr>
          <w:rFonts w:ascii="Arial" w:hAnsi="Arial" w:cs="Arial"/>
          <w:sz w:val="20"/>
          <w:szCs w:val="20"/>
        </w:rPr>
        <w:t>n</w:t>
      </w:r>
      <w:r w:rsidR="00293773" w:rsidRPr="00372325">
        <w:rPr>
          <w:rFonts w:ascii="Arial" w:hAnsi="Arial" w:cs="Arial"/>
          <w:sz w:val="20"/>
          <w:szCs w:val="20"/>
        </w:rPr>
        <w:t>terschiedlichen Zeiten mit unterschiedlichen Gr</w:t>
      </w:r>
      <w:r w:rsidR="001F4250" w:rsidRPr="00372325">
        <w:rPr>
          <w:rFonts w:ascii="Arial" w:hAnsi="Arial" w:cs="Arial"/>
          <w:sz w:val="20"/>
          <w:szCs w:val="20"/>
        </w:rPr>
        <w:t>undfunktionen herangezogen</w:t>
      </w:r>
      <w:r w:rsidR="00E20615">
        <w:rPr>
          <w:rFonts w:ascii="Arial" w:hAnsi="Arial" w:cs="Arial"/>
          <w:sz w:val="20"/>
          <w:szCs w:val="20"/>
        </w:rPr>
        <w:t xml:space="preserve"> worden</w:t>
      </w:r>
      <w:r w:rsidR="001F4250" w:rsidRPr="00372325">
        <w:rPr>
          <w:rFonts w:ascii="Arial" w:hAnsi="Arial" w:cs="Arial"/>
          <w:sz w:val="20"/>
          <w:szCs w:val="20"/>
        </w:rPr>
        <w:t>. Er</w:t>
      </w:r>
      <w:r w:rsidR="00E20615">
        <w:rPr>
          <w:rFonts w:ascii="Arial" w:hAnsi="Arial" w:cs="Arial"/>
          <w:sz w:val="20"/>
          <w:szCs w:val="20"/>
        </w:rPr>
        <w:t>worbenes Wissen und Können ist</w:t>
      </w:r>
      <w:r w:rsidR="001F4250" w:rsidRPr="00372325">
        <w:rPr>
          <w:rFonts w:ascii="Arial" w:hAnsi="Arial" w:cs="Arial"/>
          <w:sz w:val="20"/>
          <w:szCs w:val="20"/>
        </w:rPr>
        <w:t xml:space="preserve"> im Wechselbezug auf die Produktion übertragen </w:t>
      </w:r>
      <w:r w:rsidR="00E20615">
        <w:rPr>
          <w:rFonts w:ascii="Arial" w:hAnsi="Arial" w:cs="Arial"/>
          <w:sz w:val="20"/>
          <w:szCs w:val="20"/>
        </w:rPr>
        <w:t xml:space="preserve">worden </w:t>
      </w:r>
      <w:r w:rsidR="001F4250" w:rsidRPr="00372325">
        <w:rPr>
          <w:rFonts w:ascii="Arial" w:hAnsi="Arial" w:cs="Arial"/>
          <w:sz w:val="20"/>
          <w:szCs w:val="20"/>
        </w:rPr>
        <w:t xml:space="preserve">und umgekehrt. </w:t>
      </w:r>
      <w:r w:rsidR="00064595">
        <w:rPr>
          <w:rFonts w:ascii="Arial" w:hAnsi="Arial" w:cs="Arial"/>
          <w:sz w:val="20"/>
          <w:szCs w:val="20"/>
        </w:rPr>
        <w:t>Die Reihe foku</w:t>
      </w:r>
      <w:r w:rsidR="00064595">
        <w:rPr>
          <w:rFonts w:ascii="Arial" w:hAnsi="Arial" w:cs="Arial"/>
          <w:sz w:val="20"/>
          <w:szCs w:val="20"/>
        </w:rPr>
        <w:t>s</w:t>
      </w:r>
      <w:r w:rsidR="00064595">
        <w:rPr>
          <w:rFonts w:ascii="Arial" w:hAnsi="Arial" w:cs="Arial"/>
          <w:sz w:val="20"/>
          <w:szCs w:val="20"/>
        </w:rPr>
        <w:t>sierte inhaltliche Aspekte</w:t>
      </w:r>
      <w:r w:rsidR="00064595" w:rsidRPr="00064595">
        <w:rPr>
          <w:rFonts w:ascii="Arial" w:hAnsi="Arial" w:cs="Arial"/>
          <w:sz w:val="20"/>
          <w:szCs w:val="20"/>
        </w:rPr>
        <w:t xml:space="preserve"> </w:t>
      </w:r>
      <w:r w:rsidR="00064595">
        <w:rPr>
          <w:rFonts w:ascii="Arial" w:hAnsi="Arial" w:cs="Arial"/>
          <w:sz w:val="20"/>
          <w:szCs w:val="20"/>
        </w:rPr>
        <w:t xml:space="preserve">innerhalb des Genres </w:t>
      </w:r>
      <w:r w:rsidR="00064595" w:rsidRPr="00064595">
        <w:rPr>
          <w:rFonts w:ascii="Arial" w:hAnsi="Arial" w:cs="Arial"/>
          <w:sz w:val="20"/>
          <w:szCs w:val="20"/>
        </w:rPr>
        <w:t>Stillleben</w:t>
      </w:r>
      <w:r w:rsidR="00064595">
        <w:rPr>
          <w:rFonts w:ascii="Arial" w:hAnsi="Arial" w:cs="Arial"/>
          <w:sz w:val="20"/>
          <w:szCs w:val="20"/>
        </w:rPr>
        <w:t xml:space="preserve"> (Inszenierungen der Dinge von der religiösen Symbolsprache bis hin zu Warenwelten).</w:t>
      </w:r>
      <w:r w:rsidR="00E0132A">
        <w:rPr>
          <w:rFonts w:ascii="Arial" w:hAnsi="Arial" w:cs="Arial"/>
          <w:sz w:val="20"/>
          <w:szCs w:val="20"/>
        </w:rPr>
        <w:t xml:space="preserve"> Als roter Faden innerhalb der Reihe diente der Grundgedanke: </w:t>
      </w:r>
      <w:r w:rsidR="00114316" w:rsidRPr="00E0132A">
        <w:rPr>
          <w:rFonts w:ascii="Arial" w:hAnsi="Arial" w:cs="Arial"/>
          <w:sz w:val="20"/>
          <w:szCs w:val="20"/>
        </w:rPr>
        <w:t xml:space="preserve">Stillleben </w:t>
      </w:r>
      <w:r w:rsidR="00535FDF">
        <w:rPr>
          <w:rFonts w:ascii="Arial" w:hAnsi="Arial" w:cs="Arial"/>
          <w:sz w:val="20"/>
          <w:szCs w:val="20"/>
        </w:rPr>
        <w:t xml:space="preserve">sind Auseinandersetzungen mit </w:t>
      </w:r>
      <w:r w:rsidR="00E0132A">
        <w:rPr>
          <w:rFonts w:ascii="Arial" w:hAnsi="Arial" w:cs="Arial"/>
          <w:sz w:val="20"/>
          <w:szCs w:val="20"/>
        </w:rPr>
        <w:t>Ideen</w:t>
      </w:r>
      <w:r w:rsidR="00A64CBB" w:rsidRPr="00E0132A">
        <w:rPr>
          <w:rFonts w:ascii="Arial" w:hAnsi="Arial" w:cs="Arial"/>
          <w:sz w:val="20"/>
          <w:szCs w:val="20"/>
        </w:rPr>
        <w:t>.</w:t>
      </w:r>
    </w:p>
    <w:p w:rsidR="007E3C62" w:rsidRPr="00372325" w:rsidRDefault="007E3C62" w:rsidP="009E3620">
      <w:pPr>
        <w:pStyle w:val="KeinLeerraum"/>
        <w:rPr>
          <w:rFonts w:ascii="Arial" w:hAnsi="Arial" w:cs="Arial"/>
          <w:sz w:val="20"/>
          <w:szCs w:val="20"/>
        </w:rPr>
      </w:pPr>
    </w:p>
    <w:p w:rsidR="00D94E60" w:rsidRPr="00372325" w:rsidRDefault="007E3C62" w:rsidP="00621311">
      <w:pPr>
        <w:pStyle w:val="KeinLeerraum"/>
        <w:rPr>
          <w:rFonts w:ascii="Arial" w:hAnsi="Arial" w:cs="Arial"/>
          <w:sz w:val="20"/>
          <w:szCs w:val="20"/>
        </w:rPr>
      </w:pPr>
      <w:r w:rsidRPr="00372325">
        <w:rPr>
          <w:rFonts w:ascii="Arial" w:hAnsi="Arial" w:cs="Arial"/>
          <w:sz w:val="20"/>
          <w:szCs w:val="20"/>
        </w:rPr>
        <w:t xml:space="preserve">Die </w:t>
      </w:r>
      <w:r w:rsidR="005B538A" w:rsidRPr="00372325">
        <w:rPr>
          <w:rFonts w:ascii="Arial" w:hAnsi="Arial" w:cs="Arial"/>
          <w:sz w:val="20"/>
          <w:szCs w:val="20"/>
        </w:rPr>
        <w:t>Schülerinnen und Schüler</w:t>
      </w:r>
      <w:r w:rsidRPr="00372325">
        <w:rPr>
          <w:rFonts w:ascii="Arial" w:hAnsi="Arial" w:cs="Arial"/>
          <w:sz w:val="20"/>
          <w:szCs w:val="20"/>
        </w:rPr>
        <w:t xml:space="preserve"> haben im Laufe des UV III gelernt, </w:t>
      </w:r>
      <w:r w:rsidR="000B46F4" w:rsidRPr="00372325">
        <w:rPr>
          <w:rFonts w:ascii="Arial" w:hAnsi="Arial" w:cs="Arial"/>
          <w:sz w:val="20"/>
          <w:szCs w:val="20"/>
        </w:rPr>
        <w:t xml:space="preserve">die </w:t>
      </w:r>
      <w:r w:rsidRPr="00372325">
        <w:rPr>
          <w:rFonts w:ascii="Arial" w:hAnsi="Arial" w:cs="Arial"/>
          <w:b/>
          <w:sz w:val="20"/>
          <w:szCs w:val="20"/>
        </w:rPr>
        <w:t xml:space="preserve">Organisation der </w:t>
      </w:r>
      <w:r w:rsidR="00396E91" w:rsidRPr="00372325">
        <w:rPr>
          <w:rFonts w:ascii="Arial" w:hAnsi="Arial" w:cs="Arial"/>
          <w:b/>
          <w:sz w:val="20"/>
          <w:szCs w:val="20"/>
        </w:rPr>
        <w:t>Bildf</w:t>
      </w:r>
      <w:r w:rsidRPr="00372325">
        <w:rPr>
          <w:rFonts w:ascii="Arial" w:hAnsi="Arial" w:cs="Arial"/>
          <w:b/>
          <w:sz w:val="20"/>
          <w:szCs w:val="20"/>
        </w:rPr>
        <w:t xml:space="preserve">läche </w:t>
      </w:r>
      <w:r w:rsidR="000B46F4" w:rsidRPr="00372325">
        <w:rPr>
          <w:rFonts w:ascii="Arial" w:hAnsi="Arial" w:cs="Arial"/>
          <w:sz w:val="20"/>
          <w:szCs w:val="20"/>
        </w:rPr>
        <w:t>in en</w:t>
      </w:r>
      <w:r w:rsidR="000B46F4" w:rsidRPr="00372325">
        <w:rPr>
          <w:rFonts w:ascii="Arial" w:hAnsi="Arial" w:cs="Arial"/>
          <w:sz w:val="20"/>
          <w:szCs w:val="20"/>
        </w:rPr>
        <w:t>t</w:t>
      </w:r>
      <w:r w:rsidR="000B46F4" w:rsidRPr="00372325">
        <w:rPr>
          <w:rFonts w:ascii="Arial" w:hAnsi="Arial" w:cs="Arial"/>
          <w:sz w:val="20"/>
          <w:szCs w:val="20"/>
        </w:rPr>
        <w:t xml:space="preserve">sprechenden Wechselbezügen differenziert </w:t>
      </w:r>
      <w:r w:rsidR="00E74F59" w:rsidRPr="00372325">
        <w:rPr>
          <w:rFonts w:ascii="Arial" w:hAnsi="Arial" w:cs="Arial"/>
          <w:sz w:val="20"/>
          <w:szCs w:val="20"/>
        </w:rPr>
        <w:t>zu gestalten:</w:t>
      </w:r>
      <w:r w:rsidR="00781A85" w:rsidRPr="00372325">
        <w:rPr>
          <w:rFonts w:ascii="Arial" w:hAnsi="Arial" w:cs="Arial"/>
          <w:sz w:val="20"/>
          <w:szCs w:val="20"/>
        </w:rPr>
        <w:t xml:space="preserve"> </w:t>
      </w:r>
    </w:p>
    <w:p w:rsidR="00D94E60" w:rsidRPr="00372325" w:rsidRDefault="00E74F59" w:rsidP="00621311">
      <w:pPr>
        <w:pStyle w:val="KeinLeerraum"/>
        <w:numPr>
          <w:ilvl w:val="0"/>
          <w:numId w:val="22"/>
        </w:numPr>
        <w:rPr>
          <w:rFonts w:ascii="Arial" w:hAnsi="Arial" w:cs="Arial"/>
          <w:sz w:val="20"/>
          <w:szCs w:val="20"/>
        </w:rPr>
      </w:pPr>
      <w:r w:rsidRPr="00372325">
        <w:rPr>
          <w:rFonts w:ascii="Arial" w:hAnsi="Arial" w:cs="Arial"/>
          <w:sz w:val="20"/>
          <w:szCs w:val="20"/>
        </w:rPr>
        <w:t xml:space="preserve">Bildformat: </w:t>
      </w:r>
      <w:r w:rsidR="00D94E60" w:rsidRPr="00372325">
        <w:rPr>
          <w:rFonts w:ascii="Arial" w:hAnsi="Arial" w:cs="Arial"/>
          <w:sz w:val="20"/>
          <w:szCs w:val="20"/>
        </w:rPr>
        <w:t>das Format der Bildfläche funktional gestalten bzw. auf das Motiv und die intendierte Bildwirkung / Ausdr</w:t>
      </w:r>
      <w:r w:rsidRPr="00372325">
        <w:rPr>
          <w:rFonts w:ascii="Arial" w:hAnsi="Arial" w:cs="Arial"/>
          <w:sz w:val="20"/>
          <w:szCs w:val="20"/>
        </w:rPr>
        <w:t>ucksqualität ab</w:t>
      </w:r>
      <w:r w:rsidR="00D94E60" w:rsidRPr="00372325">
        <w:rPr>
          <w:rFonts w:ascii="Arial" w:hAnsi="Arial" w:cs="Arial"/>
          <w:sz w:val="20"/>
          <w:szCs w:val="20"/>
        </w:rPr>
        <w:t>stimmen (</w:t>
      </w:r>
      <w:r w:rsidR="00114870">
        <w:rPr>
          <w:rFonts w:ascii="Arial" w:hAnsi="Arial" w:cs="Arial"/>
          <w:sz w:val="20"/>
          <w:szCs w:val="20"/>
        </w:rPr>
        <w:t>zum Beispiel</w:t>
      </w:r>
      <w:r w:rsidR="00D94E60" w:rsidRPr="00372325">
        <w:rPr>
          <w:rFonts w:ascii="Arial" w:hAnsi="Arial" w:cs="Arial"/>
          <w:sz w:val="20"/>
          <w:szCs w:val="20"/>
        </w:rPr>
        <w:t xml:space="preserve"> Funktionen von Hoch-, Quer-, Quadrat </w:t>
      </w:r>
      <w:r w:rsidR="00D94E60" w:rsidRPr="00372325">
        <w:rPr>
          <w:rFonts w:ascii="Arial" w:hAnsi="Arial" w:cs="Arial"/>
          <w:sz w:val="20"/>
          <w:szCs w:val="20"/>
        </w:rPr>
        <w:t>o</w:t>
      </w:r>
      <w:r w:rsidR="00D94E60" w:rsidRPr="00372325">
        <w:rPr>
          <w:rFonts w:ascii="Arial" w:hAnsi="Arial" w:cs="Arial"/>
          <w:sz w:val="20"/>
          <w:szCs w:val="20"/>
        </w:rPr>
        <w:t>der kreisrunden, ovalen Forma</w:t>
      </w:r>
      <w:r w:rsidR="001F4250" w:rsidRPr="00372325">
        <w:rPr>
          <w:rFonts w:ascii="Arial" w:hAnsi="Arial" w:cs="Arial"/>
          <w:sz w:val="20"/>
          <w:szCs w:val="20"/>
        </w:rPr>
        <w:t>t</w:t>
      </w:r>
      <w:r w:rsidR="00D94E60" w:rsidRPr="00372325">
        <w:rPr>
          <w:rFonts w:ascii="Arial" w:hAnsi="Arial" w:cs="Arial"/>
          <w:sz w:val="20"/>
          <w:szCs w:val="20"/>
        </w:rPr>
        <w:t>en)</w:t>
      </w:r>
    </w:p>
    <w:p w:rsidR="00781A85" w:rsidRPr="00372325" w:rsidRDefault="001C748C" w:rsidP="00621311">
      <w:pPr>
        <w:pStyle w:val="KeinLeerraum"/>
        <w:numPr>
          <w:ilvl w:val="0"/>
          <w:numId w:val="22"/>
        </w:numPr>
        <w:rPr>
          <w:rFonts w:ascii="Arial" w:hAnsi="Arial" w:cs="Arial"/>
          <w:sz w:val="20"/>
          <w:szCs w:val="20"/>
        </w:rPr>
      </w:pPr>
      <w:r w:rsidRPr="00372325">
        <w:rPr>
          <w:rFonts w:ascii="Arial" w:hAnsi="Arial" w:cs="Arial"/>
          <w:sz w:val="20"/>
          <w:szCs w:val="20"/>
        </w:rPr>
        <w:t>Flächen</w:t>
      </w:r>
      <w:r w:rsidR="001F4250" w:rsidRPr="00372325">
        <w:rPr>
          <w:rFonts w:ascii="Arial" w:hAnsi="Arial" w:cs="Arial"/>
          <w:sz w:val="20"/>
          <w:szCs w:val="20"/>
        </w:rPr>
        <w:t>-/Format</w:t>
      </w:r>
      <w:r w:rsidRPr="00372325">
        <w:rPr>
          <w:rFonts w:ascii="Arial" w:hAnsi="Arial" w:cs="Arial"/>
          <w:sz w:val="20"/>
          <w:szCs w:val="20"/>
        </w:rPr>
        <w:t xml:space="preserve">gliederung: </w:t>
      </w:r>
      <w:r w:rsidR="00D94E60" w:rsidRPr="00372325">
        <w:rPr>
          <w:rFonts w:ascii="Arial" w:hAnsi="Arial" w:cs="Arial"/>
          <w:sz w:val="20"/>
          <w:szCs w:val="20"/>
        </w:rPr>
        <w:t>die Grundfläche des gewählten Formates funktional gestalten bzw. sie so organisieren, dass durch deren Gliederung die intendierte Bildwirkung / Ausdrucksqualität deu</w:t>
      </w:r>
      <w:r w:rsidR="00D94E60" w:rsidRPr="00372325">
        <w:rPr>
          <w:rFonts w:ascii="Arial" w:hAnsi="Arial" w:cs="Arial"/>
          <w:sz w:val="20"/>
          <w:szCs w:val="20"/>
        </w:rPr>
        <w:t>t</w:t>
      </w:r>
      <w:r w:rsidR="00D94E60" w:rsidRPr="00372325">
        <w:rPr>
          <w:rFonts w:ascii="Arial" w:hAnsi="Arial" w:cs="Arial"/>
          <w:sz w:val="20"/>
          <w:szCs w:val="20"/>
        </w:rPr>
        <w:t>lich wird (</w:t>
      </w:r>
      <w:r w:rsidR="00114870">
        <w:rPr>
          <w:rFonts w:ascii="Arial" w:hAnsi="Arial" w:cs="Arial"/>
          <w:sz w:val="20"/>
          <w:szCs w:val="20"/>
        </w:rPr>
        <w:t>zum Beispiel</w:t>
      </w:r>
      <w:r w:rsidR="00D94E60" w:rsidRPr="00372325">
        <w:rPr>
          <w:rFonts w:ascii="Arial" w:hAnsi="Arial" w:cs="Arial"/>
          <w:sz w:val="20"/>
          <w:szCs w:val="20"/>
        </w:rPr>
        <w:t xml:space="preserve"> Funktionen von Mittelsenkrechten, Mittelwaagerechte</w:t>
      </w:r>
      <w:r w:rsidR="00B37EA3" w:rsidRPr="00372325">
        <w:rPr>
          <w:rFonts w:ascii="Arial" w:hAnsi="Arial" w:cs="Arial"/>
          <w:sz w:val="20"/>
          <w:szCs w:val="20"/>
        </w:rPr>
        <w:t>n, Diagonalen, Gold</w:t>
      </w:r>
      <w:r w:rsidR="00B37EA3" w:rsidRPr="00372325">
        <w:rPr>
          <w:rFonts w:ascii="Arial" w:hAnsi="Arial" w:cs="Arial"/>
          <w:sz w:val="20"/>
          <w:szCs w:val="20"/>
        </w:rPr>
        <w:t>e</w:t>
      </w:r>
      <w:r w:rsidR="00B37EA3" w:rsidRPr="00372325">
        <w:rPr>
          <w:rFonts w:ascii="Arial" w:hAnsi="Arial" w:cs="Arial"/>
          <w:sz w:val="20"/>
          <w:szCs w:val="20"/>
        </w:rPr>
        <w:t xml:space="preserve">nem </w:t>
      </w:r>
      <w:r w:rsidR="00853037" w:rsidRPr="00372325">
        <w:rPr>
          <w:rFonts w:ascii="Arial" w:hAnsi="Arial" w:cs="Arial"/>
          <w:sz w:val="20"/>
          <w:szCs w:val="20"/>
        </w:rPr>
        <w:t>Schnitt)</w:t>
      </w:r>
    </w:p>
    <w:p w:rsidR="00670675" w:rsidRPr="00372325" w:rsidRDefault="001C748C" w:rsidP="00621311">
      <w:pPr>
        <w:pStyle w:val="KeinLeerraum"/>
        <w:numPr>
          <w:ilvl w:val="0"/>
          <w:numId w:val="22"/>
        </w:numPr>
        <w:rPr>
          <w:rFonts w:ascii="Arial" w:hAnsi="Arial" w:cs="Arial"/>
          <w:sz w:val="20"/>
          <w:szCs w:val="20"/>
        </w:rPr>
      </w:pPr>
      <w:r w:rsidRPr="00372325">
        <w:rPr>
          <w:rFonts w:ascii="Arial" w:hAnsi="Arial" w:cs="Arial"/>
          <w:sz w:val="20"/>
          <w:szCs w:val="20"/>
        </w:rPr>
        <w:t xml:space="preserve">Ordnungsgefüge: </w:t>
      </w:r>
      <w:r w:rsidR="00B37EA3" w:rsidRPr="00372325">
        <w:rPr>
          <w:rFonts w:ascii="Arial" w:hAnsi="Arial" w:cs="Arial"/>
          <w:sz w:val="20"/>
          <w:szCs w:val="20"/>
        </w:rPr>
        <w:t xml:space="preserve">im Rahmen der Organisation der </w:t>
      </w:r>
      <w:r w:rsidR="00396E91" w:rsidRPr="00372325">
        <w:rPr>
          <w:rFonts w:ascii="Arial" w:hAnsi="Arial" w:cs="Arial"/>
          <w:sz w:val="20"/>
          <w:szCs w:val="20"/>
        </w:rPr>
        <w:t>Bildf</w:t>
      </w:r>
      <w:r w:rsidR="00B37EA3" w:rsidRPr="00372325">
        <w:rPr>
          <w:rFonts w:ascii="Arial" w:hAnsi="Arial" w:cs="Arial"/>
          <w:sz w:val="20"/>
          <w:szCs w:val="20"/>
        </w:rPr>
        <w:t xml:space="preserve">läche </w:t>
      </w:r>
      <w:r w:rsidR="00D94E60" w:rsidRPr="00372325">
        <w:rPr>
          <w:rFonts w:ascii="Arial" w:hAnsi="Arial" w:cs="Arial"/>
          <w:sz w:val="20"/>
          <w:szCs w:val="20"/>
        </w:rPr>
        <w:t xml:space="preserve">mögliche </w:t>
      </w:r>
      <w:r w:rsidR="00B37EA3" w:rsidRPr="00372325">
        <w:rPr>
          <w:rFonts w:ascii="Arial" w:hAnsi="Arial" w:cs="Arial"/>
          <w:sz w:val="20"/>
          <w:szCs w:val="20"/>
        </w:rPr>
        <w:t>Ordnungsgefüge der Teile /</w:t>
      </w:r>
      <w:r w:rsidR="00853037" w:rsidRPr="00372325">
        <w:rPr>
          <w:rFonts w:ascii="Arial" w:hAnsi="Arial" w:cs="Arial"/>
          <w:sz w:val="20"/>
          <w:szCs w:val="20"/>
        </w:rPr>
        <w:t xml:space="preserve"> </w:t>
      </w:r>
      <w:r w:rsidR="00B37EA3" w:rsidRPr="00372325">
        <w:rPr>
          <w:rFonts w:ascii="Arial" w:hAnsi="Arial" w:cs="Arial"/>
          <w:sz w:val="20"/>
          <w:szCs w:val="20"/>
        </w:rPr>
        <w:t>Figuren im Zueinander und im Verhä</w:t>
      </w:r>
      <w:r w:rsidR="000B46F4" w:rsidRPr="00372325">
        <w:rPr>
          <w:rFonts w:ascii="Arial" w:hAnsi="Arial" w:cs="Arial"/>
          <w:sz w:val="20"/>
          <w:szCs w:val="20"/>
        </w:rPr>
        <w:t xml:space="preserve">ltnis zum Format /  Bildrand </w:t>
      </w:r>
      <w:r w:rsidR="00B37EA3" w:rsidRPr="00372325">
        <w:rPr>
          <w:rFonts w:ascii="Arial" w:hAnsi="Arial" w:cs="Arial"/>
          <w:sz w:val="20"/>
          <w:szCs w:val="20"/>
        </w:rPr>
        <w:t>gestalten (</w:t>
      </w:r>
      <w:r w:rsidR="00114870">
        <w:rPr>
          <w:rFonts w:ascii="Arial" w:hAnsi="Arial" w:cs="Arial"/>
          <w:sz w:val="20"/>
          <w:szCs w:val="20"/>
        </w:rPr>
        <w:t>zum Beispiel</w:t>
      </w:r>
      <w:r w:rsidR="00B37EA3" w:rsidRPr="00372325">
        <w:rPr>
          <w:rFonts w:ascii="Arial" w:hAnsi="Arial" w:cs="Arial"/>
          <w:sz w:val="20"/>
          <w:szCs w:val="20"/>
        </w:rPr>
        <w:t xml:space="preserve"> Funktionen von All </w:t>
      </w:r>
      <w:proofErr w:type="spellStart"/>
      <w:r w:rsidR="00B37EA3" w:rsidRPr="00372325">
        <w:rPr>
          <w:rFonts w:ascii="Arial" w:hAnsi="Arial" w:cs="Arial"/>
          <w:sz w:val="20"/>
          <w:szCs w:val="20"/>
        </w:rPr>
        <w:t>over</w:t>
      </w:r>
      <w:proofErr w:type="spellEnd"/>
      <w:r w:rsidR="00B37EA3" w:rsidRPr="00372325">
        <w:rPr>
          <w:rFonts w:ascii="Arial" w:hAnsi="Arial" w:cs="Arial"/>
          <w:sz w:val="20"/>
          <w:szCs w:val="20"/>
        </w:rPr>
        <w:t xml:space="preserve">, </w:t>
      </w:r>
      <w:r w:rsidR="001F4250" w:rsidRPr="00372325">
        <w:rPr>
          <w:rFonts w:ascii="Arial" w:hAnsi="Arial" w:cs="Arial"/>
          <w:sz w:val="20"/>
          <w:szCs w:val="20"/>
        </w:rPr>
        <w:t>Streuung, Reihung, Rhythmik,</w:t>
      </w:r>
      <w:r w:rsidR="00670675" w:rsidRPr="00372325">
        <w:rPr>
          <w:rFonts w:ascii="Arial" w:hAnsi="Arial" w:cs="Arial"/>
          <w:sz w:val="20"/>
          <w:szCs w:val="20"/>
        </w:rPr>
        <w:t xml:space="preserve"> Gruppierung, Ballung/Verdichtung)</w:t>
      </w:r>
    </w:p>
    <w:p w:rsidR="00D94E60" w:rsidRPr="00372325" w:rsidRDefault="00670675" w:rsidP="00621311">
      <w:pPr>
        <w:pStyle w:val="KeinLeerraum"/>
        <w:rPr>
          <w:rFonts w:ascii="Arial" w:hAnsi="Arial" w:cs="Arial"/>
          <w:sz w:val="20"/>
          <w:szCs w:val="20"/>
        </w:rPr>
      </w:pPr>
      <w:r w:rsidRPr="00372325">
        <w:rPr>
          <w:rFonts w:ascii="Arial" w:hAnsi="Arial" w:cs="Arial"/>
          <w:sz w:val="20"/>
          <w:szCs w:val="20"/>
        </w:rPr>
        <w:t xml:space="preserve">Die </w:t>
      </w:r>
      <w:r w:rsidR="005B538A" w:rsidRPr="00372325">
        <w:rPr>
          <w:rFonts w:ascii="Arial" w:hAnsi="Arial" w:cs="Arial"/>
          <w:sz w:val="20"/>
          <w:szCs w:val="20"/>
        </w:rPr>
        <w:t>Schülerinnen und Schüler</w:t>
      </w:r>
      <w:r w:rsidRPr="00372325">
        <w:rPr>
          <w:rFonts w:ascii="Arial" w:hAnsi="Arial" w:cs="Arial"/>
          <w:sz w:val="20"/>
          <w:szCs w:val="20"/>
        </w:rPr>
        <w:t xml:space="preserve"> können somit </w:t>
      </w:r>
      <w:r w:rsidR="0077194C" w:rsidRPr="00137D71">
        <w:rPr>
          <w:rFonts w:ascii="Arial" w:hAnsi="Arial" w:cs="Arial"/>
          <w:b/>
          <w:sz w:val="20"/>
          <w:szCs w:val="20"/>
        </w:rPr>
        <w:t>Ausdrucksqual</w:t>
      </w:r>
      <w:r w:rsidRPr="00137D71">
        <w:rPr>
          <w:rFonts w:ascii="Arial" w:hAnsi="Arial" w:cs="Arial"/>
          <w:b/>
          <w:sz w:val="20"/>
          <w:szCs w:val="20"/>
        </w:rPr>
        <w:t>itäten von zweidimensionalen Bildgesta</w:t>
      </w:r>
      <w:r w:rsidRPr="00137D71">
        <w:rPr>
          <w:rFonts w:ascii="Arial" w:hAnsi="Arial" w:cs="Arial"/>
          <w:b/>
          <w:sz w:val="20"/>
          <w:szCs w:val="20"/>
        </w:rPr>
        <w:t>l</w:t>
      </w:r>
      <w:r w:rsidRPr="00137D71">
        <w:rPr>
          <w:rFonts w:ascii="Arial" w:hAnsi="Arial" w:cs="Arial"/>
          <w:b/>
          <w:sz w:val="20"/>
          <w:szCs w:val="20"/>
        </w:rPr>
        <w:t xml:space="preserve">tungen unter Anwendung flächenhafter </w:t>
      </w:r>
      <w:r w:rsidR="0077194C" w:rsidRPr="00137D71">
        <w:rPr>
          <w:rFonts w:ascii="Arial" w:hAnsi="Arial" w:cs="Arial"/>
          <w:b/>
          <w:sz w:val="20"/>
          <w:szCs w:val="20"/>
        </w:rPr>
        <w:t>Bildmittel</w:t>
      </w:r>
      <w:r w:rsidR="0077194C" w:rsidRPr="00372325">
        <w:rPr>
          <w:rFonts w:ascii="Arial" w:hAnsi="Arial" w:cs="Arial"/>
          <w:sz w:val="20"/>
          <w:szCs w:val="20"/>
        </w:rPr>
        <w:t xml:space="preserve"> </w:t>
      </w:r>
      <w:r w:rsidRPr="00372325">
        <w:rPr>
          <w:rFonts w:ascii="Arial" w:hAnsi="Arial" w:cs="Arial"/>
          <w:sz w:val="20"/>
          <w:szCs w:val="20"/>
        </w:rPr>
        <w:t xml:space="preserve">gezielt erzeugen und beurteilen, indem sie </w:t>
      </w:r>
      <w:r w:rsidR="00114870">
        <w:rPr>
          <w:rFonts w:ascii="Arial" w:hAnsi="Arial" w:cs="Arial"/>
          <w:sz w:val="20"/>
          <w:szCs w:val="20"/>
        </w:rPr>
        <w:t>zum Be</w:t>
      </w:r>
      <w:r w:rsidR="00114870">
        <w:rPr>
          <w:rFonts w:ascii="Arial" w:hAnsi="Arial" w:cs="Arial"/>
          <w:sz w:val="20"/>
          <w:szCs w:val="20"/>
        </w:rPr>
        <w:t>i</w:t>
      </w:r>
      <w:r w:rsidR="00114870">
        <w:rPr>
          <w:rFonts w:ascii="Arial" w:hAnsi="Arial" w:cs="Arial"/>
          <w:sz w:val="20"/>
          <w:szCs w:val="20"/>
        </w:rPr>
        <w:t>spiel</w:t>
      </w:r>
      <w:r w:rsidRPr="00372325">
        <w:rPr>
          <w:rFonts w:ascii="Arial" w:hAnsi="Arial" w:cs="Arial"/>
          <w:sz w:val="20"/>
          <w:szCs w:val="20"/>
        </w:rPr>
        <w:t xml:space="preserve"> </w:t>
      </w:r>
      <w:r w:rsidR="009164B5" w:rsidRPr="00372325">
        <w:rPr>
          <w:rFonts w:ascii="Arial" w:hAnsi="Arial" w:cs="Arial"/>
          <w:sz w:val="20"/>
          <w:szCs w:val="20"/>
        </w:rPr>
        <w:t xml:space="preserve">optische Zentren unter Nutzung von geometrischen oder entgegen </w:t>
      </w:r>
      <w:r w:rsidRPr="00372325">
        <w:rPr>
          <w:rFonts w:ascii="Arial" w:hAnsi="Arial" w:cs="Arial"/>
          <w:sz w:val="20"/>
          <w:szCs w:val="20"/>
        </w:rPr>
        <w:t>geometrische</w:t>
      </w:r>
      <w:r w:rsidR="009164B5" w:rsidRPr="00372325">
        <w:rPr>
          <w:rFonts w:ascii="Arial" w:hAnsi="Arial" w:cs="Arial"/>
          <w:sz w:val="20"/>
          <w:szCs w:val="20"/>
        </w:rPr>
        <w:t>r</w:t>
      </w:r>
      <w:r w:rsidRPr="00372325">
        <w:rPr>
          <w:rFonts w:ascii="Arial" w:hAnsi="Arial" w:cs="Arial"/>
          <w:sz w:val="20"/>
          <w:szCs w:val="20"/>
        </w:rPr>
        <w:t xml:space="preserve"> Zentren</w:t>
      </w:r>
      <w:r w:rsidR="009164B5" w:rsidRPr="00372325">
        <w:rPr>
          <w:rFonts w:ascii="Arial" w:hAnsi="Arial" w:cs="Arial"/>
          <w:sz w:val="20"/>
          <w:szCs w:val="20"/>
        </w:rPr>
        <w:t xml:space="preserve"> entwickeln, eher eine </w:t>
      </w:r>
      <w:r w:rsidRPr="00372325">
        <w:rPr>
          <w:rFonts w:ascii="Arial" w:hAnsi="Arial" w:cs="Arial"/>
          <w:sz w:val="20"/>
          <w:szCs w:val="20"/>
        </w:rPr>
        <w:t xml:space="preserve">Gleichwertigkeit der Fläche </w:t>
      </w:r>
      <w:r w:rsidR="009164B5" w:rsidRPr="00372325">
        <w:rPr>
          <w:rFonts w:ascii="Arial" w:hAnsi="Arial" w:cs="Arial"/>
          <w:sz w:val="20"/>
          <w:szCs w:val="20"/>
        </w:rPr>
        <w:t xml:space="preserve">anlegen, auf die </w:t>
      </w:r>
      <w:r w:rsidRPr="00372325">
        <w:rPr>
          <w:rFonts w:ascii="Arial" w:hAnsi="Arial" w:cs="Arial"/>
          <w:sz w:val="20"/>
          <w:szCs w:val="20"/>
        </w:rPr>
        <w:t>Erzeugung von symmetrischen, asymmetrischen Fl</w:t>
      </w:r>
      <w:r w:rsidRPr="00372325">
        <w:rPr>
          <w:rFonts w:ascii="Arial" w:hAnsi="Arial" w:cs="Arial"/>
          <w:sz w:val="20"/>
          <w:szCs w:val="20"/>
        </w:rPr>
        <w:t>ä</w:t>
      </w:r>
      <w:r w:rsidRPr="00372325">
        <w:rPr>
          <w:rFonts w:ascii="Arial" w:hAnsi="Arial" w:cs="Arial"/>
          <w:sz w:val="20"/>
          <w:szCs w:val="20"/>
        </w:rPr>
        <w:t>chengestaltunge</w:t>
      </w:r>
      <w:r w:rsidR="009164B5" w:rsidRPr="00372325">
        <w:rPr>
          <w:rFonts w:ascii="Arial" w:hAnsi="Arial" w:cs="Arial"/>
          <w:sz w:val="20"/>
          <w:szCs w:val="20"/>
        </w:rPr>
        <w:t xml:space="preserve">n zurückgreifen. </w:t>
      </w:r>
      <w:r w:rsidR="006A473D" w:rsidRPr="00372325">
        <w:rPr>
          <w:rFonts w:ascii="Arial" w:hAnsi="Arial" w:cs="Arial"/>
          <w:sz w:val="20"/>
          <w:szCs w:val="20"/>
        </w:rPr>
        <w:t>S</w:t>
      </w:r>
      <w:r w:rsidR="009164B5" w:rsidRPr="00372325">
        <w:rPr>
          <w:rFonts w:ascii="Arial" w:hAnsi="Arial" w:cs="Arial"/>
          <w:sz w:val="20"/>
          <w:szCs w:val="20"/>
        </w:rPr>
        <w:t xml:space="preserve">ie können </w:t>
      </w:r>
      <w:r w:rsidR="0077194C" w:rsidRPr="00372325">
        <w:rPr>
          <w:rFonts w:ascii="Arial" w:hAnsi="Arial" w:cs="Arial"/>
          <w:sz w:val="20"/>
          <w:szCs w:val="20"/>
        </w:rPr>
        <w:t xml:space="preserve">dabei nicht nur </w:t>
      </w:r>
      <w:r w:rsidR="00853037" w:rsidRPr="00372325">
        <w:rPr>
          <w:rFonts w:ascii="Arial" w:hAnsi="Arial" w:cs="Arial"/>
          <w:sz w:val="20"/>
          <w:szCs w:val="20"/>
        </w:rPr>
        <w:t>Ausdrucksqualitäten der</w:t>
      </w:r>
      <w:r w:rsidR="0077194C" w:rsidRPr="00372325">
        <w:rPr>
          <w:rFonts w:ascii="Arial" w:hAnsi="Arial" w:cs="Arial"/>
          <w:sz w:val="20"/>
          <w:szCs w:val="20"/>
        </w:rPr>
        <w:t xml:space="preserve"> Stellung der Figuren im Zueinander</w:t>
      </w:r>
      <w:r w:rsidR="00853037" w:rsidRPr="00372325">
        <w:rPr>
          <w:rFonts w:ascii="Arial" w:hAnsi="Arial" w:cs="Arial"/>
          <w:sz w:val="20"/>
          <w:szCs w:val="20"/>
        </w:rPr>
        <w:t xml:space="preserve"> erzeugen und beurteilen</w:t>
      </w:r>
      <w:r w:rsidR="0077194C" w:rsidRPr="00372325">
        <w:rPr>
          <w:rFonts w:ascii="Arial" w:hAnsi="Arial" w:cs="Arial"/>
          <w:sz w:val="20"/>
          <w:szCs w:val="20"/>
        </w:rPr>
        <w:t xml:space="preserve">, sondern </w:t>
      </w:r>
      <w:r w:rsidR="00853037" w:rsidRPr="00372325">
        <w:rPr>
          <w:rFonts w:ascii="Arial" w:hAnsi="Arial" w:cs="Arial"/>
          <w:sz w:val="20"/>
          <w:szCs w:val="20"/>
        </w:rPr>
        <w:t xml:space="preserve">dabei auch besonders das </w:t>
      </w:r>
      <w:r w:rsidR="0077194C" w:rsidRPr="00372325">
        <w:rPr>
          <w:rFonts w:ascii="Arial" w:hAnsi="Arial" w:cs="Arial"/>
          <w:sz w:val="20"/>
          <w:szCs w:val="20"/>
        </w:rPr>
        <w:t>Figur-Rand-Verhältnis</w:t>
      </w:r>
      <w:r w:rsidR="00853037" w:rsidRPr="00372325">
        <w:rPr>
          <w:rFonts w:ascii="Arial" w:hAnsi="Arial" w:cs="Arial"/>
          <w:sz w:val="20"/>
          <w:szCs w:val="20"/>
        </w:rPr>
        <w:t xml:space="preserve"> einb</w:t>
      </w:r>
      <w:r w:rsidR="00853037" w:rsidRPr="00372325">
        <w:rPr>
          <w:rFonts w:ascii="Arial" w:hAnsi="Arial" w:cs="Arial"/>
          <w:sz w:val="20"/>
          <w:szCs w:val="20"/>
        </w:rPr>
        <w:t>e</w:t>
      </w:r>
      <w:r w:rsidR="00853037" w:rsidRPr="00372325">
        <w:rPr>
          <w:rFonts w:ascii="Arial" w:hAnsi="Arial" w:cs="Arial"/>
          <w:sz w:val="20"/>
          <w:szCs w:val="20"/>
        </w:rPr>
        <w:t xml:space="preserve">ziehen, indem sie </w:t>
      </w:r>
      <w:r w:rsidR="00114870">
        <w:rPr>
          <w:rFonts w:ascii="Arial" w:hAnsi="Arial" w:cs="Arial"/>
          <w:sz w:val="20"/>
          <w:szCs w:val="20"/>
        </w:rPr>
        <w:t>zum Beispiel</w:t>
      </w:r>
      <w:r w:rsidR="0077194C" w:rsidRPr="00372325">
        <w:rPr>
          <w:rFonts w:ascii="Arial" w:hAnsi="Arial" w:cs="Arial"/>
          <w:sz w:val="20"/>
          <w:szCs w:val="20"/>
        </w:rPr>
        <w:t xml:space="preserve"> die Distanz zwischen Objekt und Betrachter red</w:t>
      </w:r>
      <w:r w:rsidR="00853037" w:rsidRPr="00372325">
        <w:rPr>
          <w:rFonts w:ascii="Arial" w:hAnsi="Arial" w:cs="Arial"/>
          <w:sz w:val="20"/>
          <w:szCs w:val="20"/>
        </w:rPr>
        <w:t xml:space="preserve">uzieren und Eindrücke von „Nähe“  oder </w:t>
      </w:r>
      <w:r w:rsidR="00396E91" w:rsidRPr="00372325">
        <w:rPr>
          <w:rFonts w:ascii="Arial" w:hAnsi="Arial" w:cs="Arial"/>
          <w:sz w:val="20"/>
          <w:szCs w:val="20"/>
        </w:rPr>
        <w:t>„</w:t>
      </w:r>
      <w:r w:rsidR="00853037" w:rsidRPr="00372325">
        <w:rPr>
          <w:rFonts w:ascii="Arial" w:hAnsi="Arial" w:cs="Arial"/>
          <w:sz w:val="20"/>
          <w:szCs w:val="20"/>
        </w:rPr>
        <w:t>Distanz</w:t>
      </w:r>
      <w:r w:rsidR="00396E91" w:rsidRPr="00372325">
        <w:rPr>
          <w:rFonts w:ascii="Arial" w:hAnsi="Arial" w:cs="Arial"/>
          <w:sz w:val="20"/>
          <w:szCs w:val="20"/>
        </w:rPr>
        <w:t>“</w:t>
      </w:r>
      <w:r w:rsidR="00853037" w:rsidRPr="00372325">
        <w:rPr>
          <w:rFonts w:ascii="Arial" w:hAnsi="Arial" w:cs="Arial"/>
          <w:sz w:val="20"/>
          <w:szCs w:val="20"/>
        </w:rPr>
        <w:t xml:space="preserve"> sowie „Abgeschlossenheit“ oder „Fortsetzbarkeit“ erzeugen.</w:t>
      </w:r>
      <w:r w:rsidR="006A473D" w:rsidRPr="00372325">
        <w:rPr>
          <w:rFonts w:ascii="Arial" w:hAnsi="Arial" w:cs="Arial"/>
          <w:sz w:val="20"/>
          <w:szCs w:val="20"/>
        </w:rPr>
        <w:t xml:space="preserve"> Sie können dabei auch auf raumillusionäre Bildmittel zurückgreifen, die sie in vorangegangenen Unterrichtsvorhaben eingeübt h</w:t>
      </w:r>
      <w:r w:rsidR="006A473D" w:rsidRPr="00372325">
        <w:rPr>
          <w:rFonts w:ascii="Arial" w:hAnsi="Arial" w:cs="Arial"/>
          <w:sz w:val="20"/>
          <w:szCs w:val="20"/>
        </w:rPr>
        <w:t>a</w:t>
      </w:r>
      <w:r w:rsidR="006A473D" w:rsidRPr="00372325">
        <w:rPr>
          <w:rFonts w:ascii="Arial" w:hAnsi="Arial" w:cs="Arial"/>
          <w:sz w:val="20"/>
          <w:szCs w:val="20"/>
        </w:rPr>
        <w:t>ben.</w:t>
      </w:r>
    </w:p>
    <w:p w:rsidR="007E3C62" w:rsidRPr="00372325" w:rsidRDefault="007E3C62" w:rsidP="00621311">
      <w:pPr>
        <w:pStyle w:val="KeinLeerraum"/>
        <w:rPr>
          <w:rFonts w:ascii="Arial" w:hAnsi="Arial" w:cs="Arial"/>
          <w:sz w:val="20"/>
          <w:szCs w:val="20"/>
        </w:rPr>
      </w:pPr>
    </w:p>
    <w:p w:rsidR="00853037" w:rsidRPr="00372325" w:rsidRDefault="00781A85" w:rsidP="00621311">
      <w:pPr>
        <w:pStyle w:val="KeinLeerraum"/>
        <w:rPr>
          <w:rFonts w:ascii="Arial" w:hAnsi="Arial" w:cs="Arial"/>
          <w:sz w:val="20"/>
          <w:szCs w:val="20"/>
        </w:rPr>
      </w:pPr>
      <w:r w:rsidRPr="00372325">
        <w:rPr>
          <w:rFonts w:ascii="Arial" w:hAnsi="Arial" w:cs="Arial"/>
          <w:sz w:val="20"/>
          <w:szCs w:val="20"/>
        </w:rPr>
        <w:t xml:space="preserve">Die </w:t>
      </w:r>
      <w:r w:rsidR="005B538A" w:rsidRPr="00372325">
        <w:rPr>
          <w:rFonts w:ascii="Arial" w:hAnsi="Arial" w:cs="Arial"/>
          <w:sz w:val="20"/>
          <w:szCs w:val="20"/>
        </w:rPr>
        <w:t>Schülerinnen und Schüler</w:t>
      </w:r>
      <w:r w:rsidRPr="00372325">
        <w:rPr>
          <w:rFonts w:ascii="Arial" w:hAnsi="Arial" w:cs="Arial"/>
          <w:sz w:val="20"/>
          <w:szCs w:val="20"/>
        </w:rPr>
        <w:t xml:space="preserve"> haben </w:t>
      </w:r>
      <w:r w:rsidR="00853037" w:rsidRPr="00372325">
        <w:rPr>
          <w:rFonts w:ascii="Arial" w:hAnsi="Arial" w:cs="Arial"/>
          <w:sz w:val="20"/>
          <w:szCs w:val="20"/>
        </w:rPr>
        <w:t xml:space="preserve">im Laufe des UV III </w:t>
      </w:r>
      <w:r w:rsidR="00764A14" w:rsidRPr="00372325">
        <w:rPr>
          <w:rFonts w:ascii="Arial" w:hAnsi="Arial" w:cs="Arial"/>
          <w:sz w:val="20"/>
          <w:szCs w:val="20"/>
        </w:rPr>
        <w:t xml:space="preserve">über oben Skizziertes hinaus </w:t>
      </w:r>
      <w:r w:rsidR="00853037" w:rsidRPr="00372325">
        <w:rPr>
          <w:rFonts w:ascii="Arial" w:hAnsi="Arial" w:cs="Arial"/>
          <w:sz w:val="20"/>
          <w:szCs w:val="20"/>
        </w:rPr>
        <w:t>im Schwerpunkt</w:t>
      </w:r>
      <w:r w:rsidRPr="00372325">
        <w:rPr>
          <w:rFonts w:ascii="Arial" w:hAnsi="Arial" w:cs="Arial"/>
          <w:sz w:val="20"/>
          <w:szCs w:val="20"/>
        </w:rPr>
        <w:t xml:space="preserve"> </w:t>
      </w:r>
      <w:r w:rsidR="00853037" w:rsidRPr="00372325">
        <w:rPr>
          <w:rFonts w:ascii="Arial" w:hAnsi="Arial" w:cs="Arial"/>
          <w:sz w:val="20"/>
          <w:szCs w:val="20"/>
        </w:rPr>
        <w:t>g</w:t>
      </w:r>
      <w:r w:rsidR="00853037" w:rsidRPr="00372325">
        <w:rPr>
          <w:rFonts w:ascii="Arial" w:hAnsi="Arial" w:cs="Arial"/>
          <w:sz w:val="20"/>
          <w:szCs w:val="20"/>
        </w:rPr>
        <w:t>e</w:t>
      </w:r>
      <w:r w:rsidR="00853037" w:rsidRPr="00372325">
        <w:rPr>
          <w:rFonts w:ascii="Arial" w:hAnsi="Arial" w:cs="Arial"/>
          <w:sz w:val="20"/>
          <w:szCs w:val="20"/>
        </w:rPr>
        <w:t xml:space="preserve">lernt, </w:t>
      </w:r>
      <w:r w:rsidR="00853037" w:rsidRPr="00372325">
        <w:rPr>
          <w:rFonts w:ascii="Arial" w:hAnsi="Arial" w:cs="Arial"/>
          <w:b/>
          <w:sz w:val="20"/>
          <w:szCs w:val="20"/>
        </w:rPr>
        <w:t>Farbe als Bildmittel</w:t>
      </w:r>
      <w:r w:rsidR="00853037" w:rsidRPr="00372325">
        <w:rPr>
          <w:rFonts w:ascii="Arial" w:hAnsi="Arial" w:cs="Arial"/>
          <w:sz w:val="20"/>
          <w:szCs w:val="20"/>
        </w:rPr>
        <w:t xml:space="preserve"> </w:t>
      </w:r>
      <w:r w:rsidR="000B46F4" w:rsidRPr="00372325">
        <w:rPr>
          <w:rFonts w:ascii="Arial" w:hAnsi="Arial" w:cs="Arial"/>
          <w:sz w:val="20"/>
          <w:szCs w:val="20"/>
        </w:rPr>
        <w:t>in entsprechenden Wechselbezügen differenziert zu gestalten</w:t>
      </w:r>
      <w:r w:rsidR="0031316D" w:rsidRPr="00372325">
        <w:rPr>
          <w:rFonts w:ascii="Arial" w:hAnsi="Arial" w:cs="Arial"/>
          <w:sz w:val="20"/>
          <w:szCs w:val="20"/>
        </w:rPr>
        <w:t>:</w:t>
      </w:r>
      <w:r w:rsidR="0088572F" w:rsidRPr="00372325">
        <w:rPr>
          <w:rFonts w:ascii="Arial" w:hAnsi="Arial" w:cs="Arial"/>
          <w:sz w:val="20"/>
          <w:szCs w:val="20"/>
        </w:rPr>
        <w:t xml:space="preserve"> </w:t>
      </w:r>
    </w:p>
    <w:p w:rsidR="0031316D" w:rsidRPr="00372325" w:rsidRDefault="0031316D" w:rsidP="00621311">
      <w:pPr>
        <w:pStyle w:val="KeinLeerraum"/>
        <w:numPr>
          <w:ilvl w:val="0"/>
          <w:numId w:val="22"/>
        </w:numPr>
        <w:rPr>
          <w:rFonts w:ascii="Arial" w:hAnsi="Arial" w:cs="Arial"/>
          <w:sz w:val="20"/>
          <w:szCs w:val="20"/>
        </w:rPr>
      </w:pPr>
      <w:r w:rsidRPr="00137D71">
        <w:rPr>
          <w:rFonts w:ascii="Arial" w:hAnsi="Arial" w:cs="Arial"/>
          <w:sz w:val="20"/>
          <w:szCs w:val="20"/>
          <w:u w:val="single"/>
        </w:rPr>
        <w:t>Dimensionen von Farbe</w:t>
      </w:r>
      <w:r w:rsidRPr="00372325">
        <w:rPr>
          <w:rFonts w:ascii="Arial" w:hAnsi="Arial" w:cs="Arial"/>
          <w:sz w:val="20"/>
          <w:szCs w:val="20"/>
        </w:rPr>
        <w:t xml:space="preserve">: die </w:t>
      </w:r>
      <w:r w:rsidR="0088572F" w:rsidRPr="00372325">
        <w:rPr>
          <w:rFonts w:ascii="Arial" w:hAnsi="Arial" w:cs="Arial"/>
          <w:sz w:val="20"/>
          <w:szCs w:val="20"/>
        </w:rPr>
        <w:t>drei Dimensionen von Farbe</w:t>
      </w:r>
      <w:r w:rsidR="000B46F4" w:rsidRPr="00372325">
        <w:rPr>
          <w:rFonts w:ascii="Arial" w:hAnsi="Arial" w:cs="Arial"/>
          <w:sz w:val="20"/>
          <w:szCs w:val="20"/>
        </w:rPr>
        <w:t xml:space="preserve"> bewusst wahrnehmen, </w:t>
      </w:r>
      <w:r w:rsidR="0088572F" w:rsidRPr="00372325">
        <w:rPr>
          <w:rFonts w:ascii="Arial" w:hAnsi="Arial" w:cs="Arial"/>
          <w:sz w:val="20"/>
          <w:szCs w:val="20"/>
        </w:rPr>
        <w:t>gestalten und in i</w:t>
      </w:r>
      <w:r w:rsidR="0088572F" w:rsidRPr="00372325">
        <w:rPr>
          <w:rFonts w:ascii="Arial" w:hAnsi="Arial" w:cs="Arial"/>
          <w:sz w:val="20"/>
          <w:szCs w:val="20"/>
        </w:rPr>
        <w:t>h</w:t>
      </w:r>
      <w:r w:rsidR="0088572F" w:rsidRPr="00372325">
        <w:rPr>
          <w:rFonts w:ascii="Arial" w:hAnsi="Arial" w:cs="Arial"/>
          <w:sz w:val="20"/>
          <w:szCs w:val="20"/>
        </w:rPr>
        <w:t>ren mög</w:t>
      </w:r>
      <w:r w:rsidR="000B46F4" w:rsidRPr="00372325">
        <w:rPr>
          <w:rFonts w:ascii="Arial" w:hAnsi="Arial" w:cs="Arial"/>
          <w:sz w:val="20"/>
          <w:szCs w:val="20"/>
        </w:rPr>
        <w:t xml:space="preserve">lichen Überschneidungen </w:t>
      </w:r>
      <w:r w:rsidR="0088572F" w:rsidRPr="00372325">
        <w:rPr>
          <w:rFonts w:ascii="Arial" w:hAnsi="Arial" w:cs="Arial"/>
          <w:sz w:val="20"/>
          <w:szCs w:val="20"/>
        </w:rPr>
        <w:t xml:space="preserve">berücksichtigen </w:t>
      </w:r>
    </w:p>
    <w:p w:rsidR="0031316D" w:rsidRPr="00372325" w:rsidRDefault="0088572F" w:rsidP="0031316D">
      <w:pPr>
        <w:pStyle w:val="KeinLeerraum"/>
        <w:numPr>
          <w:ilvl w:val="1"/>
          <w:numId w:val="22"/>
        </w:numPr>
        <w:rPr>
          <w:rFonts w:ascii="Arial" w:hAnsi="Arial" w:cs="Arial"/>
          <w:sz w:val="20"/>
          <w:szCs w:val="20"/>
        </w:rPr>
      </w:pPr>
      <w:r w:rsidRPr="00137D71">
        <w:rPr>
          <w:rFonts w:ascii="Arial" w:hAnsi="Arial" w:cs="Arial"/>
          <w:sz w:val="20"/>
          <w:szCs w:val="20"/>
        </w:rPr>
        <w:t>Farbrichtung</w:t>
      </w:r>
      <w:r w:rsidR="00396E91" w:rsidRPr="00137D71">
        <w:rPr>
          <w:rFonts w:ascii="Arial" w:hAnsi="Arial" w:cs="Arial"/>
          <w:sz w:val="20"/>
          <w:szCs w:val="20"/>
        </w:rPr>
        <w:t>/Farbton</w:t>
      </w:r>
      <w:r w:rsidR="0031316D" w:rsidRPr="00372325">
        <w:rPr>
          <w:rFonts w:ascii="Arial" w:hAnsi="Arial" w:cs="Arial"/>
          <w:sz w:val="20"/>
          <w:szCs w:val="20"/>
        </w:rPr>
        <w:t xml:space="preserve"> </w:t>
      </w:r>
      <w:r w:rsidRPr="00372325">
        <w:rPr>
          <w:rFonts w:ascii="Arial" w:hAnsi="Arial" w:cs="Arial"/>
          <w:sz w:val="20"/>
          <w:szCs w:val="20"/>
        </w:rPr>
        <w:t xml:space="preserve">(inklusive Farbtemperaturen), </w:t>
      </w:r>
    </w:p>
    <w:p w:rsidR="0031316D" w:rsidRPr="00372325" w:rsidRDefault="0088572F" w:rsidP="0031316D">
      <w:pPr>
        <w:pStyle w:val="KeinLeerraum"/>
        <w:numPr>
          <w:ilvl w:val="1"/>
          <w:numId w:val="22"/>
        </w:numPr>
        <w:rPr>
          <w:rFonts w:ascii="Arial" w:hAnsi="Arial" w:cs="Arial"/>
          <w:sz w:val="20"/>
          <w:szCs w:val="20"/>
        </w:rPr>
      </w:pPr>
      <w:r w:rsidRPr="00372325">
        <w:rPr>
          <w:rFonts w:ascii="Arial" w:hAnsi="Arial" w:cs="Arial"/>
          <w:sz w:val="20"/>
          <w:szCs w:val="20"/>
        </w:rPr>
        <w:t xml:space="preserve">Farbhelligkeit (in den Eigenwerten von Farbe sowie in der Veränderbarkeit durch andere Farben oder </w:t>
      </w:r>
      <w:r w:rsidR="00396E91" w:rsidRPr="00372325">
        <w:rPr>
          <w:rFonts w:ascii="Arial" w:hAnsi="Arial" w:cs="Arial"/>
          <w:sz w:val="20"/>
          <w:szCs w:val="20"/>
        </w:rPr>
        <w:t>unbunte Farben</w:t>
      </w:r>
      <w:r w:rsidR="004640AB" w:rsidRPr="00372325">
        <w:rPr>
          <w:rFonts w:ascii="Arial" w:hAnsi="Arial" w:cs="Arial"/>
          <w:sz w:val="20"/>
          <w:szCs w:val="20"/>
        </w:rPr>
        <w:t>)</w:t>
      </w:r>
      <w:r w:rsidR="0031316D" w:rsidRPr="00372325">
        <w:rPr>
          <w:rFonts w:ascii="Arial" w:hAnsi="Arial" w:cs="Arial"/>
          <w:sz w:val="20"/>
          <w:szCs w:val="20"/>
        </w:rPr>
        <w:t>,</w:t>
      </w:r>
    </w:p>
    <w:p w:rsidR="0088572F" w:rsidRPr="00372325" w:rsidRDefault="0088572F" w:rsidP="0031316D">
      <w:pPr>
        <w:pStyle w:val="KeinLeerraum"/>
        <w:numPr>
          <w:ilvl w:val="1"/>
          <w:numId w:val="22"/>
        </w:numPr>
        <w:rPr>
          <w:rFonts w:ascii="Arial" w:hAnsi="Arial" w:cs="Arial"/>
          <w:sz w:val="20"/>
          <w:szCs w:val="20"/>
        </w:rPr>
      </w:pPr>
      <w:r w:rsidRPr="00372325">
        <w:rPr>
          <w:rFonts w:ascii="Arial" w:hAnsi="Arial" w:cs="Arial"/>
          <w:sz w:val="20"/>
          <w:szCs w:val="20"/>
        </w:rPr>
        <w:t>Farbsättigung</w:t>
      </w:r>
      <w:r w:rsidR="004640AB" w:rsidRPr="00372325">
        <w:rPr>
          <w:rFonts w:ascii="Arial" w:hAnsi="Arial" w:cs="Arial"/>
          <w:sz w:val="20"/>
          <w:szCs w:val="20"/>
        </w:rPr>
        <w:t xml:space="preserve"> </w:t>
      </w:r>
      <w:r w:rsidRPr="00372325">
        <w:rPr>
          <w:rFonts w:ascii="Arial" w:hAnsi="Arial" w:cs="Arial"/>
          <w:sz w:val="20"/>
          <w:szCs w:val="20"/>
        </w:rPr>
        <w:t xml:space="preserve">in seinen grundsätzlichen Verfahren des </w:t>
      </w:r>
      <w:r w:rsidRPr="00372325">
        <w:rPr>
          <w:rFonts w:ascii="Arial" w:hAnsi="Arial" w:cs="Arial"/>
          <w:i/>
          <w:sz w:val="20"/>
          <w:szCs w:val="20"/>
        </w:rPr>
        <w:t>Trübens</w:t>
      </w:r>
      <w:r w:rsidRPr="00372325">
        <w:rPr>
          <w:rFonts w:ascii="Arial" w:hAnsi="Arial" w:cs="Arial"/>
          <w:sz w:val="20"/>
          <w:szCs w:val="20"/>
        </w:rPr>
        <w:t xml:space="preserve"> (Hell-/Dunkeltrübung mittels Nichtfarbanteil Schwarz und/oder Weiß), des </w:t>
      </w:r>
      <w:r w:rsidRPr="00372325">
        <w:rPr>
          <w:rFonts w:ascii="Arial" w:hAnsi="Arial" w:cs="Arial"/>
          <w:i/>
          <w:sz w:val="20"/>
          <w:szCs w:val="20"/>
        </w:rPr>
        <w:t>Brechens</w:t>
      </w:r>
      <w:r w:rsidRPr="00372325">
        <w:rPr>
          <w:rFonts w:ascii="Arial" w:hAnsi="Arial" w:cs="Arial"/>
          <w:sz w:val="20"/>
          <w:szCs w:val="20"/>
        </w:rPr>
        <w:t xml:space="preserve"> (durch Gegenfarbe), des </w:t>
      </w:r>
      <w:r w:rsidRPr="00372325">
        <w:rPr>
          <w:rFonts w:ascii="Arial" w:hAnsi="Arial" w:cs="Arial"/>
          <w:i/>
          <w:sz w:val="20"/>
          <w:szCs w:val="20"/>
        </w:rPr>
        <w:t>Verdü</w:t>
      </w:r>
      <w:r w:rsidRPr="00372325">
        <w:rPr>
          <w:rFonts w:ascii="Arial" w:hAnsi="Arial" w:cs="Arial"/>
          <w:i/>
          <w:sz w:val="20"/>
          <w:szCs w:val="20"/>
        </w:rPr>
        <w:t>n</w:t>
      </w:r>
      <w:r w:rsidRPr="00372325">
        <w:rPr>
          <w:rFonts w:ascii="Arial" w:hAnsi="Arial" w:cs="Arial"/>
          <w:i/>
          <w:sz w:val="20"/>
          <w:szCs w:val="20"/>
        </w:rPr>
        <w:t>nens</w:t>
      </w:r>
      <w:r w:rsidRPr="00372325">
        <w:rPr>
          <w:rFonts w:ascii="Arial" w:hAnsi="Arial" w:cs="Arial"/>
          <w:sz w:val="20"/>
          <w:szCs w:val="20"/>
        </w:rPr>
        <w:t xml:space="preserve"> (durch Auflösung mittels Wasser oder anderen spezifischen Verdünnern).  </w:t>
      </w:r>
    </w:p>
    <w:p w:rsidR="0088572F" w:rsidRPr="00372325" w:rsidRDefault="0088572F" w:rsidP="00621311">
      <w:pPr>
        <w:pStyle w:val="KeinLeerraum"/>
        <w:numPr>
          <w:ilvl w:val="0"/>
          <w:numId w:val="22"/>
        </w:numPr>
        <w:rPr>
          <w:rFonts w:ascii="Arial" w:hAnsi="Arial" w:cs="Arial"/>
          <w:sz w:val="20"/>
          <w:szCs w:val="20"/>
        </w:rPr>
      </w:pPr>
      <w:r w:rsidRPr="00137D71">
        <w:rPr>
          <w:rFonts w:ascii="Arial" w:hAnsi="Arial" w:cs="Arial"/>
          <w:sz w:val="20"/>
          <w:szCs w:val="20"/>
          <w:u w:val="single"/>
        </w:rPr>
        <w:t>Farbbeziehungen</w:t>
      </w:r>
      <w:r w:rsidR="004640AB" w:rsidRPr="00372325">
        <w:rPr>
          <w:rFonts w:ascii="Arial" w:hAnsi="Arial" w:cs="Arial"/>
          <w:sz w:val="20"/>
          <w:szCs w:val="20"/>
        </w:rPr>
        <w:t>: diese</w:t>
      </w:r>
      <w:r w:rsidRPr="00372325">
        <w:rPr>
          <w:rFonts w:ascii="Arial" w:hAnsi="Arial" w:cs="Arial"/>
          <w:sz w:val="20"/>
          <w:szCs w:val="20"/>
        </w:rPr>
        <w:t xml:space="preserve"> bewusst </w:t>
      </w:r>
      <w:r w:rsidR="004640AB" w:rsidRPr="00372325">
        <w:rPr>
          <w:rFonts w:ascii="Arial" w:hAnsi="Arial" w:cs="Arial"/>
          <w:sz w:val="20"/>
          <w:szCs w:val="20"/>
        </w:rPr>
        <w:t>wahr</w:t>
      </w:r>
      <w:r w:rsidR="00915E71" w:rsidRPr="00372325">
        <w:rPr>
          <w:rFonts w:ascii="Arial" w:hAnsi="Arial" w:cs="Arial"/>
          <w:sz w:val="20"/>
          <w:szCs w:val="20"/>
        </w:rPr>
        <w:t>nehmen, gestalten und in ihren möglichen Bezügen nutzen (zwischen den Polen von Farbverwandtschaft und Farbkontrasten)</w:t>
      </w:r>
    </w:p>
    <w:p w:rsidR="00915E71" w:rsidRPr="00372325" w:rsidRDefault="004640AB" w:rsidP="00621311">
      <w:pPr>
        <w:pStyle w:val="KeinLeerraum"/>
        <w:numPr>
          <w:ilvl w:val="0"/>
          <w:numId w:val="22"/>
        </w:numPr>
        <w:rPr>
          <w:rFonts w:ascii="Arial" w:hAnsi="Arial" w:cs="Arial"/>
          <w:sz w:val="20"/>
          <w:szCs w:val="20"/>
        </w:rPr>
      </w:pPr>
      <w:r w:rsidRPr="00137D71">
        <w:rPr>
          <w:rFonts w:ascii="Arial" w:hAnsi="Arial" w:cs="Arial"/>
          <w:sz w:val="20"/>
          <w:szCs w:val="20"/>
          <w:u w:val="single"/>
        </w:rPr>
        <w:t>Farbkonzept</w:t>
      </w:r>
      <w:r w:rsidRPr="00372325">
        <w:rPr>
          <w:rFonts w:ascii="Arial" w:hAnsi="Arial" w:cs="Arial"/>
          <w:sz w:val="20"/>
          <w:szCs w:val="20"/>
        </w:rPr>
        <w:t xml:space="preserve">: </w:t>
      </w:r>
      <w:r w:rsidR="00915E71" w:rsidRPr="00372325">
        <w:rPr>
          <w:rFonts w:ascii="Arial" w:hAnsi="Arial" w:cs="Arial"/>
          <w:sz w:val="20"/>
          <w:szCs w:val="20"/>
        </w:rPr>
        <w:t>Farbgestaltung auf einen Gesamteindruck</w:t>
      </w:r>
      <w:r w:rsidR="007E3C62" w:rsidRPr="00372325">
        <w:rPr>
          <w:rFonts w:ascii="Arial" w:hAnsi="Arial" w:cs="Arial"/>
          <w:sz w:val="20"/>
          <w:szCs w:val="20"/>
        </w:rPr>
        <w:t>, ein Konzept</w:t>
      </w:r>
      <w:r w:rsidR="000B46F4" w:rsidRPr="00372325">
        <w:rPr>
          <w:rFonts w:ascii="Arial" w:hAnsi="Arial" w:cs="Arial"/>
          <w:sz w:val="20"/>
          <w:szCs w:val="20"/>
        </w:rPr>
        <w:t xml:space="preserve"> hin</w:t>
      </w:r>
      <w:r w:rsidR="00362475" w:rsidRPr="00372325">
        <w:rPr>
          <w:rFonts w:ascii="Arial" w:hAnsi="Arial" w:cs="Arial"/>
          <w:sz w:val="20"/>
          <w:szCs w:val="20"/>
        </w:rPr>
        <w:t xml:space="preserve"> gestalten (zwischen den Polen „tonwertbestimmte Malerei“ und „farbwertbestimmte Malerei“ (in etwa</w:t>
      </w:r>
      <w:r w:rsidR="00915E71" w:rsidRPr="00372325">
        <w:rPr>
          <w:rFonts w:ascii="Arial" w:hAnsi="Arial" w:cs="Arial"/>
          <w:sz w:val="20"/>
          <w:szCs w:val="20"/>
        </w:rPr>
        <w:t xml:space="preserve"> chroma</w:t>
      </w:r>
      <w:r w:rsidR="00362475" w:rsidRPr="00372325">
        <w:rPr>
          <w:rFonts w:ascii="Arial" w:hAnsi="Arial" w:cs="Arial"/>
          <w:sz w:val="20"/>
          <w:szCs w:val="20"/>
        </w:rPr>
        <w:t xml:space="preserve">tisch, koloristisch oder </w:t>
      </w:r>
      <w:proofErr w:type="spellStart"/>
      <w:r w:rsidR="00362475" w:rsidRPr="00372325">
        <w:rPr>
          <w:rFonts w:ascii="Arial" w:hAnsi="Arial" w:cs="Arial"/>
          <w:sz w:val="20"/>
          <w:szCs w:val="20"/>
        </w:rPr>
        <w:t>valeuristisch</w:t>
      </w:r>
      <w:proofErr w:type="spellEnd"/>
      <w:r w:rsidR="00362475" w:rsidRPr="00372325">
        <w:rPr>
          <w:rFonts w:ascii="Arial" w:hAnsi="Arial" w:cs="Arial"/>
          <w:sz w:val="20"/>
          <w:szCs w:val="20"/>
        </w:rPr>
        <w:t xml:space="preserve">, </w:t>
      </w:r>
      <w:r w:rsidR="00915E71" w:rsidRPr="00372325">
        <w:rPr>
          <w:rFonts w:ascii="Arial" w:hAnsi="Arial" w:cs="Arial"/>
          <w:sz w:val="20"/>
          <w:szCs w:val="20"/>
        </w:rPr>
        <w:t>monochrom)</w:t>
      </w:r>
    </w:p>
    <w:p w:rsidR="00CB722A" w:rsidRPr="00372325" w:rsidRDefault="00CB722A" w:rsidP="00CB722A">
      <w:pPr>
        <w:pStyle w:val="KeinLeerraum"/>
        <w:rPr>
          <w:rFonts w:ascii="Arial" w:hAnsi="Arial" w:cs="Arial"/>
          <w:sz w:val="20"/>
          <w:szCs w:val="20"/>
        </w:rPr>
      </w:pPr>
      <w:r w:rsidRPr="00372325">
        <w:rPr>
          <w:rFonts w:ascii="Arial" w:hAnsi="Arial" w:cs="Arial"/>
          <w:sz w:val="20"/>
          <w:szCs w:val="20"/>
        </w:rPr>
        <w:t xml:space="preserve">Die folgenden </w:t>
      </w:r>
      <w:r w:rsidR="00CA3CF8" w:rsidRPr="00372325">
        <w:rPr>
          <w:rFonts w:ascii="Arial" w:hAnsi="Arial" w:cs="Arial"/>
          <w:sz w:val="20"/>
          <w:szCs w:val="20"/>
        </w:rPr>
        <w:t>fachlichen Kategorien</w:t>
      </w:r>
      <w:r w:rsidRPr="00372325">
        <w:rPr>
          <w:rFonts w:ascii="Arial" w:hAnsi="Arial" w:cs="Arial"/>
          <w:sz w:val="20"/>
          <w:szCs w:val="20"/>
        </w:rPr>
        <w:t xml:space="preserve"> sind nicht erschöpfend entwickelt</w:t>
      </w:r>
      <w:r w:rsidR="008E0A66" w:rsidRPr="00372325">
        <w:rPr>
          <w:rFonts w:ascii="Arial" w:hAnsi="Arial" w:cs="Arial"/>
          <w:sz w:val="20"/>
          <w:szCs w:val="20"/>
        </w:rPr>
        <w:t>:</w:t>
      </w:r>
    </w:p>
    <w:p w:rsidR="0097462D" w:rsidRPr="00372325" w:rsidRDefault="003F190E" w:rsidP="00621311">
      <w:pPr>
        <w:pStyle w:val="KeinLeerraum"/>
        <w:numPr>
          <w:ilvl w:val="0"/>
          <w:numId w:val="22"/>
        </w:numPr>
        <w:rPr>
          <w:rFonts w:ascii="Arial" w:hAnsi="Arial" w:cs="Arial"/>
          <w:sz w:val="20"/>
          <w:szCs w:val="20"/>
        </w:rPr>
      </w:pPr>
      <w:r w:rsidRPr="00137D71">
        <w:rPr>
          <w:rFonts w:ascii="Arial" w:hAnsi="Arial" w:cs="Arial"/>
          <w:sz w:val="20"/>
          <w:szCs w:val="20"/>
          <w:u w:val="single"/>
        </w:rPr>
        <w:t>Farbe-Gegenstands-Beziehung</w:t>
      </w:r>
      <w:r w:rsidRPr="00372325">
        <w:rPr>
          <w:rFonts w:ascii="Arial" w:hAnsi="Arial" w:cs="Arial"/>
          <w:sz w:val="20"/>
          <w:szCs w:val="20"/>
        </w:rPr>
        <w:t xml:space="preserve">: </w:t>
      </w:r>
    </w:p>
    <w:p w:rsidR="0097462D" w:rsidRPr="00372325" w:rsidRDefault="00D8679D" w:rsidP="0097462D">
      <w:pPr>
        <w:pStyle w:val="KeinLeerraum"/>
        <w:numPr>
          <w:ilvl w:val="1"/>
          <w:numId w:val="22"/>
        </w:numPr>
        <w:rPr>
          <w:rFonts w:ascii="Arial" w:hAnsi="Arial" w:cs="Arial"/>
          <w:sz w:val="20"/>
          <w:szCs w:val="20"/>
        </w:rPr>
      </w:pPr>
      <w:r w:rsidRPr="00372325">
        <w:rPr>
          <w:rFonts w:ascii="Arial" w:hAnsi="Arial" w:cs="Arial"/>
          <w:sz w:val="20"/>
          <w:szCs w:val="20"/>
        </w:rPr>
        <w:t xml:space="preserve">Eigenwert und Darstellungswert von Bildfarben unterscheiden </w:t>
      </w:r>
    </w:p>
    <w:p w:rsidR="00D8679D" w:rsidRPr="00372325" w:rsidRDefault="000B46F4" w:rsidP="0097462D">
      <w:pPr>
        <w:pStyle w:val="KeinLeerraum"/>
        <w:numPr>
          <w:ilvl w:val="1"/>
          <w:numId w:val="22"/>
        </w:numPr>
        <w:rPr>
          <w:rFonts w:ascii="Arial" w:hAnsi="Arial" w:cs="Arial"/>
          <w:sz w:val="20"/>
          <w:szCs w:val="20"/>
        </w:rPr>
      </w:pPr>
      <w:r w:rsidRPr="00137D71">
        <w:rPr>
          <w:rFonts w:ascii="Arial" w:hAnsi="Arial" w:cs="Arial"/>
          <w:sz w:val="20"/>
          <w:szCs w:val="20"/>
        </w:rPr>
        <w:t>Farbfunktionen</w:t>
      </w:r>
      <w:r w:rsidRPr="00372325">
        <w:rPr>
          <w:rFonts w:ascii="Arial" w:hAnsi="Arial" w:cs="Arial"/>
          <w:sz w:val="20"/>
          <w:szCs w:val="20"/>
        </w:rPr>
        <w:t xml:space="preserve"> unterscheiden (</w:t>
      </w:r>
      <w:r w:rsidR="00D8679D" w:rsidRPr="00372325">
        <w:rPr>
          <w:rFonts w:ascii="Arial" w:hAnsi="Arial" w:cs="Arial"/>
          <w:sz w:val="20"/>
          <w:szCs w:val="20"/>
        </w:rPr>
        <w:t xml:space="preserve">Lokalfarbe, Erscheinungsfarbe, Ausdrucksfarbe, </w:t>
      </w:r>
      <w:r w:rsidR="001675C3" w:rsidRPr="00372325">
        <w:rPr>
          <w:rFonts w:ascii="Arial" w:hAnsi="Arial" w:cs="Arial"/>
          <w:sz w:val="20"/>
          <w:szCs w:val="20"/>
        </w:rPr>
        <w:t>Symbolfa</w:t>
      </w:r>
      <w:r w:rsidR="001675C3" w:rsidRPr="00372325">
        <w:rPr>
          <w:rFonts w:ascii="Arial" w:hAnsi="Arial" w:cs="Arial"/>
          <w:sz w:val="20"/>
          <w:szCs w:val="20"/>
        </w:rPr>
        <w:t>r</w:t>
      </w:r>
      <w:r w:rsidR="001675C3" w:rsidRPr="00372325">
        <w:rPr>
          <w:rFonts w:ascii="Arial" w:hAnsi="Arial" w:cs="Arial"/>
          <w:sz w:val="20"/>
          <w:szCs w:val="20"/>
        </w:rPr>
        <w:t xml:space="preserve">be, </w:t>
      </w:r>
      <w:r w:rsidR="00D8679D" w:rsidRPr="00372325">
        <w:rPr>
          <w:rFonts w:ascii="Arial" w:hAnsi="Arial" w:cs="Arial"/>
          <w:sz w:val="20"/>
          <w:szCs w:val="20"/>
        </w:rPr>
        <w:t>Signalfarbe</w:t>
      </w:r>
      <w:r w:rsidR="00E50A45" w:rsidRPr="00372325">
        <w:rPr>
          <w:rFonts w:ascii="Arial" w:hAnsi="Arial" w:cs="Arial"/>
          <w:sz w:val="20"/>
          <w:szCs w:val="20"/>
        </w:rPr>
        <w:t>, Schmuckfarbe/dekorative Farbe</w:t>
      </w:r>
      <w:r w:rsidR="0097462D" w:rsidRPr="00372325">
        <w:rPr>
          <w:rFonts w:ascii="Arial" w:hAnsi="Arial" w:cs="Arial"/>
          <w:sz w:val="20"/>
          <w:szCs w:val="20"/>
        </w:rPr>
        <w:t xml:space="preserve">, </w:t>
      </w:r>
      <w:r w:rsidR="00D8679D" w:rsidRPr="00372325">
        <w:rPr>
          <w:rFonts w:ascii="Arial" w:hAnsi="Arial" w:cs="Arial"/>
          <w:sz w:val="20"/>
          <w:szCs w:val="20"/>
        </w:rPr>
        <w:t>auton</w:t>
      </w:r>
      <w:r w:rsidR="0097462D" w:rsidRPr="00372325">
        <w:rPr>
          <w:rFonts w:ascii="Arial" w:hAnsi="Arial" w:cs="Arial"/>
          <w:sz w:val="20"/>
          <w:szCs w:val="20"/>
        </w:rPr>
        <w:t>ome</w:t>
      </w:r>
      <w:r w:rsidR="00D8679D" w:rsidRPr="00372325">
        <w:rPr>
          <w:rFonts w:ascii="Arial" w:hAnsi="Arial" w:cs="Arial"/>
          <w:sz w:val="20"/>
          <w:szCs w:val="20"/>
        </w:rPr>
        <w:t xml:space="preserve"> Farbe)</w:t>
      </w:r>
    </w:p>
    <w:p w:rsidR="0088572F" w:rsidRPr="00372325" w:rsidRDefault="00915E71" w:rsidP="00621311">
      <w:pPr>
        <w:pStyle w:val="KeinLeerraum"/>
        <w:numPr>
          <w:ilvl w:val="0"/>
          <w:numId w:val="22"/>
        </w:numPr>
        <w:rPr>
          <w:rFonts w:ascii="Arial" w:hAnsi="Arial" w:cs="Arial"/>
          <w:sz w:val="20"/>
          <w:szCs w:val="20"/>
        </w:rPr>
      </w:pPr>
      <w:r w:rsidRPr="00401DC2">
        <w:rPr>
          <w:rFonts w:ascii="Arial" w:hAnsi="Arial" w:cs="Arial"/>
          <w:sz w:val="20"/>
          <w:szCs w:val="20"/>
          <w:u w:val="single"/>
        </w:rPr>
        <w:t>Darstellungsform der Farbe</w:t>
      </w:r>
      <w:r w:rsidRPr="00372325">
        <w:rPr>
          <w:rFonts w:ascii="Arial" w:hAnsi="Arial" w:cs="Arial"/>
          <w:sz w:val="20"/>
          <w:szCs w:val="20"/>
        </w:rPr>
        <w:t xml:space="preserve"> vor dem Hintergrund der Malweise</w:t>
      </w:r>
      <w:r w:rsidR="00CA3CF8" w:rsidRPr="00372325">
        <w:rPr>
          <w:rFonts w:ascii="Arial" w:hAnsi="Arial" w:cs="Arial"/>
          <w:sz w:val="20"/>
          <w:szCs w:val="20"/>
        </w:rPr>
        <w:t>:</w:t>
      </w:r>
      <w:r w:rsidRPr="00372325">
        <w:rPr>
          <w:rFonts w:ascii="Arial" w:hAnsi="Arial" w:cs="Arial"/>
          <w:sz w:val="20"/>
          <w:szCs w:val="20"/>
        </w:rPr>
        <w:t xml:space="preserve"> </w:t>
      </w:r>
      <w:r w:rsidR="00D8679D" w:rsidRPr="00372325">
        <w:rPr>
          <w:rFonts w:ascii="Arial" w:hAnsi="Arial" w:cs="Arial"/>
          <w:sz w:val="20"/>
          <w:szCs w:val="20"/>
        </w:rPr>
        <w:t>linear-abbildhafte</w:t>
      </w:r>
      <w:r w:rsidR="00CA3CF8" w:rsidRPr="00372325">
        <w:rPr>
          <w:rFonts w:ascii="Arial" w:hAnsi="Arial" w:cs="Arial"/>
          <w:sz w:val="20"/>
          <w:szCs w:val="20"/>
        </w:rPr>
        <w:t>r Stil</w:t>
      </w:r>
      <w:r w:rsidR="00964D8F" w:rsidRPr="00372325">
        <w:rPr>
          <w:rFonts w:ascii="Arial" w:hAnsi="Arial" w:cs="Arial"/>
          <w:sz w:val="20"/>
          <w:szCs w:val="20"/>
        </w:rPr>
        <w:t xml:space="preserve"> </w:t>
      </w:r>
      <w:r w:rsidR="001675C3" w:rsidRPr="00372325">
        <w:rPr>
          <w:rFonts w:ascii="Arial" w:hAnsi="Arial" w:cs="Arial"/>
          <w:sz w:val="20"/>
          <w:szCs w:val="20"/>
        </w:rPr>
        <w:t>(mit eher u</w:t>
      </w:r>
      <w:r w:rsidR="001675C3" w:rsidRPr="00372325">
        <w:rPr>
          <w:rFonts w:ascii="Arial" w:hAnsi="Arial" w:cs="Arial"/>
          <w:sz w:val="20"/>
          <w:szCs w:val="20"/>
        </w:rPr>
        <w:t>n</w:t>
      </w:r>
      <w:r w:rsidR="001675C3" w:rsidRPr="00372325">
        <w:rPr>
          <w:rFonts w:ascii="Arial" w:hAnsi="Arial" w:cs="Arial"/>
          <w:sz w:val="20"/>
          <w:szCs w:val="20"/>
        </w:rPr>
        <w:t xml:space="preserve">sichtbarer Malweise) </w:t>
      </w:r>
      <w:r w:rsidR="00CA3CF8" w:rsidRPr="00372325">
        <w:rPr>
          <w:rFonts w:ascii="Arial" w:hAnsi="Arial" w:cs="Arial"/>
          <w:sz w:val="20"/>
          <w:szCs w:val="20"/>
        </w:rPr>
        <w:t xml:space="preserve">bis hin zu einem </w:t>
      </w:r>
      <w:r w:rsidR="00964D8F" w:rsidRPr="00372325">
        <w:rPr>
          <w:rFonts w:ascii="Arial" w:hAnsi="Arial" w:cs="Arial"/>
          <w:sz w:val="20"/>
          <w:szCs w:val="20"/>
        </w:rPr>
        <w:t>malerisch-eig</w:t>
      </w:r>
      <w:r w:rsidR="00C41A50" w:rsidRPr="00372325">
        <w:rPr>
          <w:rFonts w:ascii="Arial" w:hAnsi="Arial" w:cs="Arial"/>
          <w:sz w:val="20"/>
          <w:szCs w:val="20"/>
        </w:rPr>
        <w:t>enwertbezogenen</w:t>
      </w:r>
      <w:r w:rsidR="00CA3CF8" w:rsidRPr="00372325">
        <w:rPr>
          <w:rFonts w:ascii="Arial" w:hAnsi="Arial" w:cs="Arial"/>
          <w:sz w:val="20"/>
          <w:szCs w:val="20"/>
        </w:rPr>
        <w:t xml:space="preserve"> Malstil</w:t>
      </w:r>
      <w:r w:rsidR="001675C3" w:rsidRPr="00372325">
        <w:rPr>
          <w:rFonts w:ascii="Arial" w:hAnsi="Arial" w:cs="Arial"/>
          <w:sz w:val="20"/>
          <w:szCs w:val="20"/>
        </w:rPr>
        <w:t xml:space="preserve"> (mit sichtbar </w:t>
      </w:r>
      <w:r w:rsidR="00D8679D" w:rsidRPr="00372325">
        <w:rPr>
          <w:rFonts w:ascii="Arial" w:hAnsi="Arial" w:cs="Arial"/>
          <w:sz w:val="20"/>
          <w:szCs w:val="20"/>
        </w:rPr>
        <w:t>steheng</w:t>
      </w:r>
      <w:r w:rsidR="00D8679D" w:rsidRPr="00372325">
        <w:rPr>
          <w:rFonts w:ascii="Arial" w:hAnsi="Arial" w:cs="Arial"/>
          <w:sz w:val="20"/>
          <w:szCs w:val="20"/>
        </w:rPr>
        <w:t>e</w:t>
      </w:r>
      <w:r w:rsidR="00D8679D" w:rsidRPr="00372325">
        <w:rPr>
          <w:rFonts w:ascii="Arial" w:hAnsi="Arial" w:cs="Arial"/>
          <w:sz w:val="20"/>
          <w:szCs w:val="20"/>
        </w:rPr>
        <w:t>lassene</w:t>
      </w:r>
      <w:r w:rsidR="00CA3CF8" w:rsidRPr="00372325">
        <w:rPr>
          <w:rFonts w:ascii="Arial" w:hAnsi="Arial" w:cs="Arial"/>
          <w:sz w:val="20"/>
          <w:szCs w:val="20"/>
        </w:rPr>
        <w:t>n</w:t>
      </w:r>
      <w:r w:rsidR="00D8679D" w:rsidRPr="00372325">
        <w:rPr>
          <w:rFonts w:ascii="Arial" w:hAnsi="Arial" w:cs="Arial"/>
          <w:sz w:val="20"/>
          <w:szCs w:val="20"/>
        </w:rPr>
        <w:t xml:space="preserve"> und nach Form, Richtung und Deutlichkeit zu unterscheidende</w:t>
      </w:r>
      <w:r w:rsidR="003F2142" w:rsidRPr="00372325">
        <w:rPr>
          <w:rFonts w:ascii="Arial" w:hAnsi="Arial" w:cs="Arial"/>
          <w:sz w:val="20"/>
          <w:szCs w:val="20"/>
        </w:rPr>
        <w:t>n</w:t>
      </w:r>
      <w:r w:rsidR="00D8679D" w:rsidRPr="00372325">
        <w:rPr>
          <w:rFonts w:ascii="Arial" w:hAnsi="Arial" w:cs="Arial"/>
          <w:sz w:val="20"/>
          <w:szCs w:val="20"/>
        </w:rPr>
        <w:t xml:space="preserve"> Werkspuren)</w:t>
      </w:r>
    </w:p>
    <w:p w:rsidR="003F2142" w:rsidRPr="00372325" w:rsidRDefault="003F2142" w:rsidP="00621311">
      <w:pPr>
        <w:pStyle w:val="KeinLeerraum"/>
        <w:rPr>
          <w:rFonts w:ascii="Arial" w:hAnsi="Arial" w:cs="Arial"/>
          <w:sz w:val="20"/>
          <w:szCs w:val="20"/>
        </w:rPr>
      </w:pPr>
    </w:p>
    <w:p w:rsidR="003F2142" w:rsidRPr="00372325" w:rsidRDefault="00ED0D96" w:rsidP="00621311">
      <w:pPr>
        <w:pStyle w:val="KeinLeerraum"/>
        <w:rPr>
          <w:rFonts w:ascii="Arial" w:hAnsi="Arial" w:cs="Arial"/>
          <w:sz w:val="20"/>
          <w:szCs w:val="20"/>
        </w:rPr>
      </w:pPr>
      <w:r w:rsidRPr="00372325">
        <w:rPr>
          <w:rFonts w:ascii="Arial" w:hAnsi="Arial" w:cs="Arial"/>
          <w:sz w:val="20"/>
          <w:szCs w:val="20"/>
        </w:rPr>
        <w:t xml:space="preserve">Die </w:t>
      </w:r>
      <w:r w:rsidR="005B538A" w:rsidRPr="00372325">
        <w:rPr>
          <w:rFonts w:ascii="Arial" w:hAnsi="Arial" w:cs="Arial"/>
          <w:sz w:val="20"/>
          <w:szCs w:val="20"/>
        </w:rPr>
        <w:t>Schülerinnen und Schüler</w:t>
      </w:r>
      <w:r w:rsidRPr="00372325">
        <w:rPr>
          <w:rFonts w:ascii="Arial" w:hAnsi="Arial" w:cs="Arial"/>
          <w:sz w:val="20"/>
          <w:szCs w:val="20"/>
        </w:rPr>
        <w:t xml:space="preserve"> können somit </w:t>
      </w:r>
      <w:r w:rsidRPr="00137D71">
        <w:rPr>
          <w:rFonts w:ascii="Arial" w:hAnsi="Arial" w:cs="Arial"/>
          <w:b/>
          <w:sz w:val="20"/>
          <w:szCs w:val="20"/>
        </w:rPr>
        <w:t>Ausdrucksqualitäten von zweidimensionalen Bildgesta</w:t>
      </w:r>
      <w:r w:rsidRPr="00137D71">
        <w:rPr>
          <w:rFonts w:ascii="Arial" w:hAnsi="Arial" w:cs="Arial"/>
          <w:b/>
          <w:sz w:val="20"/>
          <w:szCs w:val="20"/>
        </w:rPr>
        <w:t>l</w:t>
      </w:r>
      <w:r w:rsidRPr="00137D71">
        <w:rPr>
          <w:rFonts w:ascii="Arial" w:hAnsi="Arial" w:cs="Arial"/>
          <w:b/>
          <w:sz w:val="20"/>
          <w:szCs w:val="20"/>
        </w:rPr>
        <w:t>tungen unter Anwendung der Farbe als Bildmittel</w:t>
      </w:r>
      <w:r w:rsidRPr="00372325">
        <w:rPr>
          <w:rFonts w:ascii="Arial" w:hAnsi="Arial" w:cs="Arial"/>
          <w:sz w:val="20"/>
          <w:szCs w:val="20"/>
        </w:rPr>
        <w:t xml:space="preserve"> gezielt erzeugen und beurteilen, indem sie </w:t>
      </w:r>
      <w:r w:rsidR="001675C3" w:rsidRPr="00372325">
        <w:rPr>
          <w:rFonts w:ascii="Arial" w:hAnsi="Arial" w:cs="Arial"/>
          <w:sz w:val="20"/>
          <w:szCs w:val="20"/>
        </w:rPr>
        <w:t xml:space="preserve">Farbe </w:t>
      </w:r>
      <w:r w:rsidR="003F2142" w:rsidRPr="00372325">
        <w:rPr>
          <w:rFonts w:ascii="Arial" w:hAnsi="Arial" w:cs="Arial"/>
          <w:sz w:val="20"/>
          <w:szCs w:val="20"/>
        </w:rPr>
        <w:t>g</w:t>
      </w:r>
      <w:r w:rsidR="003F2142" w:rsidRPr="00372325">
        <w:rPr>
          <w:rFonts w:ascii="Arial" w:hAnsi="Arial" w:cs="Arial"/>
          <w:sz w:val="20"/>
          <w:szCs w:val="20"/>
        </w:rPr>
        <w:t>e</w:t>
      </w:r>
      <w:r w:rsidR="003F2142" w:rsidRPr="00372325">
        <w:rPr>
          <w:rFonts w:ascii="Arial" w:hAnsi="Arial" w:cs="Arial"/>
          <w:sz w:val="20"/>
          <w:szCs w:val="20"/>
        </w:rPr>
        <w:t>zielt einsetzen</w:t>
      </w:r>
      <w:r w:rsidR="00C41A50" w:rsidRPr="00372325">
        <w:rPr>
          <w:rFonts w:ascii="Arial" w:hAnsi="Arial" w:cs="Arial"/>
          <w:sz w:val="20"/>
          <w:szCs w:val="20"/>
        </w:rPr>
        <w:t xml:space="preserve">, </w:t>
      </w:r>
      <w:r w:rsidR="00114870">
        <w:rPr>
          <w:rFonts w:ascii="Arial" w:hAnsi="Arial" w:cs="Arial"/>
          <w:sz w:val="20"/>
          <w:szCs w:val="20"/>
        </w:rPr>
        <w:t>zum Beispiel</w:t>
      </w:r>
    </w:p>
    <w:p w:rsidR="003F2142" w:rsidRPr="00372325" w:rsidRDefault="001675C3" w:rsidP="003F2142">
      <w:pPr>
        <w:pStyle w:val="KeinLeerraum"/>
        <w:numPr>
          <w:ilvl w:val="0"/>
          <w:numId w:val="6"/>
        </w:numPr>
        <w:rPr>
          <w:rFonts w:ascii="Arial" w:hAnsi="Arial" w:cs="Arial"/>
          <w:sz w:val="20"/>
          <w:szCs w:val="20"/>
        </w:rPr>
      </w:pPr>
      <w:r w:rsidRPr="00372325">
        <w:rPr>
          <w:rFonts w:ascii="Arial" w:hAnsi="Arial" w:cs="Arial"/>
          <w:sz w:val="20"/>
          <w:szCs w:val="20"/>
        </w:rPr>
        <w:lastRenderedPageBreak/>
        <w:t>als (subjektiv</w:t>
      </w:r>
      <w:r w:rsidR="00ED0D96" w:rsidRPr="00372325">
        <w:rPr>
          <w:rFonts w:ascii="Arial" w:hAnsi="Arial" w:cs="Arial"/>
          <w:sz w:val="20"/>
          <w:szCs w:val="20"/>
        </w:rPr>
        <w:t xml:space="preserve">) </w:t>
      </w:r>
      <w:r w:rsidRPr="00372325">
        <w:rPr>
          <w:rFonts w:ascii="Arial" w:hAnsi="Arial" w:cs="Arial"/>
          <w:sz w:val="20"/>
          <w:szCs w:val="20"/>
        </w:rPr>
        <w:t xml:space="preserve">wahrgenommene </w:t>
      </w:r>
      <w:r w:rsidR="00ED0D96" w:rsidRPr="00372325">
        <w:rPr>
          <w:rFonts w:ascii="Arial" w:hAnsi="Arial" w:cs="Arial"/>
          <w:sz w:val="20"/>
          <w:szCs w:val="20"/>
        </w:rPr>
        <w:t>Erschei</w:t>
      </w:r>
      <w:r w:rsidRPr="00372325">
        <w:rPr>
          <w:rFonts w:ascii="Arial" w:hAnsi="Arial" w:cs="Arial"/>
          <w:sz w:val="20"/>
          <w:szCs w:val="20"/>
        </w:rPr>
        <w:t xml:space="preserve">nungsfarbe (Reflexfarbe) </w:t>
      </w:r>
    </w:p>
    <w:p w:rsidR="003F2142" w:rsidRPr="00372325" w:rsidRDefault="00ED0D96" w:rsidP="003F2142">
      <w:pPr>
        <w:pStyle w:val="KeinLeerraum"/>
        <w:numPr>
          <w:ilvl w:val="0"/>
          <w:numId w:val="6"/>
        </w:numPr>
        <w:rPr>
          <w:rFonts w:ascii="Arial" w:hAnsi="Arial" w:cs="Arial"/>
          <w:sz w:val="20"/>
          <w:szCs w:val="20"/>
        </w:rPr>
      </w:pPr>
      <w:r w:rsidRPr="00372325">
        <w:rPr>
          <w:rFonts w:ascii="Arial" w:hAnsi="Arial" w:cs="Arial"/>
          <w:sz w:val="20"/>
          <w:szCs w:val="20"/>
        </w:rPr>
        <w:t xml:space="preserve">oder </w:t>
      </w:r>
      <w:r w:rsidR="001675C3" w:rsidRPr="00372325">
        <w:rPr>
          <w:rFonts w:ascii="Arial" w:hAnsi="Arial" w:cs="Arial"/>
          <w:sz w:val="20"/>
          <w:szCs w:val="20"/>
        </w:rPr>
        <w:t xml:space="preserve">eine aus „innerer Sicht“ abgeleitete </w:t>
      </w:r>
      <w:r w:rsidRPr="00372325">
        <w:rPr>
          <w:rFonts w:ascii="Arial" w:hAnsi="Arial" w:cs="Arial"/>
          <w:sz w:val="20"/>
          <w:szCs w:val="20"/>
        </w:rPr>
        <w:t>A</w:t>
      </w:r>
      <w:r w:rsidR="00964D8F" w:rsidRPr="00372325">
        <w:rPr>
          <w:rFonts w:ascii="Arial" w:hAnsi="Arial" w:cs="Arial"/>
          <w:sz w:val="20"/>
          <w:szCs w:val="20"/>
        </w:rPr>
        <w:t>usdrucks</w:t>
      </w:r>
      <w:r w:rsidR="003F2142" w:rsidRPr="00372325">
        <w:rPr>
          <w:rFonts w:ascii="Arial" w:hAnsi="Arial" w:cs="Arial"/>
          <w:sz w:val="20"/>
          <w:szCs w:val="20"/>
        </w:rPr>
        <w:t>farbe</w:t>
      </w:r>
    </w:p>
    <w:p w:rsidR="007E3C62" w:rsidRPr="00372325" w:rsidRDefault="001675C3" w:rsidP="003F2142">
      <w:pPr>
        <w:pStyle w:val="KeinLeerraum"/>
        <w:numPr>
          <w:ilvl w:val="0"/>
          <w:numId w:val="6"/>
        </w:numPr>
        <w:rPr>
          <w:rFonts w:ascii="Arial" w:hAnsi="Arial" w:cs="Arial"/>
          <w:sz w:val="20"/>
          <w:szCs w:val="20"/>
        </w:rPr>
      </w:pPr>
      <w:r w:rsidRPr="00372325">
        <w:rPr>
          <w:rFonts w:ascii="Arial" w:hAnsi="Arial" w:cs="Arial"/>
          <w:sz w:val="20"/>
          <w:szCs w:val="20"/>
        </w:rPr>
        <w:t xml:space="preserve">oder aus dem Bildkontext heraus zu verstehende </w:t>
      </w:r>
      <w:r w:rsidR="00964D8F" w:rsidRPr="00372325">
        <w:rPr>
          <w:rFonts w:ascii="Arial" w:hAnsi="Arial" w:cs="Arial"/>
          <w:sz w:val="20"/>
          <w:szCs w:val="20"/>
        </w:rPr>
        <w:t>Signalfarbe.</w:t>
      </w:r>
    </w:p>
    <w:p w:rsidR="007E3C62" w:rsidRPr="00372325" w:rsidRDefault="007E3C62" w:rsidP="00621311">
      <w:pPr>
        <w:pStyle w:val="KeinLeerraum"/>
        <w:rPr>
          <w:rFonts w:ascii="Arial" w:hAnsi="Arial" w:cs="Arial"/>
          <w:sz w:val="20"/>
          <w:szCs w:val="20"/>
        </w:rPr>
      </w:pPr>
    </w:p>
    <w:p w:rsidR="00D4344F" w:rsidRPr="00372325" w:rsidRDefault="00781A85" w:rsidP="00621311">
      <w:pPr>
        <w:pStyle w:val="KeinLeerraum"/>
        <w:rPr>
          <w:rFonts w:ascii="Arial" w:hAnsi="Arial" w:cs="Arial"/>
          <w:sz w:val="20"/>
          <w:szCs w:val="20"/>
        </w:rPr>
      </w:pPr>
      <w:r w:rsidRPr="00372325">
        <w:rPr>
          <w:rFonts w:ascii="Arial" w:hAnsi="Arial" w:cs="Arial"/>
          <w:sz w:val="20"/>
          <w:szCs w:val="20"/>
        </w:rPr>
        <w:t xml:space="preserve">Durch die Rezeption verschiedener Konzepte von </w:t>
      </w:r>
      <w:r w:rsidR="00ED0D96" w:rsidRPr="00372325">
        <w:rPr>
          <w:rFonts w:ascii="Arial" w:hAnsi="Arial" w:cs="Arial"/>
          <w:sz w:val="20"/>
          <w:szCs w:val="20"/>
        </w:rPr>
        <w:t>Malerei</w:t>
      </w:r>
      <w:r w:rsidR="00114316" w:rsidRPr="00372325">
        <w:rPr>
          <w:rFonts w:ascii="Arial" w:hAnsi="Arial" w:cs="Arial"/>
          <w:sz w:val="20"/>
          <w:szCs w:val="20"/>
        </w:rPr>
        <w:t xml:space="preserve"> (siehe</w:t>
      </w:r>
      <w:r w:rsidR="003F2142" w:rsidRPr="00372325">
        <w:rPr>
          <w:rFonts w:ascii="Arial" w:hAnsi="Arial" w:cs="Arial"/>
          <w:sz w:val="20"/>
          <w:szCs w:val="20"/>
        </w:rPr>
        <w:t xml:space="preserve"> Bildbeispiele unten</w:t>
      </w:r>
      <w:r w:rsidRPr="00372325">
        <w:rPr>
          <w:rFonts w:ascii="Arial" w:hAnsi="Arial" w:cs="Arial"/>
          <w:sz w:val="20"/>
          <w:szCs w:val="20"/>
        </w:rPr>
        <w:t xml:space="preserve">) </w:t>
      </w:r>
      <w:r w:rsidR="00961DE9" w:rsidRPr="00372325">
        <w:rPr>
          <w:rFonts w:ascii="Arial" w:hAnsi="Arial" w:cs="Arial"/>
          <w:sz w:val="20"/>
          <w:szCs w:val="20"/>
        </w:rPr>
        <w:t xml:space="preserve">im unmittelbaren Wechselbezug zum Kompetenzbereich Produktion </w:t>
      </w:r>
      <w:r w:rsidRPr="00372325">
        <w:rPr>
          <w:rFonts w:ascii="Arial" w:hAnsi="Arial" w:cs="Arial"/>
          <w:sz w:val="20"/>
          <w:szCs w:val="20"/>
        </w:rPr>
        <w:t xml:space="preserve">haben die </w:t>
      </w:r>
      <w:r w:rsidR="005B538A" w:rsidRPr="00372325">
        <w:rPr>
          <w:rFonts w:ascii="Arial" w:hAnsi="Arial" w:cs="Arial"/>
          <w:sz w:val="20"/>
          <w:szCs w:val="20"/>
        </w:rPr>
        <w:t>Schülerinnen und Schüler</w:t>
      </w:r>
      <w:r w:rsidRPr="00372325">
        <w:rPr>
          <w:rFonts w:ascii="Arial" w:hAnsi="Arial" w:cs="Arial"/>
          <w:sz w:val="20"/>
          <w:szCs w:val="20"/>
        </w:rPr>
        <w:t xml:space="preserve"> </w:t>
      </w:r>
      <w:r w:rsidR="00403FDB" w:rsidRPr="00372325">
        <w:rPr>
          <w:rFonts w:ascii="Arial" w:hAnsi="Arial" w:cs="Arial"/>
          <w:sz w:val="20"/>
          <w:szCs w:val="20"/>
        </w:rPr>
        <w:t xml:space="preserve">vertiefend zum UV I </w:t>
      </w:r>
      <w:r w:rsidRPr="00372325">
        <w:rPr>
          <w:rFonts w:ascii="Arial" w:hAnsi="Arial" w:cs="Arial"/>
          <w:sz w:val="20"/>
          <w:szCs w:val="20"/>
        </w:rPr>
        <w:t xml:space="preserve">die Merkmale eines </w:t>
      </w:r>
      <w:r w:rsidR="00254525" w:rsidRPr="00372325">
        <w:rPr>
          <w:rFonts w:ascii="Arial" w:hAnsi="Arial" w:cs="Arial"/>
          <w:sz w:val="20"/>
          <w:szCs w:val="20"/>
        </w:rPr>
        <w:t xml:space="preserve"> </w:t>
      </w:r>
      <w:r w:rsidRPr="00372325">
        <w:rPr>
          <w:rFonts w:ascii="Arial" w:hAnsi="Arial" w:cs="Arial"/>
          <w:sz w:val="20"/>
          <w:szCs w:val="20"/>
        </w:rPr>
        <w:t xml:space="preserve">abbildhaften (= naturgetreuen / mimetischen)  </w:t>
      </w:r>
      <w:r w:rsidR="00FB198D" w:rsidRPr="00372325">
        <w:rPr>
          <w:rFonts w:ascii="Arial" w:hAnsi="Arial" w:cs="Arial"/>
          <w:sz w:val="20"/>
          <w:szCs w:val="20"/>
        </w:rPr>
        <w:t>wie auch eines tendenziell</w:t>
      </w:r>
      <w:r w:rsidR="00961DE9" w:rsidRPr="00372325">
        <w:rPr>
          <w:rFonts w:ascii="Arial" w:hAnsi="Arial" w:cs="Arial"/>
          <w:sz w:val="20"/>
          <w:szCs w:val="20"/>
        </w:rPr>
        <w:t xml:space="preserve"> abstrahiere</w:t>
      </w:r>
      <w:r w:rsidR="00961DE9" w:rsidRPr="00372325">
        <w:rPr>
          <w:rFonts w:ascii="Arial" w:hAnsi="Arial" w:cs="Arial"/>
          <w:sz w:val="20"/>
          <w:szCs w:val="20"/>
        </w:rPr>
        <w:t>n</w:t>
      </w:r>
      <w:r w:rsidR="00961DE9" w:rsidRPr="00372325">
        <w:rPr>
          <w:rFonts w:ascii="Arial" w:hAnsi="Arial" w:cs="Arial"/>
          <w:sz w:val="20"/>
          <w:szCs w:val="20"/>
        </w:rPr>
        <w:t xml:space="preserve">den </w:t>
      </w:r>
      <w:r w:rsidRPr="00372325">
        <w:rPr>
          <w:rFonts w:ascii="Arial" w:hAnsi="Arial" w:cs="Arial"/>
          <w:sz w:val="20"/>
          <w:szCs w:val="20"/>
          <w:u w:val="single"/>
        </w:rPr>
        <w:t>Darstellungsmodus</w:t>
      </w:r>
      <w:r w:rsidR="00403FDB" w:rsidRPr="00372325">
        <w:rPr>
          <w:rFonts w:ascii="Arial" w:hAnsi="Arial" w:cs="Arial"/>
          <w:sz w:val="20"/>
          <w:szCs w:val="20"/>
          <w:u w:val="single"/>
        </w:rPr>
        <w:t>´</w:t>
      </w:r>
      <w:r w:rsidRPr="00372325">
        <w:rPr>
          <w:rFonts w:ascii="Arial" w:hAnsi="Arial" w:cs="Arial"/>
          <w:sz w:val="20"/>
          <w:szCs w:val="20"/>
        </w:rPr>
        <w:t xml:space="preserve"> erarbei</w:t>
      </w:r>
      <w:r w:rsidR="0089128D">
        <w:rPr>
          <w:rFonts w:ascii="Arial" w:hAnsi="Arial" w:cs="Arial"/>
          <w:sz w:val="20"/>
          <w:szCs w:val="20"/>
        </w:rPr>
        <w:t xml:space="preserve">tet. Sie können somit </w:t>
      </w:r>
      <w:r w:rsidR="00403FDB" w:rsidRPr="00372325">
        <w:rPr>
          <w:rFonts w:ascii="Arial" w:hAnsi="Arial" w:cs="Arial"/>
          <w:sz w:val="20"/>
          <w:szCs w:val="20"/>
          <w:u w:val="single"/>
        </w:rPr>
        <w:t xml:space="preserve">Mittel der </w:t>
      </w:r>
      <w:r w:rsidRPr="00372325">
        <w:rPr>
          <w:rFonts w:ascii="Arial" w:hAnsi="Arial" w:cs="Arial"/>
          <w:sz w:val="20"/>
          <w:szCs w:val="20"/>
          <w:u w:val="single"/>
        </w:rPr>
        <w:t>Abbildhaftigkeit</w:t>
      </w:r>
      <w:r w:rsidRPr="00372325">
        <w:rPr>
          <w:rFonts w:ascii="Arial" w:hAnsi="Arial" w:cs="Arial"/>
          <w:sz w:val="20"/>
          <w:szCs w:val="20"/>
        </w:rPr>
        <w:t xml:space="preserve"> (Körperillusion, Raumillus</w:t>
      </w:r>
      <w:r w:rsidRPr="00372325">
        <w:rPr>
          <w:rFonts w:ascii="Arial" w:hAnsi="Arial" w:cs="Arial"/>
          <w:sz w:val="20"/>
          <w:szCs w:val="20"/>
        </w:rPr>
        <w:t>i</w:t>
      </w:r>
      <w:r w:rsidRPr="00372325">
        <w:rPr>
          <w:rFonts w:ascii="Arial" w:hAnsi="Arial" w:cs="Arial"/>
          <w:sz w:val="20"/>
          <w:szCs w:val="20"/>
        </w:rPr>
        <w:t>on, Stofflichkeitsillusion, proportionale Richtigkeit, Detailrichtigkeit)</w:t>
      </w:r>
      <w:r w:rsidR="00403FDB" w:rsidRPr="00372325">
        <w:rPr>
          <w:rFonts w:ascii="Arial" w:hAnsi="Arial" w:cs="Arial"/>
          <w:sz w:val="20"/>
          <w:szCs w:val="20"/>
        </w:rPr>
        <w:t xml:space="preserve"> und </w:t>
      </w:r>
      <w:r w:rsidR="00403FDB" w:rsidRPr="00372325">
        <w:rPr>
          <w:rFonts w:ascii="Arial" w:hAnsi="Arial" w:cs="Arial"/>
          <w:sz w:val="20"/>
          <w:szCs w:val="20"/>
          <w:u w:val="single"/>
        </w:rPr>
        <w:t>Mittel der einfachen Abstraktion</w:t>
      </w:r>
      <w:r w:rsidR="00403FDB" w:rsidRPr="00372325">
        <w:rPr>
          <w:rFonts w:ascii="Arial" w:hAnsi="Arial" w:cs="Arial"/>
          <w:sz w:val="20"/>
          <w:szCs w:val="20"/>
        </w:rPr>
        <w:t xml:space="preserve"> (Bil</w:t>
      </w:r>
      <w:r w:rsidR="00403FDB" w:rsidRPr="00372325">
        <w:rPr>
          <w:rFonts w:ascii="Arial" w:hAnsi="Arial" w:cs="Arial"/>
          <w:sz w:val="20"/>
          <w:szCs w:val="20"/>
        </w:rPr>
        <w:t>d</w:t>
      </w:r>
      <w:r w:rsidR="00403FDB" w:rsidRPr="00372325">
        <w:rPr>
          <w:rFonts w:ascii="Arial" w:hAnsi="Arial" w:cs="Arial"/>
          <w:sz w:val="20"/>
          <w:szCs w:val="20"/>
        </w:rPr>
        <w:t>raum mit Eigengesetzlichkeit und Betonung der Fläche anstelle eines illusionären Bildraumes (Raumillus</w:t>
      </w:r>
      <w:r w:rsidR="00403FDB" w:rsidRPr="00372325">
        <w:rPr>
          <w:rFonts w:ascii="Arial" w:hAnsi="Arial" w:cs="Arial"/>
          <w:sz w:val="20"/>
          <w:szCs w:val="20"/>
        </w:rPr>
        <w:t>i</w:t>
      </w:r>
      <w:r w:rsidR="00403FDB" w:rsidRPr="00372325">
        <w:rPr>
          <w:rFonts w:ascii="Arial" w:hAnsi="Arial" w:cs="Arial"/>
          <w:sz w:val="20"/>
          <w:szCs w:val="20"/>
        </w:rPr>
        <w:t>on); Formvereinfachungen / Formveränderun</w:t>
      </w:r>
      <w:r w:rsidR="0048452F" w:rsidRPr="00372325">
        <w:rPr>
          <w:rFonts w:ascii="Arial" w:hAnsi="Arial" w:cs="Arial"/>
          <w:sz w:val="20"/>
          <w:szCs w:val="20"/>
        </w:rPr>
        <w:t>gen anstelle von Körperillusion und</w:t>
      </w:r>
      <w:r w:rsidR="00403FDB" w:rsidRPr="00372325">
        <w:rPr>
          <w:rFonts w:ascii="Arial" w:hAnsi="Arial" w:cs="Arial"/>
          <w:sz w:val="20"/>
          <w:szCs w:val="20"/>
        </w:rPr>
        <w:t xml:space="preserve"> proportionaler Richtigkeit / Detailrichtigkeit; Eigenwert von Farbe, Malweise und Textur anstelle von Stofflichkeitsillusion) auch</w:t>
      </w:r>
      <w:r w:rsidRPr="00372325">
        <w:rPr>
          <w:rFonts w:ascii="Arial" w:hAnsi="Arial" w:cs="Arial"/>
          <w:sz w:val="20"/>
          <w:szCs w:val="20"/>
        </w:rPr>
        <w:t xml:space="preserve"> in einer </w:t>
      </w:r>
      <w:r w:rsidR="00403FDB" w:rsidRPr="00372325">
        <w:rPr>
          <w:rFonts w:ascii="Arial" w:hAnsi="Arial" w:cs="Arial"/>
          <w:sz w:val="20"/>
          <w:szCs w:val="20"/>
        </w:rPr>
        <w:t>Malerei</w:t>
      </w:r>
      <w:r w:rsidRPr="00372325">
        <w:rPr>
          <w:rFonts w:ascii="Arial" w:hAnsi="Arial" w:cs="Arial"/>
          <w:sz w:val="20"/>
          <w:szCs w:val="20"/>
        </w:rPr>
        <w:t xml:space="preserve"> </w:t>
      </w:r>
      <w:r w:rsidR="0048452F" w:rsidRPr="00372325">
        <w:rPr>
          <w:rFonts w:ascii="Arial" w:hAnsi="Arial" w:cs="Arial"/>
          <w:sz w:val="20"/>
          <w:szCs w:val="20"/>
        </w:rPr>
        <w:t xml:space="preserve">bewusst nutzen und </w:t>
      </w:r>
      <w:r w:rsidR="0089128D">
        <w:rPr>
          <w:rFonts w:ascii="Arial" w:hAnsi="Arial" w:cs="Arial"/>
          <w:sz w:val="20"/>
          <w:szCs w:val="20"/>
        </w:rPr>
        <w:t>bestimmen</w:t>
      </w:r>
      <w:r w:rsidRPr="00372325">
        <w:rPr>
          <w:rFonts w:ascii="Arial" w:hAnsi="Arial" w:cs="Arial"/>
          <w:sz w:val="20"/>
          <w:szCs w:val="20"/>
        </w:rPr>
        <w:t xml:space="preserve">. </w:t>
      </w:r>
    </w:p>
    <w:p w:rsidR="00A669EB" w:rsidRPr="00372325" w:rsidRDefault="00A669EB" w:rsidP="00621311">
      <w:pPr>
        <w:pStyle w:val="KeinLeerraum"/>
        <w:rPr>
          <w:rFonts w:ascii="Arial" w:hAnsi="Arial" w:cs="Arial"/>
          <w:sz w:val="20"/>
          <w:szCs w:val="20"/>
        </w:rPr>
      </w:pPr>
    </w:p>
    <w:p w:rsidR="0069231C" w:rsidRPr="00372325" w:rsidRDefault="00403FDB" w:rsidP="00621311">
      <w:pPr>
        <w:pStyle w:val="KeinLeerraum"/>
        <w:rPr>
          <w:rFonts w:ascii="Arial" w:hAnsi="Arial" w:cs="Arial"/>
          <w:sz w:val="20"/>
          <w:szCs w:val="20"/>
        </w:rPr>
      </w:pPr>
      <w:r w:rsidRPr="00372325">
        <w:rPr>
          <w:rFonts w:ascii="Arial" w:hAnsi="Arial" w:cs="Arial"/>
          <w:sz w:val="20"/>
          <w:szCs w:val="20"/>
        </w:rPr>
        <w:t xml:space="preserve">Die </w:t>
      </w:r>
      <w:r w:rsidR="005B538A" w:rsidRPr="00372325">
        <w:rPr>
          <w:rFonts w:ascii="Arial" w:hAnsi="Arial" w:cs="Arial"/>
          <w:sz w:val="20"/>
          <w:szCs w:val="20"/>
        </w:rPr>
        <w:t>Schülerinnen und Schüler</w:t>
      </w:r>
      <w:r w:rsidRPr="00372325">
        <w:rPr>
          <w:rFonts w:ascii="Arial" w:hAnsi="Arial" w:cs="Arial"/>
          <w:sz w:val="20"/>
          <w:szCs w:val="20"/>
        </w:rPr>
        <w:t xml:space="preserve"> kennen die </w:t>
      </w:r>
      <w:r w:rsidR="00114316" w:rsidRPr="00372325">
        <w:rPr>
          <w:rFonts w:ascii="Arial" w:hAnsi="Arial" w:cs="Arial"/>
          <w:sz w:val="20"/>
          <w:szCs w:val="20"/>
        </w:rPr>
        <w:t xml:space="preserve">Begriffe bzw. die fachspezifischen Methoden des </w:t>
      </w:r>
      <w:r w:rsidR="00114316" w:rsidRPr="00372325">
        <w:rPr>
          <w:rFonts w:ascii="Arial" w:hAnsi="Arial" w:cs="Arial"/>
          <w:sz w:val="20"/>
          <w:szCs w:val="20"/>
          <w:u w:val="single"/>
        </w:rPr>
        <w:t>Entwurfs</w:t>
      </w:r>
      <w:r w:rsidR="00114316" w:rsidRPr="00372325">
        <w:rPr>
          <w:rFonts w:ascii="Arial" w:hAnsi="Arial" w:cs="Arial"/>
          <w:sz w:val="20"/>
          <w:szCs w:val="20"/>
        </w:rPr>
        <w:t xml:space="preserve">, der (schnellen) </w:t>
      </w:r>
      <w:r w:rsidR="00114316" w:rsidRPr="00372325">
        <w:rPr>
          <w:rFonts w:ascii="Arial" w:hAnsi="Arial" w:cs="Arial"/>
          <w:sz w:val="20"/>
          <w:szCs w:val="20"/>
          <w:u w:val="single"/>
        </w:rPr>
        <w:t>Skizze</w:t>
      </w:r>
      <w:r w:rsidR="00114316" w:rsidRPr="00372325">
        <w:rPr>
          <w:rFonts w:ascii="Arial" w:hAnsi="Arial" w:cs="Arial"/>
          <w:sz w:val="20"/>
          <w:szCs w:val="20"/>
        </w:rPr>
        <w:t xml:space="preserve"> und des </w:t>
      </w:r>
      <w:r w:rsidR="00114316" w:rsidRPr="00372325">
        <w:rPr>
          <w:rFonts w:ascii="Arial" w:hAnsi="Arial" w:cs="Arial"/>
          <w:sz w:val="20"/>
          <w:szCs w:val="20"/>
          <w:u w:val="single"/>
        </w:rPr>
        <w:t>Konzeptes</w:t>
      </w:r>
      <w:r w:rsidR="00114316" w:rsidRPr="00372325">
        <w:rPr>
          <w:rFonts w:ascii="Arial" w:hAnsi="Arial" w:cs="Arial"/>
          <w:sz w:val="20"/>
          <w:szCs w:val="20"/>
        </w:rPr>
        <w:t>.</w:t>
      </w:r>
      <w:r w:rsidR="00960CE8" w:rsidRPr="00372325">
        <w:rPr>
          <w:rFonts w:ascii="Arial" w:hAnsi="Arial" w:cs="Arial"/>
          <w:sz w:val="20"/>
          <w:szCs w:val="20"/>
        </w:rPr>
        <w:t xml:space="preserve"> </w:t>
      </w:r>
    </w:p>
    <w:p w:rsidR="001D7C8E" w:rsidRPr="00372325" w:rsidRDefault="001D7C8E" w:rsidP="00621311">
      <w:pPr>
        <w:pStyle w:val="KeinLeerraum"/>
        <w:rPr>
          <w:rFonts w:ascii="Arial" w:hAnsi="Arial" w:cs="Arial"/>
          <w:sz w:val="20"/>
          <w:szCs w:val="20"/>
        </w:rPr>
      </w:pPr>
    </w:p>
    <w:p w:rsidR="00C41A50" w:rsidRPr="00372325" w:rsidRDefault="005A5D5B" w:rsidP="00621311">
      <w:pPr>
        <w:pStyle w:val="KeinLeerraum"/>
        <w:rPr>
          <w:rFonts w:ascii="Arial" w:hAnsi="Arial" w:cs="Arial"/>
          <w:sz w:val="20"/>
          <w:szCs w:val="20"/>
        </w:rPr>
      </w:pPr>
      <w:r w:rsidRPr="00372325">
        <w:rPr>
          <w:rFonts w:ascii="Arial" w:hAnsi="Arial" w:cs="Arial"/>
          <w:b/>
          <w:sz w:val="20"/>
          <w:szCs w:val="20"/>
        </w:rPr>
        <w:t xml:space="preserve">Beispiele </w:t>
      </w:r>
      <w:r w:rsidR="00EE55D2" w:rsidRPr="00372325">
        <w:rPr>
          <w:rFonts w:ascii="Arial" w:hAnsi="Arial" w:cs="Arial"/>
          <w:b/>
          <w:sz w:val="20"/>
          <w:szCs w:val="20"/>
        </w:rPr>
        <w:t>zur</w:t>
      </w:r>
      <w:r w:rsidRPr="00372325">
        <w:rPr>
          <w:rFonts w:ascii="Arial" w:hAnsi="Arial" w:cs="Arial"/>
          <w:b/>
          <w:sz w:val="20"/>
          <w:szCs w:val="20"/>
        </w:rPr>
        <w:t xml:space="preserve"> Rezeption</w:t>
      </w:r>
      <w:r w:rsidRPr="00372325">
        <w:rPr>
          <w:rFonts w:ascii="Arial" w:hAnsi="Arial" w:cs="Arial"/>
          <w:sz w:val="20"/>
          <w:szCs w:val="20"/>
        </w:rPr>
        <w:t xml:space="preserve"> (Malerei</w:t>
      </w:r>
      <w:r w:rsidR="009F22FF" w:rsidRPr="00372325">
        <w:rPr>
          <w:rFonts w:ascii="Arial" w:hAnsi="Arial" w:cs="Arial"/>
          <w:sz w:val="20"/>
          <w:szCs w:val="20"/>
        </w:rPr>
        <w:t>, sofern nichts Anderweitiges benannt</w:t>
      </w:r>
      <w:r w:rsidR="00C41A50" w:rsidRPr="00372325">
        <w:rPr>
          <w:rFonts w:ascii="Arial" w:hAnsi="Arial" w:cs="Arial"/>
          <w:sz w:val="20"/>
          <w:szCs w:val="20"/>
        </w:rPr>
        <w:t>)</w:t>
      </w:r>
    </w:p>
    <w:p w:rsidR="00114316" w:rsidRPr="00EC71E9" w:rsidRDefault="00535FDF" w:rsidP="00621311">
      <w:pPr>
        <w:pStyle w:val="KeinLeerraum"/>
        <w:rPr>
          <w:rFonts w:ascii="Arial" w:hAnsi="Arial" w:cs="Arial"/>
          <w:sz w:val="20"/>
          <w:szCs w:val="20"/>
        </w:rPr>
      </w:pPr>
      <w:r>
        <w:rPr>
          <w:rFonts w:ascii="Arial" w:hAnsi="Arial" w:cs="Arial"/>
          <w:sz w:val="20"/>
          <w:szCs w:val="20"/>
        </w:rPr>
        <w:t xml:space="preserve">Die aufgelisteten Beispiele wurden im aktuellen Unterrichtsbeispiel eingesetzt. </w:t>
      </w:r>
      <w:r w:rsidR="00C41A50" w:rsidRPr="00372325">
        <w:rPr>
          <w:rFonts w:ascii="Arial" w:hAnsi="Arial" w:cs="Arial"/>
          <w:sz w:val="20"/>
          <w:szCs w:val="20"/>
        </w:rPr>
        <w:t>Der</w:t>
      </w:r>
      <w:r w:rsidR="00A23651" w:rsidRPr="00372325">
        <w:rPr>
          <w:rFonts w:ascii="Arial" w:hAnsi="Arial" w:cs="Arial"/>
          <w:sz w:val="20"/>
          <w:szCs w:val="20"/>
        </w:rPr>
        <w:t xml:space="preserve"> Blassdruck </w:t>
      </w:r>
      <w:r w:rsidR="00C41A50" w:rsidRPr="00372325">
        <w:rPr>
          <w:rFonts w:ascii="Arial" w:hAnsi="Arial" w:cs="Arial"/>
          <w:sz w:val="20"/>
          <w:szCs w:val="20"/>
        </w:rPr>
        <w:t xml:space="preserve">zeigt </w:t>
      </w:r>
      <w:r w:rsidR="00A23651" w:rsidRPr="00372325">
        <w:rPr>
          <w:rFonts w:ascii="Arial" w:hAnsi="Arial" w:cs="Arial"/>
          <w:sz w:val="20"/>
          <w:szCs w:val="20"/>
        </w:rPr>
        <w:t>Altern</w:t>
      </w:r>
      <w:r w:rsidR="00A23651" w:rsidRPr="00372325">
        <w:rPr>
          <w:rFonts w:ascii="Arial" w:hAnsi="Arial" w:cs="Arial"/>
          <w:sz w:val="20"/>
          <w:szCs w:val="20"/>
        </w:rPr>
        <w:t>a</w:t>
      </w:r>
      <w:r w:rsidR="00A23651" w:rsidRPr="00372325">
        <w:rPr>
          <w:rFonts w:ascii="Arial" w:hAnsi="Arial" w:cs="Arial"/>
          <w:sz w:val="20"/>
          <w:szCs w:val="20"/>
        </w:rPr>
        <w:t>tiven oder Erweiterungen</w:t>
      </w:r>
      <w:r w:rsidR="00C41A50" w:rsidRPr="00372325">
        <w:rPr>
          <w:rFonts w:ascii="Arial" w:hAnsi="Arial" w:cs="Arial"/>
          <w:sz w:val="20"/>
          <w:szCs w:val="20"/>
        </w:rPr>
        <w:t>, die auf die Anforderungssituation in der jeweilig konkreten Klausur abzustimmen sind.</w:t>
      </w:r>
      <w:r w:rsidR="007026E1">
        <w:rPr>
          <w:rFonts w:ascii="Arial" w:hAnsi="Arial" w:cs="Arial"/>
          <w:sz w:val="20"/>
          <w:szCs w:val="20"/>
        </w:rPr>
        <w:t xml:space="preserve"> </w:t>
      </w:r>
      <w:r w:rsidR="007026E1" w:rsidRPr="00EC71E9">
        <w:rPr>
          <w:rFonts w:ascii="Arial" w:hAnsi="Arial" w:cs="Arial"/>
          <w:sz w:val="20"/>
          <w:szCs w:val="20"/>
        </w:rPr>
        <w:t>Die gestaltungspraktischen Entwürfe / Planungen der Schülerinnen und Schüler waren (vor dem Hi</w:t>
      </w:r>
      <w:r w:rsidR="007026E1" w:rsidRPr="00EC71E9">
        <w:rPr>
          <w:rFonts w:ascii="Arial" w:hAnsi="Arial" w:cs="Arial"/>
          <w:sz w:val="20"/>
          <w:szCs w:val="20"/>
        </w:rPr>
        <w:t>n</w:t>
      </w:r>
      <w:r w:rsidR="007026E1" w:rsidRPr="00EC71E9">
        <w:rPr>
          <w:rFonts w:ascii="Arial" w:hAnsi="Arial" w:cs="Arial"/>
          <w:sz w:val="20"/>
          <w:szCs w:val="20"/>
        </w:rPr>
        <w:t>tergrund der Überprüfungsform der Klausur</w:t>
      </w:r>
      <w:r w:rsidR="0043356E" w:rsidRPr="00EC71E9">
        <w:rPr>
          <w:rFonts w:ascii="Arial" w:hAnsi="Arial" w:cs="Arial"/>
          <w:sz w:val="20"/>
          <w:szCs w:val="20"/>
        </w:rPr>
        <w:t>)</w:t>
      </w:r>
      <w:r w:rsidR="007026E1" w:rsidRPr="00EC71E9">
        <w:rPr>
          <w:rFonts w:ascii="Arial" w:hAnsi="Arial" w:cs="Arial"/>
          <w:sz w:val="20"/>
          <w:szCs w:val="20"/>
        </w:rPr>
        <w:t xml:space="preserve"> ebenfalls Bestandteil der Rezeption / Reflexion.</w:t>
      </w:r>
    </w:p>
    <w:p w:rsidR="00E24BB2" w:rsidRPr="00372325" w:rsidRDefault="00E24BB2" w:rsidP="00621311">
      <w:pPr>
        <w:pStyle w:val="KeinLeerraum"/>
        <w:rPr>
          <w:rFonts w:ascii="Arial" w:hAnsi="Arial" w:cs="Arial"/>
          <w:sz w:val="20"/>
          <w:szCs w:val="20"/>
        </w:rPr>
      </w:pPr>
    </w:p>
    <w:p w:rsidR="008E4D18" w:rsidRPr="00372325" w:rsidRDefault="008E4D18" w:rsidP="00621311">
      <w:pPr>
        <w:pStyle w:val="KeinLeerraum"/>
        <w:numPr>
          <w:ilvl w:val="0"/>
          <w:numId w:val="28"/>
        </w:numPr>
        <w:rPr>
          <w:rFonts w:ascii="Arial" w:hAnsi="Arial" w:cs="Arial"/>
          <w:sz w:val="20"/>
          <w:szCs w:val="20"/>
        </w:rPr>
      </w:pPr>
      <w:r w:rsidRPr="00372325">
        <w:rPr>
          <w:rFonts w:ascii="Arial" w:hAnsi="Arial" w:cs="Arial"/>
          <w:sz w:val="20"/>
          <w:szCs w:val="20"/>
        </w:rPr>
        <w:t xml:space="preserve">Zum Einstieg </w:t>
      </w:r>
      <w:r w:rsidR="00A23651" w:rsidRPr="00372325">
        <w:rPr>
          <w:rFonts w:ascii="Arial" w:hAnsi="Arial" w:cs="Arial"/>
          <w:sz w:val="20"/>
          <w:szCs w:val="20"/>
        </w:rPr>
        <w:t>eine kleine Sammlung von Werbe-</w:t>
      </w:r>
      <w:r w:rsidRPr="00372325">
        <w:rPr>
          <w:rFonts w:ascii="Arial" w:hAnsi="Arial" w:cs="Arial"/>
          <w:sz w:val="20"/>
          <w:szCs w:val="20"/>
        </w:rPr>
        <w:t>Fotografien, die das Sujet „Stillleben“ nutzen</w:t>
      </w:r>
      <w:r w:rsidR="00C41A50" w:rsidRPr="00372325">
        <w:rPr>
          <w:rFonts w:ascii="Arial" w:hAnsi="Arial" w:cs="Arial"/>
          <w:sz w:val="20"/>
          <w:szCs w:val="20"/>
        </w:rPr>
        <w:t xml:space="preserve"> (</w:t>
      </w:r>
      <w:r w:rsidR="00114870">
        <w:rPr>
          <w:rFonts w:ascii="Arial" w:hAnsi="Arial" w:cs="Arial"/>
          <w:sz w:val="20"/>
          <w:szCs w:val="20"/>
        </w:rPr>
        <w:t>zum Beispiel</w:t>
      </w:r>
      <w:r w:rsidR="00C41A50" w:rsidRPr="00372325">
        <w:rPr>
          <w:rFonts w:ascii="Arial" w:hAnsi="Arial" w:cs="Arial"/>
          <w:sz w:val="20"/>
          <w:szCs w:val="20"/>
        </w:rPr>
        <w:t xml:space="preserve"> Christian </w:t>
      </w:r>
      <w:proofErr w:type="spellStart"/>
      <w:r w:rsidR="00C41A50" w:rsidRPr="00372325">
        <w:rPr>
          <w:rFonts w:ascii="Arial" w:hAnsi="Arial" w:cs="Arial"/>
          <w:sz w:val="20"/>
          <w:szCs w:val="20"/>
        </w:rPr>
        <w:t>Louboutin</w:t>
      </w:r>
      <w:proofErr w:type="spellEnd"/>
      <w:r w:rsidR="00C41A50" w:rsidRPr="00372325">
        <w:rPr>
          <w:rFonts w:ascii="Arial" w:hAnsi="Arial" w:cs="Arial"/>
          <w:sz w:val="20"/>
          <w:szCs w:val="20"/>
        </w:rPr>
        <w:t xml:space="preserve"> durch Fotograf </w:t>
      </w:r>
      <w:r w:rsidR="00A23651" w:rsidRPr="00372325">
        <w:rPr>
          <w:rFonts w:ascii="Arial" w:hAnsi="Arial" w:cs="Arial"/>
          <w:sz w:val="20"/>
          <w:szCs w:val="20"/>
        </w:rPr>
        <w:t>Peter Lippmann)</w:t>
      </w:r>
    </w:p>
    <w:p w:rsidR="00B24F58" w:rsidRPr="00372325" w:rsidRDefault="00103DCA" w:rsidP="00621311">
      <w:pPr>
        <w:pStyle w:val="KeinLeerraum"/>
        <w:numPr>
          <w:ilvl w:val="0"/>
          <w:numId w:val="28"/>
        </w:numPr>
        <w:rPr>
          <w:rFonts w:ascii="Arial" w:hAnsi="Arial" w:cs="Arial"/>
          <w:sz w:val="20"/>
          <w:szCs w:val="20"/>
        </w:rPr>
      </w:pPr>
      <w:r w:rsidRPr="00372325">
        <w:rPr>
          <w:rFonts w:ascii="Arial" w:hAnsi="Arial" w:cs="Arial"/>
          <w:bCs/>
          <w:sz w:val="20"/>
          <w:szCs w:val="20"/>
        </w:rPr>
        <w:t xml:space="preserve">Juan </w:t>
      </w:r>
      <w:hyperlink r:id="rId9" w:history="1">
        <w:r w:rsidR="00B24F58" w:rsidRPr="00372325">
          <w:rPr>
            <w:rStyle w:val="Hyperlink"/>
            <w:rFonts w:ascii="Arial" w:hAnsi="Arial" w:cs="Arial"/>
            <w:bCs/>
            <w:color w:val="auto"/>
            <w:sz w:val="20"/>
            <w:szCs w:val="20"/>
            <w:u w:val="none"/>
          </w:rPr>
          <w:t xml:space="preserve"> </w:t>
        </w:r>
        <w:proofErr w:type="spellStart"/>
        <w:r w:rsidR="00B24F58" w:rsidRPr="00372325">
          <w:rPr>
            <w:rStyle w:val="Hyperlink"/>
            <w:rFonts w:ascii="Arial" w:hAnsi="Arial" w:cs="Arial"/>
            <w:bCs/>
            <w:color w:val="auto"/>
            <w:sz w:val="20"/>
            <w:szCs w:val="20"/>
            <w:u w:val="none"/>
          </w:rPr>
          <w:t>Cotán</w:t>
        </w:r>
        <w:proofErr w:type="spellEnd"/>
        <w:r w:rsidRPr="00372325">
          <w:rPr>
            <w:rFonts w:ascii="Arial" w:hAnsi="Arial" w:cs="Arial"/>
            <w:sz w:val="20"/>
            <w:szCs w:val="20"/>
          </w:rPr>
          <w:t xml:space="preserve"> </w:t>
        </w:r>
        <w:r w:rsidRPr="00372325">
          <w:rPr>
            <w:rStyle w:val="Hyperlink"/>
            <w:rFonts w:ascii="Arial" w:hAnsi="Arial" w:cs="Arial"/>
            <w:bCs/>
            <w:color w:val="auto"/>
            <w:sz w:val="20"/>
            <w:szCs w:val="20"/>
            <w:u w:val="none"/>
          </w:rPr>
          <w:t xml:space="preserve">Sánchez: </w:t>
        </w:r>
      </w:hyperlink>
      <w:r w:rsidR="00B24F58" w:rsidRPr="00372325">
        <w:rPr>
          <w:rFonts w:ascii="Arial" w:hAnsi="Arial" w:cs="Arial"/>
          <w:bCs/>
          <w:iCs/>
          <w:sz w:val="20"/>
          <w:szCs w:val="20"/>
        </w:rPr>
        <w:t>Still</w:t>
      </w:r>
      <w:r w:rsidR="00961DE9" w:rsidRPr="00372325">
        <w:rPr>
          <w:rFonts w:ascii="Arial" w:hAnsi="Arial" w:cs="Arial"/>
          <w:bCs/>
          <w:iCs/>
          <w:sz w:val="20"/>
          <w:szCs w:val="20"/>
        </w:rPr>
        <w:t>l</w:t>
      </w:r>
      <w:r w:rsidR="00B24F58" w:rsidRPr="00372325">
        <w:rPr>
          <w:rFonts w:ascii="Arial" w:hAnsi="Arial" w:cs="Arial"/>
          <w:bCs/>
          <w:iCs/>
          <w:sz w:val="20"/>
          <w:szCs w:val="20"/>
        </w:rPr>
        <w:t>eben mit Früchten und Gemüse, 1600-1650</w:t>
      </w:r>
    </w:p>
    <w:p w:rsidR="0008281C" w:rsidRPr="00372325" w:rsidRDefault="0008281C" w:rsidP="0008281C">
      <w:pPr>
        <w:pStyle w:val="KeinLeerraum"/>
        <w:numPr>
          <w:ilvl w:val="0"/>
          <w:numId w:val="28"/>
        </w:numPr>
        <w:rPr>
          <w:rFonts w:ascii="Arial" w:hAnsi="Arial" w:cs="Arial"/>
          <w:sz w:val="20"/>
          <w:szCs w:val="20"/>
        </w:rPr>
      </w:pPr>
      <w:r w:rsidRPr="00372325">
        <w:rPr>
          <w:rFonts w:ascii="Arial" w:hAnsi="Arial" w:cs="Arial"/>
          <w:bCs/>
          <w:iCs/>
          <w:sz w:val="20"/>
          <w:szCs w:val="20"/>
        </w:rPr>
        <w:t>Georg Flegel: Sti</w:t>
      </w:r>
      <w:bookmarkStart w:id="0" w:name="_GoBack"/>
      <w:bookmarkEnd w:id="0"/>
      <w:r w:rsidRPr="00372325">
        <w:rPr>
          <w:rFonts w:ascii="Arial" w:hAnsi="Arial" w:cs="Arial"/>
          <w:bCs/>
          <w:iCs/>
          <w:sz w:val="20"/>
          <w:szCs w:val="20"/>
        </w:rPr>
        <w:t xml:space="preserve">llleben mit Kerze, 1631, 34,9 x 22,8 cm / </w:t>
      </w:r>
      <w:r w:rsidRPr="00372325">
        <w:rPr>
          <w:rFonts w:ascii="Arial" w:hAnsi="Arial" w:cs="Arial"/>
          <w:bCs/>
          <w:iCs/>
          <w:color w:val="808080" w:themeColor="background1" w:themeShade="80"/>
          <w:sz w:val="20"/>
          <w:szCs w:val="20"/>
        </w:rPr>
        <w:t>Georg Flegel: Stillleben im Kerzenlicht, 1637</w:t>
      </w:r>
    </w:p>
    <w:p w:rsidR="001E6B27" w:rsidRPr="00EC71E9" w:rsidRDefault="001E6B27" w:rsidP="001E6B27">
      <w:pPr>
        <w:pStyle w:val="Listenabsatz"/>
        <w:numPr>
          <w:ilvl w:val="0"/>
          <w:numId w:val="28"/>
        </w:numPr>
        <w:spacing w:after="0"/>
        <w:rPr>
          <w:rFonts w:ascii="Arial" w:hAnsi="Arial" w:cs="Arial"/>
          <w:sz w:val="20"/>
          <w:szCs w:val="20"/>
        </w:rPr>
      </w:pPr>
      <w:r w:rsidRPr="00EC71E9">
        <w:rPr>
          <w:rFonts w:ascii="Arial" w:hAnsi="Arial" w:cs="Arial"/>
          <w:sz w:val="20"/>
          <w:szCs w:val="20"/>
        </w:rPr>
        <w:t>Paul Cézanne: Stillleben mit Früchten, 1885 (Aquarell über Bleistift</w:t>
      </w:r>
      <w:r w:rsidR="007026E1" w:rsidRPr="00EC71E9">
        <w:rPr>
          <w:rFonts w:ascii="Arial" w:hAnsi="Arial" w:cs="Arial"/>
          <w:sz w:val="20"/>
          <w:szCs w:val="20"/>
        </w:rPr>
        <w:t>; skizzenhaft)</w:t>
      </w:r>
    </w:p>
    <w:p w:rsidR="00DB0C47" w:rsidRPr="00EC71E9" w:rsidRDefault="00AB2AC8" w:rsidP="0008281C">
      <w:pPr>
        <w:pStyle w:val="KeinLeerraum"/>
        <w:numPr>
          <w:ilvl w:val="0"/>
          <w:numId w:val="28"/>
        </w:numPr>
        <w:rPr>
          <w:rFonts w:ascii="Arial" w:hAnsi="Arial" w:cs="Arial"/>
          <w:color w:val="808080" w:themeColor="background1" w:themeShade="80"/>
          <w:sz w:val="20"/>
          <w:szCs w:val="20"/>
        </w:rPr>
      </w:pPr>
      <w:r w:rsidRPr="00372325">
        <w:rPr>
          <w:rFonts w:ascii="Arial" w:hAnsi="Arial" w:cs="Arial"/>
          <w:sz w:val="20"/>
          <w:szCs w:val="20"/>
        </w:rPr>
        <w:t>Oskar Kokoschka: Fischstillleben oder „Sturmflut Hamburg“, 1962</w:t>
      </w:r>
      <w:r w:rsidR="00DD4864" w:rsidRPr="00372325">
        <w:rPr>
          <w:rFonts w:ascii="Arial" w:hAnsi="Arial" w:cs="Arial"/>
          <w:sz w:val="20"/>
          <w:szCs w:val="20"/>
        </w:rPr>
        <w:t xml:space="preserve"> </w:t>
      </w:r>
      <w:r w:rsidR="00DD4864" w:rsidRPr="00372325">
        <w:rPr>
          <w:rFonts w:ascii="Arial" w:hAnsi="Arial" w:cs="Arial"/>
          <w:color w:val="808080" w:themeColor="background1" w:themeShade="80"/>
          <w:sz w:val="20"/>
          <w:szCs w:val="20"/>
        </w:rPr>
        <w:t>/ Karl Schmidt-</w:t>
      </w:r>
      <w:proofErr w:type="spellStart"/>
      <w:r w:rsidR="00DD4864" w:rsidRPr="00372325">
        <w:rPr>
          <w:rFonts w:ascii="Arial" w:hAnsi="Arial" w:cs="Arial"/>
          <w:color w:val="808080" w:themeColor="background1" w:themeShade="80"/>
          <w:sz w:val="20"/>
          <w:szCs w:val="20"/>
        </w:rPr>
        <w:t>Rottluff</w:t>
      </w:r>
      <w:proofErr w:type="spellEnd"/>
      <w:r w:rsidR="00DD4864" w:rsidRPr="00372325">
        <w:rPr>
          <w:rFonts w:ascii="Arial" w:hAnsi="Arial" w:cs="Arial"/>
          <w:color w:val="808080" w:themeColor="background1" w:themeShade="80"/>
          <w:sz w:val="20"/>
          <w:szCs w:val="20"/>
        </w:rPr>
        <w:t>: Vase mit Dahlien, 1912 / Karl Schmidt-</w:t>
      </w:r>
      <w:proofErr w:type="spellStart"/>
      <w:r w:rsidR="00DD4864" w:rsidRPr="00372325">
        <w:rPr>
          <w:rFonts w:ascii="Arial" w:hAnsi="Arial" w:cs="Arial"/>
          <w:color w:val="808080" w:themeColor="background1" w:themeShade="80"/>
          <w:sz w:val="20"/>
          <w:szCs w:val="20"/>
        </w:rPr>
        <w:t>Rottluff</w:t>
      </w:r>
      <w:proofErr w:type="spellEnd"/>
      <w:r w:rsidR="00DD4864" w:rsidRPr="00372325">
        <w:rPr>
          <w:rFonts w:ascii="Arial" w:hAnsi="Arial" w:cs="Arial"/>
          <w:color w:val="808080" w:themeColor="background1" w:themeShade="80"/>
          <w:sz w:val="20"/>
          <w:szCs w:val="20"/>
        </w:rPr>
        <w:t>: Rund um die Lampe, 1935</w:t>
      </w:r>
      <w:r w:rsidR="00756392" w:rsidRPr="00EC71E9">
        <w:rPr>
          <w:rFonts w:ascii="Arial" w:hAnsi="Arial" w:cs="Arial"/>
          <w:color w:val="FF0000"/>
          <w:sz w:val="20"/>
          <w:szCs w:val="20"/>
        </w:rPr>
        <w:t xml:space="preserve"> </w:t>
      </w:r>
      <w:r w:rsidR="00756392" w:rsidRPr="00EC71E9">
        <w:rPr>
          <w:rFonts w:ascii="Arial" w:hAnsi="Arial" w:cs="Arial"/>
          <w:color w:val="808080" w:themeColor="background1" w:themeShade="80"/>
          <w:sz w:val="20"/>
          <w:szCs w:val="20"/>
        </w:rPr>
        <w:t xml:space="preserve">/ Dieter Krieg: </w:t>
      </w:r>
      <w:proofErr w:type="spellStart"/>
      <w:r w:rsidR="00756392" w:rsidRPr="00EC71E9">
        <w:rPr>
          <w:rFonts w:ascii="Arial" w:hAnsi="Arial" w:cs="Arial"/>
          <w:color w:val="808080" w:themeColor="background1" w:themeShade="80"/>
          <w:sz w:val="20"/>
          <w:szCs w:val="20"/>
        </w:rPr>
        <w:t>o.T</w:t>
      </w:r>
      <w:proofErr w:type="spellEnd"/>
      <w:r w:rsidR="00756392" w:rsidRPr="00EC71E9">
        <w:rPr>
          <w:rFonts w:ascii="Arial" w:hAnsi="Arial" w:cs="Arial"/>
          <w:color w:val="808080" w:themeColor="background1" w:themeShade="80"/>
          <w:sz w:val="20"/>
          <w:szCs w:val="20"/>
        </w:rPr>
        <w:t xml:space="preserve">. </w:t>
      </w:r>
      <w:r w:rsidR="00756392" w:rsidRPr="00EC71E9">
        <w:rPr>
          <w:rFonts w:ascii="Arial" w:hAnsi="Arial" w:cs="Arial"/>
          <w:i/>
          <w:color w:val="808080" w:themeColor="background1" w:themeShade="80"/>
          <w:sz w:val="20"/>
          <w:szCs w:val="20"/>
        </w:rPr>
        <w:t>(</w:t>
      </w:r>
      <w:r w:rsidR="00031F89" w:rsidRPr="00EC71E9">
        <w:rPr>
          <w:rFonts w:ascii="Arial" w:hAnsi="Arial" w:cs="Arial"/>
          <w:i/>
          <w:color w:val="808080" w:themeColor="background1" w:themeShade="80"/>
          <w:sz w:val="20"/>
          <w:szCs w:val="20"/>
        </w:rPr>
        <w:t>“</w:t>
      </w:r>
      <w:proofErr w:type="spellStart"/>
      <w:r w:rsidR="00031F89" w:rsidRPr="00EC71E9">
        <w:rPr>
          <w:rFonts w:ascii="Arial" w:hAnsi="Arial" w:cs="Arial"/>
          <w:i/>
          <w:color w:val="808080" w:themeColor="background1" w:themeShade="80"/>
          <w:sz w:val="20"/>
          <w:szCs w:val="20"/>
        </w:rPr>
        <w:t>m</w:t>
      </w:r>
      <w:r w:rsidR="00756392" w:rsidRPr="00EC71E9">
        <w:rPr>
          <w:rFonts w:ascii="Arial" w:hAnsi="Arial" w:cs="Arial"/>
          <w:i/>
          <w:color w:val="808080" w:themeColor="background1" w:themeShade="80"/>
          <w:sz w:val="20"/>
          <w:szCs w:val="20"/>
        </w:rPr>
        <w:t>onumental</w:t>
      </w:r>
      <w:r w:rsidR="00756392" w:rsidRPr="00EC71E9">
        <w:rPr>
          <w:rFonts w:ascii="Arial" w:hAnsi="Arial" w:cs="Arial"/>
          <w:i/>
          <w:color w:val="808080" w:themeColor="background1" w:themeShade="80"/>
          <w:sz w:val="20"/>
          <w:szCs w:val="20"/>
        </w:rPr>
        <w:t>i</w:t>
      </w:r>
      <w:r w:rsidR="00756392" w:rsidRPr="00EC71E9">
        <w:rPr>
          <w:rFonts w:ascii="Arial" w:hAnsi="Arial" w:cs="Arial"/>
          <w:i/>
          <w:color w:val="808080" w:themeColor="background1" w:themeShade="80"/>
          <w:sz w:val="20"/>
          <w:szCs w:val="20"/>
        </w:rPr>
        <w:t>siertes</w:t>
      </w:r>
      <w:proofErr w:type="spellEnd"/>
      <w:r w:rsidR="00756392" w:rsidRPr="00EC71E9">
        <w:rPr>
          <w:rFonts w:ascii="Arial" w:hAnsi="Arial" w:cs="Arial"/>
          <w:i/>
          <w:color w:val="808080" w:themeColor="background1" w:themeShade="80"/>
          <w:sz w:val="20"/>
          <w:szCs w:val="20"/>
        </w:rPr>
        <w:t xml:space="preserve"> Spiegelei”</w:t>
      </w:r>
      <w:r w:rsidR="00756392" w:rsidRPr="00EC71E9">
        <w:rPr>
          <w:rFonts w:ascii="Arial" w:hAnsi="Arial" w:cs="Arial"/>
          <w:color w:val="808080" w:themeColor="background1" w:themeShade="80"/>
          <w:sz w:val="20"/>
          <w:szCs w:val="20"/>
        </w:rPr>
        <w:t>, 1995</w:t>
      </w:r>
    </w:p>
    <w:p w:rsidR="009F22FF" w:rsidRPr="00372325" w:rsidRDefault="005A5D5B" w:rsidP="00E55FEB">
      <w:pPr>
        <w:pStyle w:val="KeinLeerraum"/>
        <w:numPr>
          <w:ilvl w:val="0"/>
          <w:numId w:val="28"/>
        </w:numPr>
        <w:rPr>
          <w:rFonts w:ascii="Arial" w:hAnsi="Arial" w:cs="Arial"/>
          <w:sz w:val="20"/>
          <w:szCs w:val="20"/>
        </w:rPr>
      </w:pPr>
      <w:r w:rsidRPr="00372325">
        <w:rPr>
          <w:rFonts w:ascii="Arial" w:hAnsi="Arial" w:cs="Arial"/>
          <w:sz w:val="20"/>
          <w:szCs w:val="20"/>
        </w:rPr>
        <w:t>Herbert Ploberger: To</w:t>
      </w:r>
      <w:r w:rsidR="009F22FF" w:rsidRPr="00372325">
        <w:rPr>
          <w:rFonts w:ascii="Arial" w:hAnsi="Arial" w:cs="Arial"/>
          <w:sz w:val="20"/>
          <w:szCs w:val="20"/>
        </w:rPr>
        <w:t>i</w:t>
      </w:r>
      <w:r w:rsidRPr="00372325">
        <w:rPr>
          <w:rFonts w:ascii="Arial" w:hAnsi="Arial" w:cs="Arial"/>
          <w:sz w:val="20"/>
          <w:szCs w:val="20"/>
        </w:rPr>
        <w:t>lettentisch, 1926</w:t>
      </w:r>
      <w:r w:rsidR="00E55FEB" w:rsidRPr="00372325">
        <w:rPr>
          <w:rFonts w:ascii="Arial" w:hAnsi="Arial" w:cs="Arial"/>
          <w:sz w:val="20"/>
          <w:szCs w:val="20"/>
        </w:rPr>
        <w:t xml:space="preserve"> / </w:t>
      </w:r>
      <w:r w:rsidR="009F22FF" w:rsidRPr="00372325">
        <w:rPr>
          <w:rFonts w:ascii="Arial" w:hAnsi="Arial" w:cs="Arial"/>
          <w:color w:val="7F7F7F" w:themeColor="text1" w:themeTint="80"/>
          <w:sz w:val="20"/>
          <w:szCs w:val="20"/>
        </w:rPr>
        <w:t xml:space="preserve">Wayne </w:t>
      </w:r>
      <w:proofErr w:type="spellStart"/>
      <w:r w:rsidR="009F22FF" w:rsidRPr="00372325">
        <w:rPr>
          <w:rFonts w:ascii="Arial" w:hAnsi="Arial" w:cs="Arial"/>
          <w:color w:val="7F7F7F" w:themeColor="text1" w:themeTint="80"/>
          <w:sz w:val="20"/>
          <w:szCs w:val="20"/>
        </w:rPr>
        <w:t>Thiebaud</w:t>
      </w:r>
      <w:proofErr w:type="spellEnd"/>
      <w:r w:rsidR="009F22FF" w:rsidRPr="00372325">
        <w:rPr>
          <w:rFonts w:ascii="Arial" w:hAnsi="Arial" w:cs="Arial"/>
          <w:color w:val="7F7F7F" w:themeColor="text1" w:themeTint="80"/>
          <w:sz w:val="20"/>
          <w:szCs w:val="20"/>
        </w:rPr>
        <w:t xml:space="preserve">: </w:t>
      </w:r>
      <w:proofErr w:type="spellStart"/>
      <w:r w:rsidR="009F22FF" w:rsidRPr="00372325">
        <w:rPr>
          <w:rFonts w:ascii="Arial" w:hAnsi="Arial" w:cs="Arial"/>
          <w:color w:val="7F7F7F" w:themeColor="text1" w:themeTint="80"/>
          <w:sz w:val="20"/>
          <w:szCs w:val="20"/>
        </w:rPr>
        <w:t>Cosmetics</w:t>
      </w:r>
      <w:proofErr w:type="spellEnd"/>
      <w:r w:rsidR="009F22FF" w:rsidRPr="00372325">
        <w:rPr>
          <w:rFonts w:ascii="Arial" w:hAnsi="Arial" w:cs="Arial"/>
          <w:color w:val="7F7F7F" w:themeColor="text1" w:themeTint="80"/>
          <w:sz w:val="20"/>
          <w:szCs w:val="20"/>
        </w:rPr>
        <w:t>, 1964</w:t>
      </w:r>
    </w:p>
    <w:p w:rsidR="00B87ADC" w:rsidRPr="003B1D59" w:rsidRDefault="00E55FEB" w:rsidP="00E55FEB">
      <w:pPr>
        <w:pStyle w:val="KeinLeerraum"/>
        <w:numPr>
          <w:ilvl w:val="0"/>
          <w:numId w:val="28"/>
        </w:numPr>
        <w:rPr>
          <w:rFonts w:ascii="Arial" w:hAnsi="Arial" w:cs="Arial"/>
          <w:sz w:val="20"/>
          <w:szCs w:val="20"/>
          <w:lang w:val="en-US"/>
        </w:rPr>
      </w:pPr>
      <w:r w:rsidRPr="003B1D59">
        <w:rPr>
          <w:rFonts w:ascii="Arial" w:hAnsi="Arial" w:cs="Arial"/>
          <w:sz w:val="20"/>
          <w:szCs w:val="20"/>
          <w:lang w:val="en-US"/>
        </w:rPr>
        <w:t xml:space="preserve">Wayne </w:t>
      </w:r>
      <w:proofErr w:type="spellStart"/>
      <w:r w:rsidRPr="003B1D59">
        <w:rPr>
          <w:rFonts w:ascii="Arial" w:hAnsi="Arial" w:cs="Arial"/>
          <w:sz w:val="20"/>
          <w:szCs w:val="20"/>
          <w:lang w:val="en-US"/>
        </w:rPr>
        <w:t>Thiebaud</w:t>
      </w:r>
      <w:proofErr w:type="spellEnd"/>
      <w:r w:rsidRPr="003B1D59">
        <w:rPr>
          <w:rFonts w:ascii="Arial" w:hAnsi="Arial" w:cs="Arial"/>
          <w:sz w:val="20"/>
          <w:szCs w:val="20"/>
          <w:lang w:val="en-US"/>
        </w:rPr>
        <w:t xml:space="preserve">: Boston Creams, 1962 / </w:t>
      </w:r>
      <w:r w:rsidR="009F22FF" w:rsidRPr="003B1D59">
        <w:rPr>
          <w:rFonts w:ascii="Arial" w:hAnsi="Arial" w:cs="Arial"/>
          <w:color w:val="7F7F7F" w:themeColor="text1" w:themeTint="80"/>
          <w:sz w:val="20"/>
          <w:szCs w:val="20"/>
          <w:lang w:val="en-US"/>
        </w:rPr>
        <w:t xml:space="preserve">Wayne </w:t>
      </w:r>
      <w:proofErr w:type="spellStart"/>
      <w:r w:rsidR="009F22FF" w:rsidRPr="003B1D59">
        <w:rPr>
          <w:rFonts w:ascii="Arial" w:hAnsi="Arial" w:cs="Arial"/>
          <w:color w:val="7F7F7F" w:themeColor="text1" w:themeTint="80"/>
          <w:sz w:val="20"/>
          <w:szCs w:val="20"/>
          <w:lang w:val="en-US"/>
        </w:rPr>
        <w:t>Thiebaud</w:t>
      </w:r>
      <w:proofErr w:type="spellEnd"/>
      <w:r w:rsidR="009F22FF" w:rsidRPr="003B1D59">
        <w:rPr>
          <w:rFonts w:ascii="Arial" w:hAnsi="Arial" w:cs="Arial"/>
          <w:color w:val="7F7F7F" w:themeColor="text1" w:themeTint="80"/>
          <w:sz w:val="20"/>
          <w:szCs w:val="20"/>
          <w:lang w:val="en-US"/>
        </w:rPr>
        <w:t>: Lunch Table, 1964</w:t>
      </w:r>
    </w:p>
    <w:p w:rsidR="00EE55D2" w:rsidRPr="003B1D59" w:rsidRDefault="00103DCA" w:rsidP="00E55FEB">
      <w:pPr>
        <w:pStyle w:val="KeinLeerraum"/>
        <w:numPr>
          <w:ilvl w:val="0"/>
          <w:numId w:val="28"/>
        </w:numPr>
        <w:rPr>
          <w:rFonts w:ascii="Arial" w:hAnsi="Arial" w:cs="Arial"/>
          <w:sz w:val="20"/>
          <w:szCs w:val="20"/>
          <w:lang w:val="en-US"/>
        </w:rPr>
      </w:pPr>
      <w:r w:rsidRPr="003B1D59">
        <w:rPr>
          <w:rFonts w:ascii="Arial" w:hAnsi="Arial" w:cs="Arial"/>
          <w:sz w:val="20"/>
          <w:szCs w:val="20"/>
          <w:lang w:val="en-US"/>
        </w:rPr>
        <w:t xml:space="preserve">James </w:t>
      </w:r>
      <w:proofErr w:type="spellStart"/>
      <w:r w:rsidRPr="003B1D59">
        <w:rPr>
          <w:rFonts w:ascii="Arial" w:hAnsi="Arial" w:cs="Arial"/>
          <w:sz w:val="20"/>
          <w:szCs w:val="20"/>
          <w:lang w:val="en-US"/>
        </w:rPr>
        <w:t>Rosenquist</w:t>
      </w:r>
      <w:proofErr w:type="spellEnd"/>
      <w:r w:rsidRPr="003B1D59">
        <w:rPr>
          <w:rFonts w:ascii="Arial" w:hAnsi="Arial" w:cs="Arial"/>
          <w:sz w:val="20"/>
          <w:szCs w:val="20"/>
          <w:lang w:val="en-US"/>
        </w:rPr>
        <w:t>: White Bread, 1964</w:t>
      </w:r>
      <w:r w:rsidR="00E55FEB" w:rsidRPr="003B1D59">
        <w:rPr>
          <w:rFonts w:ascii="Arial" w:hAnsi="Arial" w:cs="Arial"/>
          <w:sz w:val="20"/>
          <w:szCs w:val="20"/>
          <w:lang w:val="en-US"/>
        </w:rPr>
        <w:t xml:space="preserve"> / </w:t>
      </w:r>
      <w:r w:rsidR="00EE55D2" w:rsidRPr="003B1D59">
        <w:rPr>
          <w:rFonts w:ascii="Arial" w:hAnsi="Arial" w:cs="Arial"/>
          <w:color w:val="7F7F7F" w:themeColor="text1" w:themeTint="80"/>
          <w:sz w:val="20"/>
          <w:szCs w:val="20"/>
          <w:lang w:val="en-US"/>
        </w:rPr>
        <w:t>Jame</w:t>
      </w:r>
      <w:r w:rsidR="00E55FEB" w:rsidRPr="003B1D59">
        <w:rPr>
          <w:rFonts w:ascii="Arial" w:hAnsi="Arial" w:cs="Arial"/>
          <w:color w:val="7F7F7F" w:themeColor="text1" w:themeTint="80"/>
          <w:sz w:val="20"/>
          <w:szCs w:val="20"/>
          <w:lang w:val="en-US"/>
        </w:rPr>
        <w:t xml:space="preserve">s </w:t>
      </w:r>
      <w:proofErr w:type="spellStart"/>
      <w:r w:rsidR="00E55FEB" w:rsidRPr="003B1D59">
        <w:rPr>
          <w:rFonts w:ascii="Arial" w:hAnsi="Arial" w:cs="Arial"/>
          <w:color w:val="7F7F7F" w:themeColor="text1" w:themeTint="80"/>
          <w:sz w:val="20"/>
          <w:szCs w:val="20"/>
          <w:lang w:val="en-US"/>
        </w:rPr>
        <w:t>Rosenquist</w:t>
      </w:r>
      <w:proofErr w:type="spellEnd"/>
      <w:r w:rsidR="00E55FEB" w:rsidRPr="003B1D59">
        <w:rPr>
          <w:rFonts w:ascii="Arial" w:hAnsi="Arial" w:cs="Arial"/>
          <w:color w:val="7F7F7F" w:themeColor="text1" w:themeTint="80"/>
          <w:sz w:val="20"/>
          <w:szCs w:val="20"/>
          <w:lang w:val="en-US"/>
        </w:rPr>
        <w:t xml:space="preserve">: Fruit </w:t>
      </w:r>
      <w:proofErr w:type="spellStart"/>
      <w:r w:rsidR="00E55FEB" w:rsidRPr="003B1D59">
        <w:rPr>
          <w:rFonts w:ascii="Arial" w:hAnsi="Arial" w:cs="Arial"/>
          <w:color w:val="7F7F7F" w:themeColor="text1" w:themeTint="80"/>
          <w:sz w:val="20"/>
          <w:szCs w:val="20"/>
          <w:lang w:val="en-US"/>
        </w:rPr>
        <w:t>Salat</w:t>
      </w:r>
      <w:proofErr w:type="spellEnd"/>
      <w:r w:rsidR="00E55FEB" w:rsidRPr="003B1D59">
        <w:rPr>
          <w:rFonts w:ascii="Arial" w:hAnsi="Arial" w:cs="Arial"/>
          <w:color w:val="7F7F7F" w:themeColor="text1" w:themeTint="80"/>
          <w:sz w:val="20"/>
          <w:szCs w:val="20"/>
          <w:lang w:val="en-US"/>
        </w:rPr>
        <w:t>, 1964</w:t>
      </w:r>
    </w:p>
    <w:p w:rsidR="00114316" w:rsidRPr="00372325" w:rsidRDefault="00B87ADC" w:rsidP="00344E8C">
      <w:pPr>
        <w:pStyle w:val="KeinLeerraum"/>
        <w:numPr>
          <w:ilvl w:val="0"/>
          <w:numId w:val="28"/>
        </w:numPr>
        <w:rPr>
          <w:rFonts w:ascii="Arial" w:hAnsi="Arial" w:cs="Arial"/>
          <w:color w:val="808080" w:themeColor="background1" w:themeShade="80"/>
          <w:sz w:val="20"/>
          <w:szCs w:val="20"/>
        </w:rPr>
      </w:pPr>
      <w:r w:rsidRPr="00372325">
        <w:rPr>
          <w:rFonts w:ascii="Arial" w:hAnsi="Arial" w:cs="Arial"/>
          <w:sz w:val="20"/>
          <w:szCs w:val="20"/>
        </w:rPr>
        <w:t xml:space="preserve">Konrad </w:t>
      </w:r>
      <w:proofErr w:type="spellStart"/>
      <w:r w:rsidRPr="00372325">
        <w:rPr>
          <w:rFonts w:ascii="Arial" w:hAnsi="Arial" w:cs="Arial"/>
          <w:sz w:val="20"/>
          <w:szCs w:val="20"/>
        </w:rPr>
        <w:t>Klapheck</w:t>
      </w:r>
      <w:proofErr w:type="spellEnd"/>
      <w:r w:rsidRPr="00372325">
        <w:rPr>
          <w:rFonts w:ascii="Arial" w:hAnsi="Arial" w:cs="Arial"/>
          <w:sz w:val="20"/>
          <w:szCs w:val="20"/>
        </w:rPr>
        <w:t>: Der Gesang der Sirenen, 1985</w:t>
      </w:r>
      <w:r w:rsidR="00344E8C" w:rsidRPr="00372325">
        <w:rPr>
          <w:rFonts w:ascii="Arial" w:hAnsi="Arial" w:cs="Arial"/>
          <w:sz w:val="20"/>
          <w:szCs w:val="20"/>
        </w:rPr>
        <w:t xml:space="preserve"> / </w:t>
      </w:r>
      <w:r w:rsidR="00344E8C" w:rsidRPr="00372325">
        <w:rPr>
          <w:rFonts w:ascii="Arial" w:hAnsi="Arial" w:cs="Arial"/>
          <w:color w:val="808080" w:themeColor="background1" w:themeShade="80"/>
          <w:sz w:val="20"/>
          <w:szCs w:val="20"/>
        </w:rPr>
        <w:t xml:space="preserve">Joop </w:t>
      </w:r>
      <w:proofErr w:type="spellStart"/>
      <w:r w:rsidR="00344E8C" w:rsidRPr="00372325">
        <w:rPr>
          <w:rFonts w:ascii="Arial" w:hAnsi="Arial" w:cs="Arial"/>
          <w:color w:val="808080" w:themeColor="background1" w:themeShade="80"/>
          <w:sz w:val="20"/>
          <w:szCs w:val="20"/>
        </w:rPr>
        <w:t>van`t</w:t>
      </w:r>
      <w:proofErr w:type="spellEnd"/>
      <w:r w:rsidR="00344E8C" w:rsidRPr="00372325">
        <w:rPr>
          <w:rFonts w:ascii="Arial" w:hAnsi="Arial" w:cs="Arial"/>
          <w:color w:val="808080" w:themeColor="background1" w:themeShade="80"/>
          <w:sz w:val="20"/>
          <w:szCs w:val="20"/>
        </w:rPr>
        <w:t xml:space="preserve"> </w:t>
      </w:r>
      <w:proofErr w:type="spellStart"/>
      <w:r w:rsidR="00344E8C" w:rsidRPr="00372325">
        <w:rPr>
          <w:rFonts w:ascii="Arial" w:hAnsi="Arial" w:cs="Arial"/>
          <w:color w:val="808080" w:themeColor="background1" w:themeShade="80"/>
          <w:sz w:val="20"/>
          <w:szCs w:val="20"/>
        </w:rPr>
        <w:t>Hoenderdaal</w:t>
      </w:r>
      <w:proofErr w:type="spellEnd"/>
      <w:r w:rsidR="00344E8C" w:rsidRPr="00372325">
        <w:rPr>
          <w:rFonts w:ascii="Arial" w:hAnsi="Arial" w:cs="Arial"/>
          <w:color w:val="808080" w:themeColor="background1" w:themeShade="80"/>
          <w:sz w:val="20"/>
          <w:szCs w:val="20"/>
        </w:rPr>
        <w:t>: Fruchtschale 9; 2008</w:t>
      </w:r>
    </w:p>
    <w:p w:rsidR="00B87ADC" w:rsidRPr="007026E1" w:rsidRDefault="00B87ADC" w:rsidP="00621311">
      <w:pPr>
        <w:pStyle w:val="KeinLeerraum"/>
        <w:numPr>
          <w:ilvl w:val="0"/>
          <w:numId w:val="28"/>
        </w:numPr>
        <w:rPr>
          <w:rFonts w:ascii="Arial" w:hAnsi="Arial" w:cs="Arial"/>
          <w:color w:val="FF0000"/>
          <w:sz w:val="20"/>
          <w:szCs w:val="20"/>
          <w:lang w:val="en"/>
        </w:rPr>
      </w:pPr>
      <w:r w:rsidRPr="00372325">
        <w:rPr>
          <w:rFonts w:ascii="Arial" w:hAnsi="Arial" w:cs="Arial"/>
          <w:sz w:val="20"/>
          <w:szCs w:val="20"/>
          <w:lang w:val="en-GB"/>
        </w:rPr>
        <w:t>Will Cotton</w:t>
      </w:r>
      <w:r w:rsidRPr="00372325">
        <w:rPr>
          <w:rFonts w:ascii="Arial" w:hAnsi="Arial" w:cs="Arial"/>
          <w:sz w:val="20"/>
          <w:szCs w:val="20"/>
          <w:lang w:val="en"/>
        </w:rPr>
        <w:t xml:space="preserve">: Churro´s Cabin (Churros </w:t>
      </w:r>
      <w:proofErr w:type="spellStart"/>
      <w:r w:rsidRPr="00372325">
        <w:rPr>
          <w:rFonts w:ascii="Arial" w:hAnsi="Arial" w:cs="Arial"/>
          <w:sz w:val="20"/>
          <w:szCs w:val="20"/>
          <w:lang w:val="en"/>
        </w:rPr>
        <w:t>Hütte</w:t>
      </w:r>
      <w:proofErr w:type="spellEnd"/>
      <w:r w:rsidRPr="00372325">
        <w:rPr>
          <w:rFonts w:ascii="Arial" w:hAnsi="Arial" w:cs="Arial"/>
          <w:sz w:val="20"/>
          <w:szCs w:val="20"/>
          <w:lang w:val="en"/>
        </w:rPr>
        <w:t>), 2001</w:t>
      </w:r>
      <w:r w:rsidR="001E6B27">
        <w:rPr>
          <w:rFonts w:ascii="Arial" w:hAnsi="Arial" w:cs="Arial"/>
          <w:sz w:val="20"/>
          <w:szCs w:val="20"/>
          <w:lang w:val="en"/>
        </w:rPr>
        <w:t xml:space="preserve"> / </w:t>
      </w:r>
      <w:r w:rsidR="00756392" w:rsidRPr="00EC71E9">
        <w:rPr>
          <w:rFonts w:ascii="Arial" w:hAnsi="Arial" w:cs="Arial"/>
          <w:color w:val="808080" w:themeColor="background1" w:themeShade="80"/>
          <w:sz w:val="20"/>
          <w:szCs w:val="20"/>
          <w:lang w:val="en"/>
        </w:rPr>
        <w:t>Jeff Koon: Cake, 1995-1997</w:t>
      </w:r>
    </w:p>
    <w:p w:rsidR="00B87ADC" w:rsidRPr="00372325" w:rsidRDefault="00B87ADC" w:rsidP="00621311">
      <w:pPr>
        <w:pStyle w:val="KeinLeerraum"/>
        <w:rPr>
          <w:rFonts w:ascii="Arial" w:hAnsi="Arial" w:cs="Arial"/>
          <w:sz w:val="20"/>
          <w:szCs w:val="20"/>
          <w:lang w:val="en-GB"/>
        </w:rPr>
      </w:pPr>
    </w:p>
    <w:p w:rsidR="00903243" w:rsidRPr="00372325" w:rsidRDefault="00903243" w:rsidP="00621311">
      <w:pPr>
        <w:pStyle w:val="KeinLeerraum"/>
        <w:rPr>
          <w:rFonts w:ascii="Arial" w:hAnsi="Arial" w:cs="Arial"/>
          <w:b/>
          <w:sz w:val="20"/>
          <w:szCs w:val="20"/>
        </w:rPr>
      </w:pPr>
      <w:r w:rsidRPr="00372325">
        <w:rPr>
          <w:rFonts w:ascii="Arial" w:hAnsi="Arial" w:cs="Arial"/>
          <w:b/>
          <w:sz w:val="20"/>
          <w:szCs w:val="20"/>
        </w:rPr>
        <w:t>Überprüfungsformen und Anforderungsbereiche:</w:t>
      </w:r>
    </w:p>
    <w:p w:rsidR="00413793" w:rsidRPr="00372325" w:rsidRDefault="00413793" w:rsidP="00621311">
      <w:pPr>
        <w:pStyle w:val="KeinLeerraum"/>
        <w:rPr>
          <w:rFonts w:ascii="Arial" w:hAnsi="Arial" w:cs="Arial"/>
          <w:b/>
          <w:sz w:val="20"/>
          <w:szCs w:val="20"/>
        </w:rPr>
      </w:pPr>
    </w:p>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Die Aufgabenstellung deckt inhaltlich alle drei Anforderungsbereiche ab, den Schwerpunkt bildet der Anfo</w:t>
      </w:r>
      <w:r w:rsidRPr="00372325">
        <w:rPr>
          <w:rFonts w:ascii="Arial" w:hAnsi="Arial" w:cs="Arial"/>
          <w:sz w:val="20"/>
          <w:szCs w:val="20"/>
        </w:rPr>
        <w:t>r</w:t>
      </w:r>
      <w:r w:rsidRPr="00372325">
        <w:rPr>
          <w:rFonts w:ascii="Arial" w:hAnsi="Arial" w:cs="Arial"/>
          <w:sz w:val="20"/>
          <w:szCs w:val="20"/>
        </w:rPr>
        <w:t>derungsbereich II.</w:t>
      </w:r>
    </w:p>
    <w:p w:rsidR="00413793" w:rsidRPr="00372325" w:rsidRDefault="00413793" w:rsidP="00621311">
      <w:pPr>
        <w:pStyle w:val="KeinLeerraum"/>
        <w:rPr>
          <w:rFonts w:ascii="Arial" w:hAnsi="Arial" w:cs="Arial"/>
          <w:sz w:val="20"/>
          <w:szCs w:val="20"/>
        </w:rPr>
      </w:pPr>
    </w:p>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In diesem Klausurbeispiel kommen die folgenden Überprüfungsformen des KLPs zum Einsatz:</w:t>
      </w:r>
    </w:p>
    <w:p w:rsidR="00413793" w:rsidRPr="00372325" w:rsidRDefault="00413793" w:rsidP="00621311">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2660"/>
        <w:gridCol w:w="6552"/>
      </w:tblGrid>
      <w:tr w:rsidR="00903243" w:rsidRPr="00372325" w:rsidTr="00986288">
        <w:tc>
          <w:tcPr>
            <w:tcW w:w="2660" w:type="dxa"/>
            <w:hideMark/>
          </w:tcPr>
          <w:p w:rsidR="00903243" w:rsidRPr="00372325" w:rsidRDefault="00903243" w:rsidP="00621311">
            <w:pPr>
              <w:pStyle w:val="KeinLeerraum"/>
              <w:rPr>
                <w:rFonts w:ascii="Arial" w:hAnsi="Arial" w:cs="Arial"/>
                <w:bCs/>
                <w:sz w:val="20"/>
                <w:szCs w:val="20"/>
              </w:rPr>
            </w:pPr>
            <w:r w:rsidRPr="00372325">
              <w:rPr>
                <w:rFonts w:ascii="Arial" w:hAnsi="Arial" w:cs="Arial"/>
                <w:bCs/>
                <w:sz w:val="20"/>
                <w:szCs w:val="20"/>
              </w:rPr>
              <w:t>Überprüfungsform</w:t>
            </w:r>
          </w:p>
        </w:tc>
        <w:tc>
          <w:tcPr>
            <w:tcW w:w="6552" w:type="dxa"/>
            <w:hideMark/>
          </w:tcPr>
          <w:p w:rsidR="00903243" w:rsidRPr="00372325" w:rsidRDefault="00903243" w:rsidP="00621311">
            <w:pPr>
              <w:pStyle w:val="KeinLeerraum"/>
              <w:rPr>
                <w:rFonts w:ascii="Arial" w:hAnsi="Arial" w:cs="Arial"/>
                <w:bCs/>
                <w:sz w:val="20"/>
                <w:szCs w:val="20"/>
              </w:rPr>
            </w:pPr>
            <w:r w:rsidRPr="00372325">
              <w:rPr>
                <w:rFonts w:ascii="Arial" w:hAnsi="Arial" w:cs="Arial"/>
                <w:bCs/>
                <w:sz w:val="20"/>
                <w:szCs w:val="20"/>
              </w:rPr>
              <w:t>Kurzbeschreibung</w:t>
            </w:r>
          </w:p>
        </w:tc>
      </w:tr>
      <w:tr w:rsidR="00A32221" w:rsidRPr="00372325" w:rsidTr="00986288">
        <w:tc>
          <w:tcPr>
            <w:tcW w:w="2660" w:type="dxa"/>
          </w:tcPr>
          <w:p w:rsidR="00A32221" w:rsidRPr="00372325" w:rsidRDefault="00A32221" w:rsidP="00621311">
            <w:pPr>
              <w:pStyle w:val="KeinLeerraum"/>
              <w:rPr>
                <w:rFonts w:ascii="Arial" w:hAnsi="Arial" w:cs="Arial"/>
                <w:sz w:val="20"/>
                <w:szCs w:val="20"/>
              </w:rPr>
            </w:pPr>
            <w:r w:rsidRPr="00372325">
              <w:rPr>
                <w:rFonts w:ascii="Arial" w:hAnsi="Arial" w:cs="Arial"/>
                <w:sz w:val="20"/>
                <w:szCs w:val="20"/>
              </w:rPr>
              <w:t>Gestaltungspraktische Versuche</w:t>
            </w:r>
          </w:p>
        </w:tc>
        <w:tc>
          <w:tcPr>
            <w:tcW w:w="6552" w:type="dxa"/>
          </w:tcPr>
          <w:p w:rsidR="00A32221" w:rsidRPr="00372325" w:rsidRDefault="00A32221" w:rsidP="00621311">
            <w:pPr>
              <w:pStyle w:val="KeinLeerraum"/>
              <w:rPr>
                <w:rFonts w:ascii="Arial" w:hAnsi="Arial" w:cs="Arial"/>
                <w:sz w:val="20"/>
                <w:szCs w:val="20"/>
              </w:rPr>
            </w:pPr>
            <w:r w:rsidRPr="00372325">
              <w:rPr>
                <w:rFonts w:ascii="Arial" w:hAnsi="Arial" w:cs="Arial"/>
                <w:sz w:val="20"/>
                <w:szCs w:val="20"/>
              </w:rPr>
              <w:t>Materialien, Werkzeuge, Verfahren, Bildordnungen werden im Sinne eines bildfindenden Dialogs auf Wirkungen und Darstellungsabsichten experimentell erprobt und untersucht.</w:t>
            </w:r>
          </w:p>
        </w:tc>
      </w:tr>
      <w:tr w:rsidR="00903243" w:rsidRPr="00372325" w:rsidTr="00986288">
        <w:tc>
          <w:tcPr>
            <w:tcW w:w="2660" w:type="dxa"/>
          </w:tcPr>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Gestaltungspraktische Entwürfe/Planungen</w:t>
            </w:r>
          </w:p>
          <w:p w:rsidR="00903243" w:rsidRPr="00372325" w:rsidRDefault="00903243" w:rsidP="00621311">
            <w:pPr>
              <w:pStyle w:val="KeinLeerraum"/>
              <w:rPr>
                <w:rFonts w:ascii="Arial" w:hAnsi="Arial" w:cs="Arial"/>
                <w:sz w:val="20"/>
                <w:szCs w:val="20"/>
              </w:rPr>
            </w:pPr>
          </w:p>
        </w:tc>
        <w:tc>
          <w:tcPr>
            <w:tcW w:w="6552" w:type="dxa"/>
          </w:tcPr>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Bildnerische Konzepte werden durch Skizzen, Studien, Modelle und Aufzeichnungen festgehalten, die auch der Veranschaulichung von individuellen Lösungswe</w:t>
            </w:r>
            <w:r w:rsidR="005B538A" w:rsidRPr="00372325">
              <w:rPr>
                <w:rFonts w:ascii="Arial" w:hAnsi="Arial" w:cs="Arial"/>
                <w:sz w:val="20"/>
                <w:szCs w:val="20"/>
              </w:rPr>
              <w:t>gen und Lösungsansätzen dienen.</w:t>
            </w:r>
          </w:p>
        </w:tc>
      </w:tr>
      <w:tr w:rsidR="00903243" w:rsidRPr="00372325" w:rsidTr="00986288">
        <w:tc>
          <w:tcPr>
            <w:tcW w:w="2660" w:type="dxa"/>
          </w:tcPr>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Gestaltungspraktische Problemlösung /Bildgestaltung</w:t>
            </w:r>
          </w:p>
          <w:p w:rsidR="00903243" w:rsidRPr="00372325" w:rsidRDefault="00903243" w:rsidP="00621311">
            <w:pPr>
              <w:pStyle w:val="KeinLeerraum"/>
              <w:rPr>
                <w:rFonts w:ascii="Arial" w:hAnsi="Arial" w:cs="Arial"/>
                <w:sz w:val="20"/>
                <w:szCs w:val="20"/>
              </w:rPr>
            </w:pPr>
          </w:p>
        </w:tc>
        <w:tc>
          <w:tcPr>
            <w:tcW w:w="6552" w:type="dxa"/>
          </w:tcPr>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Individuelle Bildvorstellungen werden durch den absichtsvollen Einsatz von Medien, Materialien, Techniken, bildnerischen Grundstrukturen und -funktionen in Zusammenhang mit bildnerischen Inhalten in Bil</w:t>
            </w:r>
            <w:r w:rsidRPr="00372325">
              <w:rPr>
                <w:rFonts w:ascii="Arial" w:hAnsi="Arial" w:cs="Arial"/>
                <w:sz w:val="20"/>
                <w:szCs w:val="20"/>
              </w:rPr>
              <w:t>d</w:t>
            </w:r>
            <w:r w:rsidRPr="00372325">
              <w:rPr>
                <w:rFonts w:ascii="Arial" w:hAnsi="Arial" w:cs="Arial"/>
                <w:sz w:val="20"/>
                <w:szCs w:val="20"/>
              </w:rPr>
              <w:t>gestaltungen bezogen auf die jeweilige gestaltungspraktische Pro</w:t>
            </w:r>
            <w:r w:rsidRPr="00372325">
              <w:rPr>
                <w:rFonts w:ascii="Arial" w:hAnsi="Arial" w:cs="Arial"/>
                <w:sz w:val="20"/>
                <w:szCs w:val="20"/>
              </w:rPr>
              <w:t>b</w:t>
            </w:r>
            <w:r w:rsidRPr="00372325">
              <w:rPr>
                <w:rFonts w:ascii="Arial" w:hAnsi="Arial" w:cs="Arial"/>
                <w:sz w:val="20"/>
                <w:szCs w:val="20"/>
              </w:rPr>
              <w:t>lemstellung reali</w:t>
            </w:r>
            <w:r w:rsidR="005B538A" w:rsidRPr="00372325">
              <w:rPr>
                <w:rFonts w:ascii="Arial" w:hAnsi="Arial" w:cs="Arial"/>
                <w:sz w:val="20"/>
                <w:szCs w:val="20"/>
              </w:rPr>
              <w:t xml:space="preserve">siert. </w:t>
            </w:r>
          </w:p>
        </w:tc>
      </w:tr>
      <w:tr w:rsidR="00903243" w:rsidRPr="00372325" w:rsidTr="00986288">
        <w:tc>
          <w:tcPr>
            <w:tcW w:w="2660" w:type="dxa"/>
          </w:tcPr>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Reflexion über Arbeitspr</w:t>
            </w:r>
            <w:r w:rsidRPr="00372325">
              <w:rPr>
                <w:rFonts w:ascii="Arial" w:hAnsi="Arial" w:cs="Arial"/>
                <w:sz w:val="20"/>
                <w:szCs w:val="20"/>
              </w:rPr>
              <w:t>o</w:t>
            </w:r>
            <w:r w:rsidRPr="00372325">
              <w:rPr>
                <w:rFonts w:ascii="Arial" w:hAnsi="Arial" w:cs="Arial"/>
                <w:sz w:val="20"/>
                <w:szCs w:val="20"/>
              </w:rPr>
              <w:t>zesse</w:t>
            </w:r>
          </w:p>
          <w:p w:rsidR="00903243" w:rsidRPr="00372325" w:rsidRDefault="00903243" w:rsidP="00621311">
            <w:pPr>
              <w:pStyle w:val="KeinLeerraum"/>
              <w:rPr>
                <w:rFonts w:ascii="Arial" w:hAnsi="Arial" w:cs="Arial"/>
                <w:sz w:val="20"/>
                <w:szCs w:val="20"/>
              </w:rPr>
            </w:pPr>
          </w:p>
        </w:tc>
        <w:tc>
          <w:tcPr>
            <w:tcW w:w="6552" w:type="dxa"/>
          </w:tcPr>
          <w:p w:rsidR="00903243" w:rsidRPr="00372325" w:rsidRDefault="00903243" w:rsidP="00621311">
            <w:pPr>
              <w:pStyle w:val="KeinLeerraum"/>
              <w:rPr>
                <w:rFonts w:ascii="Arial" w:hAnsi="Arial" w:cs="Arial"/>
                <w:sz w:val="20"/>
                <w:szCs w:val="20"/>
              </w:rPr>
            </w:pPr>
            <w:r w:rsidRPr="00372325">
              <w:rPr>
                <w:rFonts w:ascii="Arial" w:hAnsi="Arial" w:cs="Arial"/>
                <w:sz w:val="20"/>
                <w:szCs w:val="20"/>
              </w:rPr>
              <w:t>Entscheidungen bei der eigenen Bildfindung und Bildgestaltung werden nachvollziehbar (in der Regel am Ende des Prozesses) begründet. Der eigene Lösungsversuch wird aufgabenbezogen beurteilt.</w:t>
            </w:r>
          </w:p>
        </w:tc>
      </w:tr>
    </w:tbl>
    <w:p w:rsidR="00B34712" w:rsidRPr="00372325" w:rsidRDefault="00B34712" w:rsidP="00621311">
      <w:pPr>
        <w:spacing w:line="240" w:lineRule="auto"/>
        <w:rPr>
          <w:rFonts w:ascii="Arial" w:hAnsi="Arial" w:cs="Arial"/>
          <w:sz w:val="20"/>
          <w:szCs w:val="20"/>
        </w:rPr>
      </w:pPr>
      <w:r w:rsidRPr="00372325">
        <w:rPr>
          <w:rFonts w:ascii="Arial" w:hAnsi="Arial" w:cs="Arial"/>
          <w:sz w:val="20"/>
          <w:szCs w:val="20"/>
        </w:rPr>
        <w:br w:type="page"/>
      </w:r>
    </w:p>
    <w:p w:rsidR="00D93F60" w:rsidRPr="00372325" w:rsidRDefault="00D93F60" w:rsidP="00621311">
      <w:pPr>
        <w:widowControl w:val="0"/>
        <w:suppressAutoHyphens/>
        <w:spacing w:after="0" w:line="240" w:lineRule="auto"/>
        <w:jc w:val="both"/>
        <w:rPr>
          <w:rFonts w:ascii="Arial" w:eastAsia="Andale Sans UI" w:hAnsi="Arial" w:cs="Arial"/>
          <w:kern w:val="1"/>
          <w:sz w:val="20"/>
          <w:szCs w:val="20"/>
          <w:lang w:eastAsia="de-DE"/>
        </w:rPr>
      </w:pPr>
      <w:r w:rsidRPr="00372325">
        <w:rPr>
          <w:rFonts w:ascii="Arial" w:eastAsia="Andale Sans UI" w:hAnsi="Arial" w:cs="Arial"/>
          <w:b/>
          <w:bCs/>
          <w:kern w:val="1"/>
          <w:sz w:val="20"/>
          <w:szCs w:val="20"/>
          <w:lang w:eastAsia="de-DE"/>
        </w:rPr>
        <w:lastRenderedPageBreak/>
        <w:t xml:space="preserve">Aufgabenart I: </w:t>
      </w:r>
      <w:r w:rsidRPr="00372325">
        <w:rPr>
          <w:rFonts w:ascii="Arial" w:eastAsia="Andale Sans UI" w:hAnsi="Arial" w:cs="Arial"/>
          <w:kern w:val="1"/>
          <w:sz w:val="20"/>
          <w:szCs w:val="20"/>
          <w:lang w:eastAsia="de-DE"/>
        </w:rPr>
        <w:t xml:space="preserve"> </w:t>
      </w:r>
      <w:r w:rsidR="00252B3A" w:rsidRPr="00372325">
        <w:rPr>
          <w:rFonts w:ascii="Arial" w:eastAsia="Andale Sans UI" w:hAnsi="Arial" w:cs="Arial"/>
          <w:kern w:val="1"/>
          <w:sz w:val="20"/>
          <w:szCs w:val="20"/>
          <w:lang w:eastAsia="de-DE"/>
        </w:rPr>
        <w:tab/>
      </w:r>
      <w:r w:rsidRPr="00372325">
        <w:rPr>
          <w:rFonts w:ascii="Arial" w:eastAsia="Andale Sans UI" w:hAnsi="Arial" w:cs="Arial"/>
          <w:kern w:val="1"/>
          <w:sz w:val="20"/>
          <w:szCs w:val="20"/>
          <w:lang w:eastAsia="de-DE"/>
        </w:rPr>
        <w:t>Gestaltung von Bildern mit schriftlichen Erläuterungen</w:t>
      </w:r>
    </w:p>
    <w:p w:rsidR="00D93F60" w:rsidRPr="00372325" w:rsidRDefault="00252B3A" w:rsidP="00621311">
      <w:pPr>
        <w:widowControl w:val="0"/>
        <w:suppressAutoHyphens/>
        <w:spacing w:after="0" w:line="240" w:lineRule="auto"/>
        <w:jc w:val="both"/>
        <w:rPr>
          <w:rFonts w:ascii="Arial" w:eastAsia="Andale Sans UI" w:hAnsi="Arial" w:cs="Arial"/>
          <w:kern w:val="1"/>
          <w:sz w:val="20"/>
          <w:szCs w:val="20"/>
          <w:lang w:eastAsia="de-DE"/>
        </w:rPr>
      </w:pPr>
      <w:r w:rsidRPr="00372325">
        <w:rPr>
          <w:rFonts w:ascii="Arial" w:eastAsia="Andale Sans UI" w:hAnsi="Arial" w:cs="Arial"/>
          <w:b/>
          <w:bCs/>
          <w:kern w:val="1"/>
          <w:sz w:val="20"/>
          <w:szCs w:val="20"/>
          <w:lang w:eastAsia="de-DE"/>
        </w:rPr>
        <w:t>Bearbeitungszeit</w:t>
      </w:r>
      <w:r w:rsidR="00D93F60" w:rsidRPr="00372325">
        <w:rPr>
          <w:rFonts w:ascii="Arial" w:eastAsia="Andale Sans UI" w:hAnsi="Arial" w:cs="Arial"/>
          <w:b/>
          <w:bCs/>
          <w:kern w:val="1"/>
          <w:sz w:val="20"/>
          <w:szCs w:val="20"/>
          <w:lang w:eastAsia="de-DE"/>
        </w:rPr>
        <w:t>:</w:t>
      </w:r>
      <w:r w:rsidR="00D93F60" w:rsidRPr="00372325">
        <w:rPr>
          <w:rFonts w:ascii="Arial" w:eastAsia="Andale Sans UI" w:hAnsi="Arial" w:cs="Arial"/>
          <w:kern w:val="1"/>
          <w:sz w:val="20"/>
          <w:szCs w:val="20"/>
          <w:lang w:eastAsia="de-DE"/>
        </w:rPr>
        <w:t xml:space="preserve"> </w:t>
      </w:r>
      <w:r w:rsidR="00830053" w:rsidRPr="00372325">
        <w:rPr>
          <w:rFonts w:ascii="Arial" w:eastAsia="Andale Sans UI" w:hAnsi="Arial" w:cs="Arial"/>
          <w:kern w:val="1"/>
          <w:sz w:val="20"/>
          <w:szCs w:val="20"/>
          <w:lang w:eastAsia="de-DE"/>
        </w:rPr>
        <w:tab/>
        <w:t>Zwei</w:t>
      </w:r>
      <w:r w:rsidR="00657FD4" w:rsidRPr="00372325">
        <w:rPr>
          <w:rFonts w:ascii="Arial" w:eastAsia="Andale Sans UI" w:hAnsi="Arial" w:cs="Arial"/>
          <w:kern w:val="1"/>
          <w:sz w:val="20"/>
          <w:szCs w:val="20"/>
          <w:lang w:eastAsia="de-DE"/>
        </w:rPr>
        <w:t xml:space="preserve"> </w:t>
      </w:r>
      <w:r w:rsidR="00D93F60" w:rsidRPr="00372325">
        <w:rPr>
          <w:rFonts w:ascii="Arial" w:eastAsia="Andale Sans UI" w:hAnsi="Arial" w:cs="Arial"/>
          <w:kern w:val="1"/>
          <w:sz w:val="20"/>
          <w:szCs w:val="20"/>
          <w:lang w:eastAsia="de-DE"/>
        </w:rPr>
        <w:t>Schulstunden</w:t>
      </w:r>
      <w:r w:rsidR="00657FD4" w:rsidRPr="00372325">
        <w:rPr>
          <w:rFonts w:ascii="Arial" w:eastAsia="Andale Sans UI" w:hAnsi="Arial" w:cs="Arial"/>
          <w:kern w:val="1"/>
          <w:sz w:val="20"/>
          <w:szCs w:val="20"/>
          <w:lang w:eastAsia="de-DE"/>
        </w:rPr>
        <w:t xml:space="preserve"> </w:t>
      </w:r>
    </w:p>
    <w:p w:rsidR="00252B3A" w:rsidRPr="00372325" w:rsidRDefault="00D93F60" w:rsidP="00621311">
      <w:pPr>
        <w:widowControl w:val="0"/>
        <w:suppressAutoHyphens/>
        <w:spacing w:after="0" w:line="240" w:lineRule="auto"/>
        <w:ind w:left="2124" w:hanging="2124"/>
        <w:jc w:val="both"/>
        <w:rPr>
          <w:rFonts w:ascii="Arial" w:eastAsia="Andale Sans UI" w:hAnsi="Arial" w:cs="Arial"/>
          <w:kern w:val="1"/>
          <w:sz w:val="20"/>
          <w:szCs w:val="20"/>
          <w:lang w:eastAsia="de-DE"/>
        </w:rPr>
      </w:pPr>
      <w:r w:rsidRPr="00372325">
        <w:rPr>
          <w:rFonts w:ascii="Arial" w:eastAsia="Andale Sans UI" w:hAnsi="Arial" w:cs="Arial"/>
          <w:b/>
          <w:bCs/>
          <w:kern w:val="1"/>
          <w:sz w:val="20"/>
          <w:szCs w:val="20"/>
          <w:lang w:eastAsia="de-DE"/>
        </w:rPr>
        <w:t xml:space="preserve">Arbeitsmaterial: </w:t>
      </w:r>
      <w:r w:rsidR="00252B3A" w:rsidRPr="00372325">
        <w:rPr>
          <w:rFonts w:ascii="Arial" w:eastAsia="Andale Sans UI" w:hAnsi="Arial" w:cs="Arial"/>
          <w:b/>
          <w:bCs/>
          <w:kern w:val="1"/>
          <w:sz w:val="20"/>
          <w:szCs w:val="20"/>
          <w:lang w:eastAsia="de-DE"/>
        </w:rPr>
        <w:tab/>
      </w:r>
      <w:r w:rsidR="00372325">
        <w:rPr>
          <w:rFonts w:ascii="Arial" w:eastAsia="Andale Sans UI" w:hAnsi="Arial" w:cs="Arial"/>
          <w:kern w:val="1"/>
          <w:sz w:val="20"/>
          <w:szCs w:val="20"/>
          <w:lang w:eastAsia="de-DE"/>
        </w:rPr>
        <w:t>Für alle Klausurschreibende</w:t>
      </w:r>
      <w:r w:rsidRPr="00372325">
        <w:rPr>
          <w:rFonts w:ascii="Arial" w:eastAsia="Andale Sans UI" w:hAnsi="Arial" w:cs="Arial"/>
          <w:kern w:val="1"/>
          <w:sz w:val="20"/>
          <w:szCs w:val="20"/>
          <w:lang w:eastAsia="de-DE"/>
        </w:rPr>
        <w:t xml:space="preserve"> ein identisches Set von </w:t>
      </w:r>
      <w:r w:rsidR="00EF4BCC" w:rsidRPr="00372325">
        <w:rPr>
          <w:rFonts w:ascii="Arial" w:eastAsia="Andale Sans UI" w:hAnsi="Arial" w:cs="Arial"/>
          <w:kern w:val="1"/>
          <w:sz w:val="20"/>
          <w:szCs w:val="20"/>
          <w:lang w:eastAsia="de-DE"/>
        </w:rPr>
        <w:t>designten Lebensmitteln</w:t>
      </w:r>
      <w:r w:rsidR="00DC2F3C">
        <w:rPr>
          <w:rFonts w:ascii="Arial" w:eastAsia="Andale Sans UI" w:hAnsi="Arial" w:cs="Arial"/>
          <w:kern w:val="1"/>
          <w:sz w:val="20"/>
          <w:szCs w:val="20"/>
          <w:lang w:eastAsia="de-DE"/>
        </w:rPr>
        <w:br/>
      </w:r>
      <w:r w:rsidR="00EF4BCC" w:rsidRPr="00372325">
        <w:rPr>
          <w:rFonts w:ascii="Arial" w:eastAsia="Andale Sans UI" w:hAnsi="Arial" w:cs="Arial"/>
          <w:kern w:val="1"/>
          <w:sz w:val="20"/>
          <w:szCs w:val="20"/>
          <w:lang w:eastAsia="de-DE"/>
        </w:rPr>
        <w:t xml:space="preserve">(12 Teile </w:t>
      </w:r>
      <w:r w:rsidR="008D0E3C">
        <w:rPr>
          <w:rFonts w:ascii="Arial" w:eastAsia="Andale Sans UI" w:hAnsi="Arial" w:cs="Arial"/>
          <w:kern w:val="1"/>
          <w:sz w:val="20"/>
          <w:szCs w:val="20"/>
          <w:lang w:eastAsia="de-DE"/>
        </w:rPr>
        <w:t xml:space="preserve">einer handelsüblichen Fruchtgummi- und </w:t>
      </w:r>
      <w:proofErr w:type="spellStart"/>
      <w:r w:rsidR="008D0E3C">
        <w:rPr>
          <w:rFonts w:ascii="Arial" w:eastAsia="Andale Sans UI" w:hAnsi="Arial" w:cs="Arial"/>
          <w:kern w:val="1"/>
          <w:sz w:val="20"/>
          <w:szCs w:val="20"/>
          <w:lang w:eastAsia="de-DE"/>
        </w:rPr>
        <w:t>Lakritzmischung</w:t>
      </w:r>
      <w:proofErr w:type="spellEnd"/>
      <w:r w:rsidR="00DC2F3C">
        <w:rPr>
          <w:rFonts w:ascii="Arial" w:eastAsia="Andale Sans UI" w:hAnsi="Arial" w:cs="Arial"/>
          <w:kern w:val="1"/>
          <w:sz w:val="20"/>
          <w:szCs w:val="20"/>
          <w:lang w:eastAsia="de-DE"/>
        </w:rPr>
        <w:t>)</w:t>
      </w:r>
      <w:r w:rsidR="00252B3A" w:rsidRPr="00372325">
        <w:rPr>
          <w:rFonts w:ascii="Arial" w:eastAsia="Andale Sans UI" w:hAnsi="Arial" w:cs="Arial"/>
          <w:kern w:val="1"/>
          <w:sz w:val="20"/>
          <w:szCs w:val="20"/>
          <w:lang w:eastAsia="de-DE"/>
        </w:rPr>
        <w:t>,</w:t>
      </w:r>
    </w:p>
    <w:p w:rsidR="00252B3A" w:rsidRPr="00372325" w:rsidRDefault="000935E4" w:rsidP="00621311">
      <w:pPr>
        <w:widowControl w:val="0"/>
        <w:suppressAutoHyphens/>
        <w:spacing w:after="0" w:line="240" w:lineRule="auto"/>
        <w:ind w:left="1416" w:firstLine="708"/>
        <w:jc w:val="both"/>
        <w:rPr>
          <w:rFonts w:ascii="Arial" w:eastAsia="Andale Sans UI" w:hAnsi="Arial" w:cs="Arial"/>
          <w:kern w:val="1"/>
          <w:sz w:val="20"/>
          <w:szCs w:val="20"/>
          <w:lang w:eastAsia="de-DE"/>
        </w:rPr>
      </w:pPr>
      <w:r w:rsidRPr="00372325">
        <w:rPr>
          <w:rFonts w:ascii="Arial" w:eastAsia="Andale Sans UI" w:hAnsi="Arial" w:cs="Arial"/>
          <w:kern w:val="1"/>
          <w:sz w:val="20"/>
          <w:szCs w:val="20"/>
          <w:lang w:eastAsia="de-DE"/>
        </w:rPr>
        <w:t>Formatsucher (</w:t>
      </w:r>
      <w:r w:rsidR="00BB13EA" w:rsidRPr="00372325">
        <w:rPr>
          <w:rFonts w:ascii="Arial" w:eastAsia="Andale Sans UI" w:hAnsi="Arial" w:cs="Arial"/>
          <w:kern w:val="1"/>
          <w:sz w:val="20"/>
          <w:szCs w:val="20"/>
          <w:lang w:eastAsia="de-DE"/>
        </w:rPr>
        <w:t xml:space="preserve">und </w:t>
      </w:r>
      <w:r w:rsidR="00735596" w:rsidRPr="00372325">
        <w:rPr>
          <w:rFonts w:ascii="Arial" w:eastAsia="Andale Sans UI" w:hAnsi="Arial" w:cs="Arial"/>
          <w:kern w:val="1"/>
          <w:sz w:val="20"/>
          <w:szCs w:val="20"/>
          <w:lang w:eastAsia="de-DE"/>
        </w:rPr>
        <w:t xml:space="preserve">Holzklötzchen zum Aufstellen), </w:t>
      </w:r>
    </w:p>
    <w:p w:rsidR="00D93F60" w:rsidRPr="00372325" w:rsidRDefault="00735596" w:rsidP="00621311">
      <w:pPr>
        <w:widowControl w:val="0"/>
        <w:suppressAutoHyphens/>
        <w:spacing w:after="0" w:line="240" w:lineRule="auto"/>
        <w:ind w:left="2124"/>
        <w:jc w:val="both"/>
        <w:rPr>
          <w:rFonts w:ascii="Arial" w:eastAsia="Andale Sans UI" w:hAnsi="Arial" w:cs="Arial"/>
          <w:b/>
          <w:bCs/>
          <w:kern w:val="1"/>
          <w:sz w:val="20"/>
          <w:szCs w:val="20"/>
          <w:lang w:eastAsia="de-DE"/>
        </w:rPr>
      </w:pPr>
      <w:r w:rsidRPr="00372325">
        <w:rPr>
          <w:rFonts w:ascii="Arial" w:eastAsia="Andale Sans UI" w:hAnsi="Arial" w:cs="Arial"/>
          <w:kern w:val="1"/>
          <w:sz w:val="20"/>
          <w:szCs w:val="20"/>
          <w:lang w:eastAsia="de-DE"/>
        </w:rPr>
        <w:t>Acrylfarben (Blau, Rot, Gelb, Schwarz, Weiß)</w:t>
      </w:r>
      <w:r w:rsidR="00F665C8" w:rsidRPr="00372325">
        <w:rPr>
          <w:rFonts w:ascii="Arial" w:eastAsia="Andale Sans UI" w:hAnsi="Arial" w:cs="Arial"/>
          <w:kern w:val="1"/>
          <w:sz w:val="20"/>
          <w:szCs w:val="20"/>
          <w:lang w:eastAsia="de-DE"/>
        </w:rPr>
        <w:t>, div</w:t>
      </w:r>
      <w:r w:rsidR="00DC2F3C">
        <w:rPr>
          <w:rFonts w:ascii="Arial" w:eastAsia="Andale Sans UI" w:hAnsi="Arial" w:cs="Arial"/>
          <w:kern w:val="1"/>
          <w:sz w:val="20"/>
          <w:szCs w:val="20"/>
          <w:lang w:eastAsia="de-DE"/>
        </w:rPr>
        <w:t>erse</w:t>
      </w:r>
      <w:r w:rsidR="00F665C8" w:rsidRPr="00372325">
        <w:rPr>
          <w:rFonts w:ascii="Arial" w:eastAsia="Andale Sans UI" w:hAnsi="Arial" w:cs="Arial"/>
          <w:kern w:val="1"/>
          <w:sz w:val="20"/>
          <w:szCs w:val="20"/>
          <w:lang w:eastAsia="de-DE"/>
        </w:rPr>
        <w:t xml:space="preserve"> Pinsel, </w:t>
      </w:r>
      <w:r w:rsidR="00BB13EA" w:rsidRPr="00372325">
        <w:rPr>
          <w:rFonts w:ascii="Arial" w:eastAsia="Andale Sans UI" w:hAnsi="Arial" w:cs="Arial"/>
          <w:kern w:val="1"/>
          <w:sz w:val="20"/>
          <w:szCs w:val="20"/>
          <w:lang w:eastAsia="de-DE"/>
        </w:rPr>
        <w:t xml:space="preserve">Wasser, Lappen, </w:t>
      </w:r>
      <w:r w:rsidR="009D40EA" w:rsidRPr="00372325">
        <w:rPr>
          <w:rFonts w:ascii="Arial" w:eastAsia="Andale Sans UI" w:hAnsi="Arial" w:cs="Arial"/>
          <w:kern w:val="1"/>
          <w:sz w:val="20"/>
          <w:szCs w:val="20"/>
          <w:lang w:eastAsia="de-DE"/>
        </w:rPr>
        <w:t>Malgrund im Format DIN A4</w:t>
      </w:r>
    </w:p>
    <w:p w:rsidR="00D93F60" w:rsidRPr="00372325" w:rsidRDefault="00D93F60" w:rsidP="00621311">
      <w:pPr>
        <w:widowControl w:val="0"/>
        <w:suppressAutoHyphens/>
        <w:spacing w:after="0" w:line="240" w:lineRule="auto"/>
        <w:jc w:val="both"/>
        <w:rPr>
          <w:rFonts w:ascii="Arial" w:eastAsia="Andale Sans UI" w:hAnsi="Arial" w:cs="Arial"/>
          <w:b/>
          <w:bCs/>
          <w:kern w:val="1"/>
          <w:sz w:val="20"/>
          <w:szCs w:val="20"/>
          <w:lang w:eastAsia="de-DE"/>
        </w:rPr>
      </w:pPr>
    </w:p>
    <w:p w:rsidR="00D77DF6" w:rsidRPr="00372325" w:rsidRDefault="008C0210" w:rsidP="00621311">
      <w:pPr>
        <w:spacing w:after="0" w:line="240" w:lineRule="auto"/>
        <w:jc w:val="both"/>
        <w:rPr>
          <w:rFonts w:ascii="Arial" w:eastAsia="Calibri" w:hAnsi="Arial" w:cs="Arial"/>
          <w:b/>
          <w:sz w:val="20"/>
          <w:szCs w:val="20"/>
        </w:rPr>
      </w:pPr>
      <w:r w:rsidRPr="00372325">
        <w:rPr>
          <w:rFonts w:ascii="Arial" w:eastAsia="Calibri" w:hAnsi="Arial" w:cs="Arial"/>
          <w:b/>
          <w:sz w:val="20"/>
          <w:szCs w:val="20"/>
        </w:rPr>
        <w:t xml:space="preserve">Thema: </w:t>
      </w:r>
      <w:r w:rsidR="005A6A58" w:rsidRPr="00372325">
        <w:rPr>
          <w:rFonts w:ascii="Arial" w:eastAsia="Calibri" w:hAnsi="Arial" w:cs="Arial"/>
          <w:b/>
          <w:sz w:val="20"/>
          <w:szCs w:val="20"/>
        </w:rPr>
        <w:t xml:space="preserve">Farbige </w:t>
      </w:r>
      <w:r w:rsidR="003D3BBD" w:rsidRPr="00372325">
        <w:rPr>
          <w:rFonts w:ascii="Arial" w:eastAsia="Calibri" w:hAnsi="Arial" w:cs="Arial"/>
          <w:b/>
          <w:sz w:val="20"/>
          <w:szCs w:val="20"/>
        </w:rPr>
        <w:t xml:space="preserve">Entwürfe zu malerischen </w:t>
      </w:r>
      <w:r w:rsidR="00766126" w:rsidRPr="00372325">
        <w:rPr>
          <w:rFonts w:ascii="Arial" w:eastAsia="Calibri" w:hAnsi="Arial" w:cs="Arial"/>
          <w:b/>
          <w:sz w:val="20"/>
          <w:szCs w:val="20"/>
        </w:rPr>
        <w:t>Süßwaren-</w:t>
      </w:r>
      <w:r w:rsidR="003D3BBD" w:rsidRPr="00372325">
        <w:rPr>
          <w:rFonts w:ascii="Arial" w:eastAsia="Calibri" w:hAnsi="Arial" w:cs="Arial"/>
          <w:b/>
          <w:sz w:val="20"/>
          <w:szCs w:val="20"/>
        </w:rPr>
        <w:t>Stillleben</w:t>
      </w:r>
      <w:r w:rsidR="003B3FF5" w:rsidRPr="00372325">
        <w:rPr>
          <w:rFonts w:ascii="Arial" w:eastAsia="Calibri" w:hAnsi="Arial" w:cs="Arial"/>
          <w:b/>
          <w:sz w:val="20"/>
          <w:szCs w:val="20"/>
        </w:rPr>
        <w:t xml:space="preserve"> mit u</w:t>
      </w:r>
      <w:r w:rsidR="00D77DF6" w:rsidRPr="00372325">
        <w:rPr>
          <w:rFonts w:ascii="Arial" w:eastAsia="Calibri" w:hAnsi="Arial" w:cs="Arial"/>
          <w:b/>
          <w:sz w:val="20"/>
          <w:szCs w:val="20"/>
        </w:rPr>
        <w:t>nterschiedliche</w:t>
      </w:r>
      <w:r w:rsidR="003B3FF5" w:rsidRPr="00372325">
        <w:rPr>
          <w:rFonts w:ascii="Arial" w:eastAsia="Calibri" w:hAnsi="Arial" w:cs="Arial"/>
          <w:b/>
          <w:sz w:val="20"/>
          <w:szCs w:val="20"/>
        </w:rPr>
        <w:t>n</w:t>
      </w:r>
      <w:r w:rsidR="00D77DF6" w:rsidRPr="00372325">
        <w:rPr>
          <w:rFonts w:ascii="Arial" w:eastAsia="Calibri" w:hAnsi="Arial" w:cs="Arial"/>
          <w:b/>
          <w:sz w:val="20"/>
          <w:szCs w:val="20"/>
        </w:rPr>
        <w:t xml:space="preserve"> Ausdrucksqual</w:t>
      </w:r>
      <w:r w:rsidR="00D77DF6" w:rsidRPr="00372325">
        <w:rPr>
          <w:rFonts w:ascii="Arial" w:eastAsia="Calibri" w:hAnsi="Arial" w:cs="Arial"/>
          <w:b/>
          <w:sz w:val="20"/>
          <w:szCs w:val="20"/>
        </w:rPr>
        <w:t>i</w:t>
      </w:r>
      <w:r w:rsidR="00D77DF6" w:rsidRPr="00372325">
        <w:rPr>
          <w:rFonts w:ascii="Arial" w:eastAsia="Calibri" w:hAnsi="Arial" w:cs="Arial"/>
          <w:b/>
          <w:sz w:val="20"/>
          <w:szCs w:val="20"/>
        </w:rPr>
        <w:t>tä</w:t>
      </w:r>
      <w:r w:rsidR="003D3BBD" w:rsidRPr="00372325">
        <w:rPr>
          <w:rFonts w:ascii="Arial" w:eastAsia="Calibri" w:hAnsi="Arial" w:cs="Arial"/>
          <w:b/>
          <w:sz w:val="20"/>
          <w:szCs w:val="20"/>
        </w:rPr>
        <w:t>ten skizzieren</w:t>
      </w:r>
    </w:p>
    <w:p w:rsidR="003B3FF5" w:rsidRPr="00372325" w:rsidRDefault="003B3FF5" w:rsidP="00621311">
      <w:pPr>
        <w:widowControl w:val="0"/>
        <w:suppressAutoHyphens/>
        <w:spacing w:after="0" w:line="240" w:lineRule="auto"/>
        <w:jc w:val="both"/>
        <w:rPr>
          <w:rFonts w:ascii="Arial" w:eastAsia="Andale Sans UI" w:hAnsi="Arial" w:cs="Arial"/>
          <w:b/>
          <w:kern w:val="1"/>
          <w:sz w:val="20"/>
          <w:szCs w:val="20"/>
          <w:lang w:eastAsia="de-DE"/>
        </w:rPr>
      </w:pPr>
    </w:p>
    <w:p w:rsidR="008C0210" w:rsidRPr="00372325" w:rsidRDefault="00D93F60" w:rsidP="00621311">
      <w:pPr>
        <w:widowControl w:val="0"/>
        <w:suppressAutoHyphens/>
        <w:spacing w:after="0" w:line="240" w:lineRule="auto"/>
        <w:jc w:val="both"/>
        <w:rPr>
          <w:rFonts w:ascii="Arial" w:eastAsia="Andale Sans UI" w:hAnsi="Arial" w:cs="Arial"/>
          <w:b/>
          <w:kern w:val="1"/>
          <w:sz w:val="20"/>
          <w:szCs w:val="20"/>
          <w:lang w:eastAsia="de-DE"/>
        </w:rPr>
      </w:pPr>
      <w:r w:rsidRPr="00372325">
        <w:rPr>
          <w:rFonts w:ascii="Arial" w:eastAsia="Andale Sans UI" w:hAnsi="Arial" w:cs="Arial"/>
          <w:b/>
          <w:kern w:val="1"/>
          <w:sz w:val="20"/>
          <w:szCs w:val="20"/>
          <w:lang w:eastAsia="de-DE"/>
        </w:rPr>
        <w:t>Aufgabenstellung</w:t>
      </w:r>
      <w:r w:rsidR="001722B6" w:rsidRPr="00372325">
        <w:rPr>
          <w:rFonts w:ascii="Arial" w:eastAsia="Andale Sans UI" w:hAnsi="Arial" w:cs="Arial"/>
          <w:b/>
          <w:kern w:val="1"/>
          <w:sz w:val="20"/>
          <w:szCs w:val="20"/>
          <w:lang w:eastAsia="de-DE"/>
        </w:rPr>
        <w:t xml:space="preserve">: </w:t>
      </w:r>
    </w:p>
    <w:p w:rsidR="009D0F2F" w:rsidRPr="00372325" w:rsidRDefault="009D0F2F" w:rsidP="00621311">
      <w:pPr>
        <w:spacing w:after="0" w:line="240" w:lineRule="auto"/>
        <w:jc w:val="both"/>
        <w:rPr>
          <w:rFonts w:ascii="Arial" w:eastAsia="Calibri" w:hAnsi="Arial" w:cs="Arial"/>
          <w:sz w:val="20"/>
          <w:szCs w:val="20"/>
        </w:rPr>
      </w:pPr>
    </w:p>
    <w:p w:rsidR="009675D6" w:rsidRPr="00372325" w:rsidRDefault="00A669EB" w:rsidP="00830053">
      <w:pPr>
        <w:pStyle w:val="Listenabsatz"/>
        <w:numPr>
          <w:ilvl w:val="0"/>
          <w:numId w:val="34"/>
        </w:numPr>
        <w:spacing w:after="0" w:line="240" w:lineRule="auto"/>
        <w:ind w:left="426"/>
        <w:jc w:val="both"/>
        <w:rPr>
          <w:rFonts w:ascii="Arial" w:eastAsia="Calibri" w:hAnsi="Arial" w:cs="Arial"/>
          <w:sz w:val="20"/>
          <w:szCs w:val="20"/>
        </w:rPr>
      </w:pPr>
      <w:r w:rsidRPr="00372325">
        <w:rPr>
          <w:rFonts w:ascii="Arial" w:eastAsia="Calibri" w:hAnsi="Arial" w:cs="Arial"/>
          <w:sz w:val="20"/>
          <w:szCs w:val="20"/>
        </w:rPr>
        <w:t>Ver</w:t>
      </w:r>
      <w:r w:rsidR="008A19F0" w:rsidRPr="00372325">
        <w:rPr>
          <w:rFonts w:ascii="Arial" w:eastAsia="Calibri" w:hAnsi="Arial" w:cs="Arial"/>
          <w:sz w:val="20"/>
          <w:szCs w:val="20"/>
        </w:rPr>
        <w:t>anschaulichen</w:t>
      </w:r>
      <w:r w:rsidR="009675D6" w:rsidRPr="00372325">
        <w:rPr>
          <w:rFonts w:ascii="Arial" w:eastAsia="Calibri" w:hAnsi="Arial" w:cs="Arial"/>
          <w:sz w:val="20"/>
          <w:szCs w:val="20"/>
        </w:rPr>
        <w:t xml:space="preserve"> Sie</w:t>
      </w:r>
      <w:r w:rsidR="00AF3E90" w:rsidRPr="00372325">
        <w:rPr>
          <w:rFonts w:ascii="Arial" w:eastAsia="Calibri" w:hAnsi="Arial" w:cs="Arial"/>
          <w:sz w:val="20"/>
          <w:szCs w:val="20"/>
        </w:rPr>
        <w:t xml:space="preserve"> in Entwurfss</w:t>
      </w:r>
      <w:r w:rsidR="00CA180A" w:rsidRPr="00372325">
        <w:rPr>
          <w:rFonts w:ascii="Arial" w:eastAsia="Calibri" w:hAnsi="Arial" w:cs="Arial"/>
          <w:sz w:val="20"/>
          <w:szCs w:val="20"/>
        </w:rPr>
        <w:t>kizzen</w:t>
      </w:r>
      <w:r w:rsidR="009675D6" w:rsidRPr="00372325">
        <w:rPr>
          <w:rFonts w:ascii="Arial" w:eastAsia="Calibri" w:hAnsi="Arial" w:cs="Arial"/>
          <w:sz w:val="20"/>
          <w:szCs w:val="20"/>
        </w:rPr>
        <w:t xml:space="preserve">, </w:t>
      </w:r>
      <w:r w:rsidR="00CA180A" w:rsidRPr="00372325">
        <w:rPr>
          <w:rFonts w:ascii="Arial" w:eastAsia="Calibri" w:hAnsi="Arial" w:cs="Arial"/>
          <w:sz w:val="20"/>
          <w:szCs w:val="20"/>
        </w:rPr>
        <w:t>dass S</w:t>
      </w:r>
      <w:r w:rsidR="009675D6" w:rsidRPr="00372325">
        <w:rPr>
          <w:rFonts w:ascii="Arial" w:eastAsia="Calibri" w:hAnsi="Arial" w:cs="Arial"/>
          <w:sz w:val="20"/>
          <w:szCs w:val="20"/>
        </w:rPr>
        <w:t xml:space="preserve">ie </w:t>
      </w:r>
      <w:r w:rsidR="00F80E64" w:rsidRPr="00372325">
        <w:rPr>
          <w:rFonts w:ascii="Arial" w:eastAsia="Calibri" w:hAnsi="Arial" w:cs="Arial"/>
          <w:sz w:val="20"/>
          <w:szCs w:val="20"/>
        </w:rPr>
        <w:t>die Ausdrucksqualität eines Süßwaren-Stilllebens</w:t>
      </w:r>
      <w:r w:rsidR="00055322" w:rsidRPr="00372325">
        <w:rPr>
          <w:rFonts w:ascii="Arial" w:eastAsia="Calibri" w:hAnsi="Arial" w:cs="Arial"/>
          <w:sz w:val="20"/>
          <w:szCs w:val="20"/>
        </w:rPr>
        <w:t xml:space="preserve"> </w:t>
      </w:r>
      <w:r w:rsidR="00CA180A" w:rsidRPr="00372325">
        <w:rPr>
          <w:rFonts w:ascii="Arial" w:eastAsia="Calibri" w:hAnsi="Arial" w:cs="Arial"/>
          <w:sz w:val="20"/>
          <w:szCs w:val="20"/>
        </w:rPr>
        <w:t xml:space="preserve">durch bewusst angeordnete und </w:t>
      </w:r>
      <w:r w:rsidR="00055322" w:rsidRPr="00372325">
        <w:rPr>
          <w:rFonts w:ascii="Arial" w:eastAsia="Calibri" w:hAnsi="Arial" w:cs="Arial"/>
          <w:sz w:val="20"/>
          <w:szCs w:val="20"/>
        </w:rPr>
        <w:t>farbig bewusst gestaltete Objekte</w:t>
      </w:r>
      <w:r w:rsidR="00CA180A" w:rsidRPr="00372325">
        <w:rPr>
          <w:rFonts w:ascii="Arial" w:eastAsia="Calibri" w:hAnsi="Arial" w:cs="Arial"/>
          <w:sz w:val="20"/>
          <w:szCs w:val="20"/>
        </w:rPr>
        <w:t xml:space="preserve"> </w:t>
      </w:r>
      <w:r w:rsidR="00055322" w:rsidRPr="00372325">
        <w:rPr>
          <w:rFonts w:ascii="Arial" w:eastAsia="Calibri" w:hAnsi="Arial" w:cs="Arial"/>
          <w:sz w:val="20"/>
          <w:szCs w:val="20"/>
        </w:rPr>
        <w:t>deutlich beeinflussen</w:t>
      </w:r>
      <w:r w:rsidR="00F80E64" w:rsidRPr="00372325">
        <w:rPr>
          <w:rFonts w:ascii="Arial" w:eastAsia="Calibri" w:hAnsi="Arial" w:cs="Arial"/>
          <w:sz w:val="20"/>
          <w:szCs w:val="20"/>
        </w:rPr>
        <w:t xml:space="preserve"> können</w:t>
      </w:r>
      <w:r w:rsidR="00055322" w:rsidRPr="00372325">
        <w:rPr>
          <w:rFonts w:ascii="Arial" w:eastAsia="Calibri" w:hAnsi="Arial" w:cs="Arial"/>
          <w:sz w:val="20"/>
          <w:szCs w:val="20"/>
        </w:rPr>
        <w:t xml:space="preserve">. </w:t>
      </w:r>
    </w:p>
    <w:p w:rsidR="003324BD" w:rsidRPr="00372325" w:rsidRDefault="00F80E64" w:rsidP="00830053">
      <w:pPr>
        <w:spacing w:after="0" w:line="240" w:lineRule="auto"/>
        <w:ind w:left="426"/>
        <w:jc w:val="both"/>
        <w:rPr>
          <w:rFonts w:ascii="Arial" w:eastAsia="Calibri" w:hAnsi="Arial" w:cs="Arial"/>
          <w:sz w:val="20"/>
          <w:szCs w:val="20"/>
        </w:rPr>
      </w:pPr>
      <w:r w:rsidRPr="00372325">
        <w:rPr>
          <w:rFonts w:ascii="Arial" w:eastAsia="Calibri" w:hAnsi="Arial" w:cs="Arial"/>
          <w:sz w:val="20"/>
          <w:szCs w:val="20"/>
        </w:rPr>
        <w:t>Entwickeln</w:t>
      </w:r>
      <w:r w:rsidR="009D0F2F" w:rsidRPr="00372325">
        <w:rPr>
          <w:rFonts w:ascii="Arial" w:eastAsia="Calibri" w:hAnsi="Arial" w:cs="Arial"/>
          <w:sz w:val="20"/>
          <w:szCs w:val="20"/>
        </w:rPr>
        <w:t xml:space="preserve"> Sie </w:t>
      </w:r>
      <w:r w:rsidR="00A669EB" w:rsidRPr="00372325">
        <w:rPr>
          <w:rFonts w:ascii="Arial" w:eastAsia="Calibri" w:hAnsi="Arial" w:cs="Arial"/>
          <w:sz w:val="20"/>
          <w:szCs w:val="20"/>
        </w:rPr>
        <w:t xml:space="preserve">dafür </w:t>
      </w:r>
      <w:r w:rsidR="009D0F2F" w:rsidRPr="00372325">
        <w:rPr>
          <w:rFonts w:ascii="Arial" w:eastAsia="Calibri" w:hAnsi="Arial" w:cs="Arial"/>
          <w:sz w:val="20"/>
          <w:szCs w:val="20"/>
        </w:rPr>
        <w:t xml:space="preserve">auf der Basis </w:t>
      </w:r>
      <w:r w:rsidR="00655E4B" w:rsidRPr="00372325">
        <w:rPr>
          <w:rFonts w:ascii="Arial" w:eastAsia="Calibri" w:hAnsi="Arial" w:cs="Arial"/>
          <w:sz w:val="20"/>
          <w:szCs w:val="20"/>
        </w:rPr>
        <w:t>der gegebenen</w:t>
      </w:r>
      <w:r w:rsidRPr="00372325">
        <w:rPr>
          <w:rFonts w:ascii="Arial" w:eastAsia="Calibri" w:hAnsi="Arial" w:cs="Arial"/>
          <w:sz w:val="20"/>
          <w:szCs w:val="20"/>
        </w:rPr>
        <w:t xml:space="preserve"> </w:t>
      </w:r>
      <w:r w:rsidR="007E36D8">
        <w:rPr>
          <w:rFonts w:ascii="Arial" w:eastAsia="Calibri" w:hAnsi="Arial" w:cs="Arial"/>
          <w:sz w:val="20"/>
          <w:szCs w:val="20"/>
        </w:rPr>
        <w:t>Süßigkeiten</w:t>
      </w:r>
      <w:r w:rsidR="009D0F2F" w:rsidRPr="00372325">
        <w:rPr>
          <w:rFonts w:ascii="Arial" w:eastAsia="Calibri" w:hAnsi="Arial" w:cs="Arial"/>
          <w:sz w:val="20"/>
          <w:szCs w:val="20"/>
        </w:rPr>
        <w:t xml:space="preserve"> zwei u</w:t>
      </w:r>
      <w:r w:rsidR="008D5737" w:rsidRPr="00372325">
        <w:rPr>
          <w:rFonts w:ascii="Arial" w:eastAsia="Calibri" w:hAnsi="Arial" w:cs="Arial"/>
          <w:sz w:val="20"/>
          <w:szCs w:val="20"/>
        </w:rPr>
        <w:t>nterschiedliche Bildentwürfe</w:t>
      </w:r>
      <w:r w:rsidR="008E2AF6" w:rsidRPr="00372325">
        <w:rPr>
          <w:rFonts w:ascii="Arial" w:eastAsia="Calibri" w:hAnsi="Arial" w:cs="Arial"/>
          <w:sz w:val="20"/>
          <w:szCs w:val="20"/>
        </w:rPr>
        <w:t xml:space="preserve"> </w:t>
      </w:r>
      <w:r w:rsidR="00C566C4" w:rsidRPr="00372325">
        <w:rPr>
          <w:rFonts w:ascii="Arial" w:eastAsia="Calibri" w:hAnsi="Arial" w:cs="Arial"/>
          <w:sz w:val="20"/>
          <w:szCs w:val="20"/>
        </w:rPr>
        <w:t xml:space="preserve">zu </w:t>
      </w:r>
      <w:r w:rsidR="00A669EB" w:rsidRPr="00372325">
        <w:rPr>
          <w:rFonts w:ascii="Arial" w:eastAsia="Calibri" w:hAnsi="Arial" w:cs="Arial"/>
          <w:sz w:val="20"/>
          <w:szCs w:val="20"/>
        </w:rPr>
        <w:t>f</w:t>
      </w:r>
      <w:r w:rsidR="00A669EB" w:rsidRPr="00372325">
        <w:rPr>
          <w:rFonts w:ascii="Arial" w:eastAsia="Calibri" w:hAnsi="Arial" w:cs="Arial"/>
          <w:sz w:val="20"/>
          <w:szCs w:val="20"/>
        </w:rPr>
        <w:t>i</w:t>
      </w:r>
      <w:r w:rsidR="00A669EB" w:rsidRPr="00372325">
        <w:rPr>
          <w:rFonts w:ascii="Arial" w:eastAsia="Calibri" w:hAnsi="Arial" w:cs="Arial"/>
          <w:sz w:val="20"/>
          <w:szCs w:val="20"/>
        </w:rPr>
        <w:t>gürlichen</w:t>
      </w:r>
      <w:r w:rsidR="00C566C4" w:rsidRPr="00372325">
        <w:rPr>
          <w:rFonts w:ascii="Arial" w:eastAsia="Calibri" w:hAnsi="Arial" w:cs="Arial"/>
          <w:sz w:val="20"/>
          <w:szCs w:val="20"/>
        </w:rPr>
        <w:t xml:space="preserve"> Stillleben</w:t>
      </w:r>
      <w:r w:rsidR="00735596" w:rsidRPr="00372325">
        <w:rPr>
          <w:rFonts w:ascii="Arial" w:eastAsia="Calibri" w:hAnsi="Arial" w:cs="Arial"/>
          <w:sz w:val="20"/>
          <w:szCs w:val="20"/>
        </w:rPr>
        <w:t xml:space="preserve">, </w:t>
      </w:r>
      <w:r w:rsidR="003324BD" w:rsidRPr="00372325">
        <w:rPr>
          <w:rFonts w:ascii="Arial" w:eastAsia="Calibri" w:hAnsi="Arial" w:cs="Arial"/>
          <w:sz w:val="20"/>
          <w:szCs w:val="20"/>
        </w:rPr>
        <w:t>bei denen</w:t>
      </w:r>
      <w:r w:rsidR="00C566C4" w:rsidRPr="00372325">
        <w:rPr>
          <w:rFonts w:ascii="Arial" w:eastAsia="Calibri" w:hAnsi="Arial" w:cs="Arial"/>
          <w:sz w:val="20"/>
          <w:szCs w:val="20"/>
        </w:rPr>
        <w:t xml:space="preserve"> </w:t>
      </w:r>
      <w:r w:rsidRPr="00372325">
        <w:rPr>
          <w:rFonts w:ascii="Arial" w:eastAsia="Calibri" w:hAnsi="Arial" w:cs="Arial"/>
          <w:sz w:val="20"/>
          <w:szCs w:val="20"/>
        </w:rPr>
        <w:t xml:space="preserve">Sie deutlich machen, wie Sie die von Ihnen wahrgenommenen Spezifika </w:t>
      </w:r>
      <w:r w:rsidR="007E36D8">
        <w:rPr>
          <w:rFonts w:ascii="Arial" w:eastAsia="Calibri" w:hAnsi="Arial" w:cs="Arial"/>
          <w:sz w:val="20"/>
          <w:szCs w:val="20"/>
        </w:rPr>
        <w:t xml:space="preserve">der </w:t>
      </w:r>
      <w:r w:rsidR="00497C10">
        <w:rPr>
          <w:rFonts w:ascii="Arial" w:eastAsia="Calibri" w:hAnsi="Arial" w:cs="Arial"/>
          <w:sz w:val="20"/>
          <w:szCs w:val="20"/>
        </w:rPr>
        <w:t xml:space="preserve">gestalteten Lebensmittel </w:t>
      </w:r>
      <w:r w:rsidR="00FF159F" w:rsidRPr="00372325">
        <w:rPr>
          <w:rFonts w:ascii="Arial" w:eastAsia="Calibri" w:hAnsi="Arial" w:cs="Arial"/>
          <w:sz w:val="20"/>
          <w:szCs w:val="20"/>
        </w:rPr>
        <w:t xml:space="preserve">durch den Einsatz von Farbe sowie unterstützend durch die Organisation der Bildfläche </w:t>
      </w:r>
      <w:r w:rsidRPr="00372325">
        <w:rPr>
          <w:rFonts w:ascii="Arial" w:eastAsia="Calibri" w:hAnsi="Arial" w:cs="Arial"/>
          <w:sz w:val="20"/>
          <w:szCs w:val="20"/>
        </w:rPr>
        <w:t xml:space="preserve">verstärken oder </w:t>
      </w:r>
      <w:r w:rsidR="003E14B5" w:rsidRPr="00372325">
        <w:rPr>
          <w:rFonts w:ascii="Arial" w:eastAsia="Calibri" w:hAnsi="Arial" w:cs="Arial"/>
          <w:sz w:val="20"/>
          <w:szCs w:val="20"/>
        </w:rPr>
        <w:t xml:space="preserve">gegenteilig </w:t>
      </w:r>
      <w:r w:rsidR="00FF159F" w:rsidRPr="00372325">
        <w:rPr>
          <w:rFonts w:ascii="Arial" w:eastAsia="Calibri" w:hAnsi="Arial" w:cs="Arial"/>
          <w:sz w:val="20"/>
          <w:szCs w:val="20"/>
        </w:rPr>
        <w:t>verändern können.</w:t>
      </w:r>
    </w:p>
    <w:p w:rsidR="00EF4BCC" w:rsidRPr="00372325" w:rsidRDefault="00232B55" w:rsidP="00830053">
      <w:pPr>
        <w:spacing w:after="0" w:line="240" w:lineRule="auto"/>
        <w:ind w:left="426"/>
        <w:jc w:val="both"/>
        <w:rPr>
          <w:rFonts w:ascii="Arial" w:eastAsia="Calibri" w:hAnsi="Arial" w:cs="Arial"/>
          <w:sz w:val="20"/>
          <w:szCs w:val="20"/>
        </w:rPr>
      </w:pPr>
      <w:r w:rsidRPr="00372325">
        <w:rPr>
          <w:rFonts w:ascii="Arial" w:eastAsia="Calibri" w:hAnsi="Arial" w:cs="Arial"/>
          <w:sz w:val="20"/>
          <w:szCs w:val="20"/>
        </w:rPr>
        <w:t xml:space="preserve">Ihre </w:t>
      </w:r>
      <w:r w:rsidR="00FF159F" w:rsidRPr="00372325">
        <w:rPr>
          <w:rFonts w:ascii="Arial" w:eastAsia="Calibri" w:hAnsi="Arial" w:cs="Arial"/>
          <w:sz w:val="20"/>
          <w:szCs w:val="20"/>
        </w:rPr>
        <w:t>Gestaltungsentwürfe</w:t>
      </w:r>
      <w:r w:rsidR="00CA180A" w:rsidRPr="00372325">
        <w:rPr>
          <w:rFonts w:ascii="Arial" w:eastAsia="Calibri" w:hAnsi="Arial" w:cs="Arial"/>
          <w:sz w:val="20"/>
          <w:szCs w:val="20"/>
        </w:rPr>
        <w:t xml:space="preserve"> </w:t>
      </w:r>
      <w:r w:rsidR="003324BD" w:rsidRPr="00372325">
        <w:rPr>
          <w:rFonts w:ascii="Arial" w:eastAsia="Calibri" w:hAnsi="Arial" w:cs="Arial"/>
          <w:sz w:val="20"/>
          <w:szCs w:val="20"/>
        </w:rPr>
        <w:t>sind</w:t>
      </w:r>
      <w:r w:rsidRPr="00372325">
        <w:rPr>
          <w:rFonts w:ascii="Arial" w:eastAsia="Calibri" w:hAnsi="Arial" w:cs="Arial"/>
          <w:sz w:val="20"/>
          <w:szCs w:val="20"/>
        </w:rPr>
        <w:t xml:space="preserve"> </w:t>
      </w:r>
      <w:r w:rsidR="003E14B5" w:rsidRPr="00372325">
        <w:rPr>
          <w:rFonts w:ascii="Arial" w:eastAsia="Calibri" w:hAnsi="Arial" w:cs="Arial"/>
          <w:sz w:val="20"/>
          <w:szCs w:val="20"/>
        </w:rPr>
        <w:t>dabei</w:t>
      </w:r>
      <w:r w:rsidRPr="00372325">
        <w:rPr>
          <w:rFonts w:ascii="Arial" w:eastAsia="Calibri" w:hAnsi="Arial" w:cs="Arial"/>
          <w:sz w:val="20"/>
          <w:szCs w:val="20"/>
        </w:rPr>
        <w:t xml:space="preserve"> </w:t>
      </w:r>
      <w:r w:rsidR="00F80E64" w:rsidRPr="00372325">
        <w:rPr>
          <w:rFonts w:ascii="Arial" w:eastAsia="Calibri" w:hAnsi="Arial" w:cs="Arial"/>
          <w:sz w:val="20"/>
          <w:szCs w:val="20"/>
        </w:rPr>
        <w:t>maßgeblich vom</w:t>
      </w:r>
      <w:r w:rsidRPr="00372325">
        <w:rPr>
          <w:rFonts w:ascii="Arial" w:eastAsia="Calibri" w:hAnsi="Arial" w:cs="Arial"/>
          <w:sz w:val="20"/>
          <w:szCs w:val="20"/>
        </w:rPr>
        <w:t xml:space="preserve"> Skizzencharakter geprägt </w:t>
      </w:r>
      <w:r w:rsidR="003324BD" w:rsidRPr="00372325">
        <w:rPr>
          <w:rFonts w:ascii="Arial" w:eastAsia="Calibri" w:hAnsi="Arial" w:cs="Arial"/>
          <w:sz w:val="20"/>
          <w:szCs w:val="20"/>
        </w:rPr>
        <w:t>und lassen</w:t>
      </w:r>
      <w:r w:rsidRPr="00372325">
        <w:rPr>
          <w:rFonts w:ascii="Arial" w:eastAsia="Calibri" w:hAnsi="Arial" w:cs="Arial"/>
          <w:sz w:val="20"/>
          <w:szCs w:val="20"/>
        </w:rPr>
        <w:t xml:space="preserve"> gleichzeitig erkennen, dass Sie sich zur Steigerung </w:t>
      </w:r>
      <w:r w:rsidR="00027CD5" w:rsidRPr="00372325">
        <w:rPr>
          <w:rFonts w:ascii="Arial" w:eastAsia="Calibri" w:hAnsi="Arial" w:cs="Arial"/>
          <w:sz w:val="20"/>
          <w:szCs w:val="20"/>
        </w:rPr>
        <w:t>der</w:t>
      </w:r>
      <w:r w:rsidRPr="00372325">
        <w:rPr>
          <w:rFonts w:ascii="Arial" w:eastAsia="Calibri" w:hAnsi="Arial" w:cs="Arial"/>
          <w:sz w:val="20"/>
          <w:szCs w:val="20"/>
        </w:rPr>
        <w:t xml:space="preserve"> intendierten Ausdru</w:t>
      </w:r>
      <w:r w:rsidR="00431F07" w:rsidRPr="00372325">
        <w:rPr>
          <w:rFonts w:ascii="Arial" w:eastAsia="Calibri" w:hAnsi="Arial" w:cs="Arial"/>
          <w:sz w:val="20"/>
          <w:szCs w:val="20"/>
        </w:rPr>
        <w:t xml:space="preserve">cksqualität </w:t>
      </w:r>
      <w:r w:rsidR="001946C8">
        <w:rPr>
          <w:rFonts w:ascii="Arial" w:eastAsia="Calibri" w:hAnsi="Arial" w:cs="Arial"/>
          <w:sz w:val="20"/>
          <w:szCs w:val="20"/>
        </w:rPr>
        <w:t>entweder an einer abbildha</w:t>
      </w:r>
      <w:r w:rsidR="001946C8">
        <w:rPr>
          <w:rFonts w:ascii="Arial" w:eastAsia="Calibri" w:hAnsi="Arial" w:cs="Arial"/>
          <w:sz w:val="20"/>
          <w:szCs w:val="20"/>
        </w:rPr>
        <w:t>f</w:t>
      </w:r>
      <w:r w:rsidR="001946C8">
        <w:rPr>
          <w:rFonts w:ascii="Arial" w:eastAsia="Calibri" w:hAnsi="Arial" w:cs="Arial"/>
          <w:sz w:val="20"/>
          <w:szCs w:val="20"/>
        </w:rPr>
        <w:t xml:space="preserve">ten Darstellung orientieren oder </w:t>
      </w:r>
      <w:r w:rsidR="00431F07" w:rsidRPr="00372325">
        <w:rPr>
          <w:rFonts w:ascii="Arial" w:eastAsia="Calibri" w:hAnsi="Arial" w:cs="Arial"/>
          <w:sz w:val="20"/>
          <w:szCs w:val="20"/>
        </w:rPr>
        <w:t xml:space="preserve">in Teilen von einem </w:t>
      </w:r>
      <w:r w:rsidRPr="00372325">
        <w:rPr>
          <w:rFonts w:ascii="Arial" w:eastAsia="Calibri" w:hAnsi="Arial" w:cs="Arial"/>
          <w:sz w:val="20"/>
          <w:szCs w:val="20"/>
        </w:rPr>
        <w:t xml:space="preserve">abbildhaften Darstellungsmodus </w:t>
      </w:r>
      <w:r w:rsidR="00027CD5" w:rsidRPr="00372325">
        <w:rPr>
          <w:rFonts w:ascii="Arial" w:eastAsia="Calibri" w:hAnsi="Arial" w:cs="Arial"/>
          <w:sz w:val="20"/>
          <w:szCs w:val="20"/>
        </w:rPr>
        <w:t>lösen</w:t>
      </w:r>
      <w:r w:rsidR="001946C8">
        <w:rPr>
          <w:rFonts w:ascii="Arial" w:eastAsia="Calibri" w:hAnsi="Arial" w:cs="Arial"/>
          <w:sz w:val="20"/>
          <w:szCs w:val="20"/>
        </w:rPr>
        <w:t>.</w:t>
      </w:r>
    </w:p>
    <w:p w:rsidR="00EF4BCC" w:rsidRPr="00372325" w:rsidRDefault="00EF4BCC" w:rsidP="00621311">
      <w:pPr>
        <w:spacing w:after="0" w:line="240" w:lineRule="auto"/>
        <w:jc w:val="both"/>
        <w:rPr>
          <w:rFonts w:ascii="Arial" w:eastAsia="Calibri" w:hAnsi="Arial" w:cs="Arial"/>
          <w:sz w:val="20"/>
          <w:szCs w:val="20"/>
        </w:rPr>
      </w:pPr>
    </w:p>
    <w:p w:rsidR="00735596" w:rsidRPr="00372325" w:rsidRDefault="00DA556C" w:rsidP="00830053">
      <w:pPr>
        <w:pStyle w:val="Listenabsatz"/>
        <w:numPr>
          <w:ilvl w:val="0"/>
          <w:numId w:val="8"/>
        </w:numPr>
        <w:spacing w:after="0" w:line="240" w:lineRule="auto"/>
        <w:ind w:left="851" w:hanging="425"/>
        <w:jc w:val="both"/>
        <w:rPr>
          <w:rFonts w:ascii="Arial" w:eastAsia="Calibri" w:hAnsi="Arial" w:cs="Arial"/>
          <w:sz w:val="20"/>
          <w:szCs w:val="20"/>
        </w:rPr>
      </w:pPr>
      <w:r w:rsidRPr="00372325">
        <w:rPr>
          <w:rFonts w:ascii="Arial" w:eastAsia="Calibri" w:hAnsi="Arial" w:cs="Arial"/>
          <w:sz w:val="20"/>
          <w:szCs w:val="20"/>
        </w:rPr>
        <w:t xml:space="preserve">Sie haben ein kleines Set von Süßwaren </w:t>
      </w:r>
      <w:r>
        <w:rPr>
          <w:rFonts w:ascii="Arial" w:eastAsia="Calibri" w:hAnsi="Arial" w:cs="Arial"/>
          <w:sz w:val="20"/>
          <w:szCs w:val="20"/>
        </w:rPr>
        <w:t>v</w:t>
      </w:r>
      <w:r w:rsidR="00F80E64" w:rsidRPr="00372325">
        <w:rPr>
          <w:rFonts w:ascii="Arial" w:eastAsia="Calibri" w:hAnsi="Arial" w:cs="Arial"/>
          <w:sz w:val="20"/>
          <w:szCs w:val="20"/>
        </w:rPr>
        <w:t>or sich liegen</w:t>
      </w:r>
      <w:r w:rsidR="00A34940" w:rsidRPr="00372325">
        <w:rPr>
          <w:rFonts w:ascii="Arial" w:eastAsia="Calibri" w:hAnsi="Arial" w:cs="Arial"/>
          <w:sz w:val="20"/>
          <w:szCs w:val="20"/>
        </w:rPr>
        <w:t xml:space="preserve">. Untersuchen </w:t>
      </w:r>
      <w:r w:rsidR="00F80E64" w:rsidRPr="00372325">
        <w:rPr>
          <w:rFonts w:ascii="Arial" w:eastAsia="Calibri" w:hAnsi="Arial" w:cs="Arial"/>
          <w:sz w:val="20"/>
          <w:szCs w:val="20"/>
        </w:rPr>
        <w:t xml:space="preserve">Sie deren </w:t>
      </w:r>
      <w:r w:rsidR="00A34940" w:rsidRPr="00372325">
        <w:rPr>
          <w:rFonts w:ascii="Arial" w:eastAsia="Calibri" w:hAnsi="Arial" w:cs="Arial"/>
          <w:sz w:val="20"/>
          <w:szCs w:val="20"/>
        </w:rPr>
        <w:t>Spezifika (</w:t>
      </w:r>
      <w:r w:rsidR="00232B55" w:rsidRPr="00372325">
        <w:rPr>
          <w:rFonts w:ascii="Arial" w:eastAsia="Calibri" w:hAnsi="Arial" w:cs="Arial"/>
          <w:sz w:val="20"/>
          <w:szCs w:val="20"/>
        </w:rPr>
        <w:t>beso</w:t>
      </w:r>
      <w:r w:rsidR="00232B55" w:rsidRPr="00372325">
        <w:rPr>
          <w:rFonts w:ascii="Arial" w:eastAsia="Calibri" w:hAnsi="Arial" w:cs="Arial"/>
          <w:sz w:val="20"/>
          <w:szCs w:val="20"/>
        </w:rPr>
        <w:t>n</w:t>
      </w:r>
      <w:r w:rsidR="00232B55" w:rsidRPr="00372325">
        <w:rPr>
          <w:rFonts w:ascii="Arial" w:eastAsia="Calibri" w:hAnsi="Arial" w:cs="Arial"/>
          <w:sz w:val="20"/>
          <w:szCs w:val="20"/>
        </w:rPr>
        <w:t>ders in Bezug auf Farbe und Form</w:t>
      </w:r>
      <w:r w:rsidR="00A34940" w:rsidRPr="00372325">
        <w:rPr>
          <w:rFonts w:ascii="Arial" w:eastAsia="Calibri" w:hAnsi="Arial" w:cs="Arial"/>
          <w:sz w:val="20"/>
          <w:szCs w:val="20"/>
        </w:rPr>
        <w:t>)</w:t>
      </w:r>
      <w:r w:rsidR="00FF159F" w:rsidRPr="00372325">
        <w:rPr>
          <w:rFonts w:ascii="Arial" w:eastAsia="Calibri" w:hAnsi="Arial" w:cs="Arial"/>
          <w:sz w:val="20"/>
          <w:szCs w:val="20"/>
        </w:rPr>
        <w:t xml:space="preserve"> sowie davon ausgehende Wirkungen</w:t>
      </w:r>
      <w:r w:rsidR="00A34940" w:rsidRPr="00372325">
        <w:rPr>
          <w:rFonts w:ascii="Arial" w:eastAsia="Calibri" w:hAnsi="Arial" w:cs="Arial"/>
          <w:sz w:val="20"/>
          <w:szCs w:val="20"/>
        </w:rPr>
        <w:t xml:space="preserve"> und </w:t>
      </w:r>
      <w:r w:rsidR="003E14B5" w:rsidRPr="00372325">
        <w:rPr>
          <w:rFonts w:ascii="Arial" w:eastAsia="Calibri" w:hAnsi="Arial" w:cs="Arial"/>
          <w:sz w:val="20"/>
          <w:szCs w:val="20"/>
        </w:rPr>
        <w:t xml:space="preserve">formulieren Sie erste Ideen zur Verstärkung oder </w:t>
      </w:r>
      <w:r w:rsidR="00027CD5" w:rsidRPr="00372325">
        <w:rPr>
          <w:rFonts w:ascii="Arial" w:eastAsia="Calibri" w:hAnsi="Arial" w:cs="Arial"/>
          <w:sz w:val="20"/>
          <w:szCs w:val="20"/>
        </w:rPr>
        <w:t xml:space="preserve">gegenteiligen </w:t>
      </w:r>
      <w:r w:rsidR="003E14B5" w:rsidRPr="00372325">
        <w:rPr>
          <w:rFonts w:ascii="Arial" w:eastAsia="Calibri" w:hAnsi="Arial" w:cs="Arial"/>
          <w:sz w:val="20"/>
          <w:szCs w:val="20"/>
        </w:rPr>
        <w:t>Veränderung deren Ausdruckswirkung</w:t>
      </w:r>
      <w:r w:rsidR="007D4DE7">
        <w:rPr>
          <w:rFonts w:ascii="Arial" w:eastAsia="Calibri" w:hAnsi="Arial" w:cs="Arial"/>
          <w:sz w:val="20"/>
          <w:szCs w:val="20"/>
        </w:rPr>
        <w:t xml:space="preserve">. </w:t>
      </w:r>
      <w:r w:rsidR="003E14B5" w:rsidRPr="00372325">
        <w:rPr>
          <w:rFonts w:ascii="Arial" w:eastAsia="Calibri" w:hAnsi="Arial" w:cs="Arial"/>
          <w:sz w:val="20"/>
          <w:szCs w:val="20"/>
        </w:rPr>
        <w:t xml:space="preserve">Dokumentieren Sie zentrale Aspekte Ihrer </w:t>
      </w:r>
      <w:r w:rsidR="005A6A58" w:rsidRPr="00372325">
        <w:rPr>
          <w:rFonts w:ascii="Arial" w:eastAsia="Calibri" w:hAnsi="Arial" w:cs="Arial"/>
          <w:sz w:val="20"/>
          <w:szCs w:val="20"/>
        </w:rPr>
        <w:t xml:space="preserve">gedanklichen </w:t>
      </w:r>
      <w:r w:rsidR="003E14B5" w:rsidRPr="00372325">
        <w:rPr>
          <w:rFonts w:ascii="Arial" w:eastAsia="Calibri" w:hAnsi="Arial" w:cs="Arial"/>
          <w:sz w:val="20"/>
          <w:szCs w:val="20"/>
        </w:rPr>
        <w:t>Annäherung an den Gegenstand und das Thema der Au</w:t>
      </w:r>
      <w:r w:rsidR="003E14B5" w:rsidRPr="00372325">
        <w:rPr>
          <w:rFonts w:ascii="Arial" w:eastAsia="Calibri" w:hAnsi="Arial" w:cs="Arial"/>
          <w:sz w:val="20"/>
          <w:szCs w:val="20"/>
        </w:rPr>
        <w:t>f</w:t>
      </w:r>
      <w:r w:rsidR="003E14B5" w:rsidRPr="00372325">
        <w:rPr>
          <w:rFonts w:ascii="Arial" w:eastAsia="Calibri" w:hAnsi="Arial" w:cs="Arial"/>
          <w:sz w:val="20"/>
          <w:szCs w:val="20"/>
        </w:rPr>
        <w:t xml:space="preserve">gabenstellung </w:t>
      </w:r>
      <w:r w:rsidR="00E42BB1" w:rsidRPr="00372325">
        <w:rPr>
          <w:rFonts w:ascii="Arial" w:eastAsia="Calibri" w:hAnsi="Arial" w:cs="Arial"/>
          <w:sz w:val="20"/>
          <w:szCs w:val="20"/>
        </w:rPr>
        <w:t>mittels</w:t>
      </w:r>
      <w:r w:rsidR="00735596" w:rsidRPr="00372325">
        <w:rPr>
          <w:rFonts w:ascii="Arial" w:eastAsia="Calibri" w:hAnsi="Arial" w:cs="Arial"/>
          <w:sz w:val="20"/>
          <w:szCs w:val="20"/>
        </w:rPr>
        <w:t xml:space="preserve"> eine</w:t>
      </w:r>
      <w:r w:rsidR="003E14B5" w:rsidRPr="00372325">
        <w:rPr>
          <w:rFonts w:ascii="Arial" w:eastAsia="Calibri" w:hAnsi="Arial" w:cs="Arial"/>
          <w:sz w:val="20"/>
          <w:szCs w:val="20"/>
        </w:rPr>
        <w:t>r</w:t>
      </w:r>
      <w:r w:rsidR="00735596" w:rsidRPr="00372325">
        <w:rPr>
          <w:rFonts w:ascii="Arial" w:eastAsia="Calibri" w:hAnsi="Arial" w:cs="Arial"/>
          <w:sz w:val="20"/>
          <w:szCs w:val="20"/>
        </w:rPr>
        <w:t xml:space="preserve"> </w:t>
      </w:r>
      <w:r w:rsidR="00BB13EA" w:rsidRPr="00372325">
        <w:rPr>
          <w:rFonts w:ascii="Arial" w:eastAsia="Calibri" w:hAnsi="Arial" w:cs="Arial"/>
          <w:sz w:val="20"/>
          <w:szCs w:val="20"/>
        </w:rPr>
        <w:t>kleine</w:t>
      </w:r>
      <w:r w:rsidR="003E14B5" w:rsidRPr="00372325">
        <w:rPr>
          <w:rFonts w:ascii="Arial" w:eastAsia="Calibri" w:hAnsi="Arial" w:cs="Arial"/>
          <w:sz w:val="20"/>
          <w:szCs w:val="20"/>
        </w:rPr>
        <w:t>n</w:t>
      </w:r>
      <w:r w:rsidR="00BB13EA" w:rsidRPr="00372325">
        <w:rPr>
          <w:rFonts w:ascii="Arial" w:eastAsia="Calibri" w:hAnsi="Arial" w:cs="Arial"/>
          <w:sz w:val="20"/>
          <w:szCs w:val="20"/>
        </w:rPr>
        <w:t xml:space="preserve"> </w:t>
      </w:r>
      <w:r w:rsidR="00735596" w:rsidRPr="00372325">
        <w:rPr>
          <w:rFonts w:ascii="Arial" w:eastAsia="Calibri" w:hAnsi="Arial" w:cs="Arial"/>
          <w:sz w:val="20"/>
          <w:szCs w:val="20"/>
        </w:rPr>
        <w:t>Mindmap.</w:t>
      </w:r>
      <w:r w:rsidR="00B34712" w:rsidRPr="00372325">
        <w:rPr>
          <w:rFonts w:ascii="Arial" w:eastAsia="Calibri" w:hAnsi="Arial" w:cs="Arial"/>
          <w:sz w:val="20"/>
          <w:szCs w:val="20"/>
        </w:rPr>
        <w:t xml:space="preserve"> </w:t>
      </w:r>
      <w:r w:rsidR="00F56FEB" w:rsidRPr="00372325">
        <w:rPr>
          <w:rFonts w:ascii="Arial" w:eastAsia="Calibri" w:hAnsi="Arial" w:cs="Arial"/>
          <w:sz w:val="20"/>
          <w:szCs w:val="20"/>
        </w:rPr>
        <w:t xml:space="preserve"> </w:t>
      </w:r>
      <w:r w:rsidR="004F6707" w:rsidRPr="00372325">
        <w:rPr>
          <w:rFonts w:ascii="Arial" w:eastAsia="Calibri" w:hAnsi="Arial" w:cs="Arial"/>
          <w:sz w:val="20"/>
          <w:szCs w:val="20"/>
        </w:rPr>
        <w:tab/>
      </w:r>
      <w:r w:rsidR="00BB13EA" w:rsidRPr="00372325">
        <w:rPr>
          <w:rFonts w:ascii="Arial" w:eastAsia="Calibri" w:hAnsi="Arial" w:cs="Arial"/>
          <w:i/>
          <w:color w:val="BFBFBF" w:themeColor="background1" w:themeShade="BF"/>
          <w:sz w:val="20"/>
          <w:szCs w:val="20"/>
        </w:rPr>
        <w:t>(4</w:t>
      </w:r>
      <w:r w:rsidR="00F56FEB" w:rsidRPr="00372325">
        <w:rPr>
          <w:rFonts w:ascii="Arial" w:eastAsia="Calibri" w:hAnsi="Arial" w:cs="Arial"/>
          <w:i/>
          <w:color w:val="BFBFBF" w:themeColor="background1" w:themeShade="BF"/>
          <w:sz w:val="20"/>
          <w:szCs w:val="20"/>
        </w:rPr>
        <w:t xml:space="preserve"> Punkte)</w:t>
      </w:r>
    </w:p>
    <w:p w:rsidR="00B34712" w:rsidRPr="00372325" w:rsidRDefault="00B34712" w:rsidP="00621311">
      <w:pPr>
        <w:pStyle w:val="Listenabsatz"/>
        <w:spacing w:after="0" w:line="240" w:lineRule="auto"/>
        <w:ind w:left="1276" w:hanging="425"/>
        <w:jc w:val="both"/>
        <w:rPr>
          <w:rFonts w:ascii="Arial" w:eastAsia="Calibri" w:hAnsi="Arial" w:cs="Arial"/>
          <w:sz w:val="20"/>
          <w:szCs w:val="20"/>
        </w:rPr>
      </w:pPr>
    </w:p>
    <w:p w:rsidR="00E42BB1" w:rsidRPr="00372325" w:rsidRDefault="003E14B5" w:rsidP="00830053">
      <w:pPr>
        <w:pStyle w:val="Listenabsatz"/>
        <w:numPr>
          <w:ilvl w:val="0"/>
          <w:numId w:val="8"/>
        </w:numPr>
        <w:spacing w:after="0" w:line="240" w:lineRule="auto"/>
        <w:ind w:left="851"/>
        <w:jc w:val="both"/>
        <w:rPr>
          <w:rFonts w:ascii="Arial" w:eastAsia="Calibri" w:hAnsi="Arial" w:cs="Arial"/>
          <w:sz w:val="20"/>
          <w:szCs w:val="20"/>
        </w:rPr>
      </w:pPr>
      <w:r w:rsidRPr="00372325">
        <w:rPr>
          <w:rFonts w:ascii="Arial" w:eastAsia="Calibri" w:hAnsi="Arial" w:cs="Arial"/>
          <w:sz w:val="20"/>
          <w:szCs w:val="20"/>
        </w:rPr>
        <w:t xml:space="preserve">Erproben Sie in </w:t>
      </w:r>
      <w:r w:rsidR="002A2F36" w:rsidRPr="00372325">
        <w:rPr>
          <w:rFonts w:ascii="Arial" w:eastAsia="Calibri" w:hAnsi="Arial" w:cs="Arial"/>
          <w:sz w:val="20"/>
          <w:szCs w:val="20"/>
        </w:rPr>
        <w:t>verschiedene</w:t>
      </w:r>
      <w:r w:rsidRPr="00372325">
        <w:rPr>
          <w:rFonts w:ascii="Arial" w:eastAsia="Calibri" w:hAnsi="Arial" w:cs="Arial"/>
          <w:sz w:val="20"/>
          <w:szCs w:val="20"/>
        </w:rPr>
        <w:t>n</w:t>
      </w:r>
      <w:r w:rsidR="002A2F36" w:rsidRPr="00372325">
        <w:rPr>
          <w:rFonts w:ascii="Arial" w:eastAsia="Calibri" w:hAnsi="Arial" w:cs="Arial"/>
          <w:sz w:val="20"/>
          <w:szCs w:val="20"/>
        </w:rPr>
        <w:t xml:space="preserve"> </w:t>
      </w:r>
      <w:r w:rsidR="00927A96" w:rsidRPr="00372325">
        <w:rPr>
          <w:rFonts w:ascii="Arial" w:eastAsia="Calibri" w:hAnsi="Arial" w:cs="Arial"/>
          <w:sz w:val="20"/>
          <w:szCs w:val="20"/>
        </w:rPr>
        <w:t>farbi</w:t>
      </w:r>
      <w:r w:rsidRPr="00372325">
        <w:rPr>
          <w:rFonts w:ascii="Arial" w:eastAsia="Calibri" w:hAnsi="Arial" w:cs="Arial"/>
          <w:sz w:val="20"/>
          <w:szCs w:val="20"/>
        </w:rPr>
        <w:t>gen</w:t>
      </w:r>
      <w:r w:rsidR="00927A96" w:rsidRPr="00372325">
        <w:rPr>
          <w:rFonts w:ascii="Arial" w:eastAsia="Calibri" w:hAnsi="Arial" w:cs="Arial"/>
          <w:sz w:val="20"/>
          <w:szCs w:val="20"/>
        </w:rPr>
        <w:t xml:space="preserve"> und </w:t>
      </w:r>
      <w:r w:rsidR="002A2F36" w:rsidRPr="00372325">
        <w:rPr>
          <w:rFonts w:ascii="Arial" w:eastAsia="Calibri" w:hAnsi="Arial" w:cs="Arial"/>
          <w:sz w:val="20"/>
          <w:szCs w:val="20"/>
        </w:rPr>
        <w:t>kompo</w:t>
      </w:r>
      <w:r w:rsidR="00927A96" w:rsidRPr="00372325">
        <w:rPr>
          <w:rFonts w:ascii="Arial" w:eastAsia="Calibri" w:hAnsi="Arial" w:cs="Arial"/>
          <w:sz w:val="20"/>
          <w:szCs w:val="20"/>
        </w:rPr>
        <w:t>sitorische</w:t>
      </w:r>
      <w:r w:rsidRPr="00372325">
        <w:rPr>
          <w:rFonts w:ascii="Arial" w:eastAsia="Calibri" w:hAnsi="Arial" w:cs="Arial"/>
          <w:sz w:val="20"/>
          <w:szCs w:val="20"/>
        </w:rPr>
        <w:t>n</w:t>
      </w:r>
      <w:r w:rsidR="00927A96" w:rsidRPr="00372325">
        <w:rPr>
          <w:rFonts w:ascii="Arial" w:eastAsia="Calibri" w:hAnsi="Arial" w:cs="Arial"/>
          <w:sz w:val="20"/>
          <w:szCs w:val="20"/>
        </w:rPr>
        <w:t xml:space="preserve"> </w:t>
      </w:r>
      <w:r w:rsidR="00027CD5" w:rsidRPr="00372325">
        <w:rPr>
          <w:rFonts w:ascii="Arial" w:eastAsia="Calibri" w:hAnsi="Arial" w:cs="Arial"/>
          <w:sz w:val="20"/>
          <w:szCs w:val="20"/>
        </w:rPr>
        <w:t>Variationen</w:t>
      </w:r>
      <w:r w:rsidR="00D15823" w:rsidRPr="00372325">
        <w:rPr>
          <w:rFonts w:ascii="Arial" w:eastAsia="Calibri" w:hAnsi="Arial" w:cs="Arial"/>
          <w:sz w:val="20"/>
          <w:szCs w:val="20"/>
        </w:rPr>
        <w:t>, wie Sie die Au</w:t>
      </w:r>
      <w:r w:rsidR="00D15823" w:rsidRPr="00372325">
        <w:rPr>
          <w:rFonts w:ascii="Arial" w:eastAsia="Calibri" w:hAnsi="Arial" w:cs="Arial"/>
          <w:sz w:val="20"/>
          <w:szCs w:val="20"/>
        </w:rPr>
        <w:t>s</w:t>
      </w:r>
      <w:r w:rsidR="00D15823" w:rsidRPr="00372325">
        <w:rPr>
          <w:rFonts w:ascii="Arial" w:eastAsia="Calibri" w:hAnsi="Arial" w:cs="Arial"/>
          <w:sz w:val="20"/>
          <w:szCs w:val="20"/>
        </w:rPr>
        <w:t>druckswirkung</w:t>
      </w:r>
      <w:r w:rsidR="00927A96" w:rsidRPr="00372325">
        <w:rPr>
          <w:rFonts w:ascii="Arial" w:eastAsia="Calibri" w:hAnsi="Arial" w:cs="Arial"/>
          <w:sz w:val="20"/>
          <w:szCs w:val="20"/>
        </w:rPr>
        <w:t xml:space="preserve"> der skizzierten Gegenstände</w:t>
      </w:r>
      <w:r w:rsidR="000D6F4B" w:rsidRPr="00372325">
        <w:rPr>
          <w:rFonts w:ascii="Arial" w:eastAsia="Calibri" w:hAnsi="Arial" w:cs="Arial"/>
          <w:sz w:val="20"/>
          <w:szCs w:val="20"/>
        </w:rPr>
        <w:t xml:space="preserve"> deutlich </w:t>
      </w:r>
      <w:r w:rsidRPr="00372325">
        <w:rPr>
          <w:rFonts w:ascii="Arial" w:eastAsia="Calibri" w:hAnsi="Arial" w:cs="Arial"/>
          <w:sz w:val="20"/>
          <w:szCs w:val="20"/>
        </w:rPr>
        <w:t xml:space="preserve">steigern oder </w:t>
      </w:r>
      <w:r w:rsidR="00027CD5" w:rsidRPr="00372325">
        <w:rPr>
          <w:rFonts w:ascii="Arial" w:eastAsia="Calibri" w:hAnsi="Arial" w:cs="Arial"/>
          <w:sz w:val="20"/>
          <w:szCs w:val="20"/>
        </w:rPr>
        <w:t xml:space="preserve">gegenteilig </w:t>
      </w:r>
      <w:r w:rsidR="000D6F4B" w:rsidRPr="00372325">
        <w:rPr>
          <w:rFonts w:ascii="Arial" w:eastAsia="Calibri" w:hAnsi="Arial" w:cs="Arial"/>
          <w:sz w:val="20"/>
          <w:szCs w:val="20"/>
        </w:rPr>
        <w:t xml:space="preserve">verändern können. Zu berücksichtigen sind hier sowohl </w:t>
      </w:r>
      <w:r w:rsidR="00D15823" w:rsidRPr="00372325">
        <w:rPr>
          <w:rFonts w:ascii="Arial" w:eastAsia="Calibri" w:hAnsi="Arial" w:cs="Arial"/>
          <w:sz w:val="20"/>
          <w:szCs w:val="20"/>
        </w:rPr>
        <w:t xml:space="preserve">Entscheidungen zur Auswahl der Gegenstände mit den ihnen gegebenen Farben und </w:t>
      </w:r>
      <w:r w:rsidR="00431F07" w:rsidRPr="00372325">
        <w:rPr>
          <w:rFonts w:ascii="Arial" w:eastAsia="Calibri" w:hAnsi="Arial" w:cs="Arial"/>
          <w:sz w:val="20"/>
          <w:szCs w:val="20"/>
        </w:rPr>
        <w:t xml:space="preserve">Formen sowie Entscheidungen zur </w:t>
      </w:r>
      <w:r w:rsidR="000D6F4B" w:rsidRPr="00372325">
        <w:rPr>
          <w:rFonts w:ascii="Arial" w:eastAsia="Calibri" w:hAnsi="Arial" w:cs="Arial"/>
          <w:sz w:val="20"/>
          <w:szCs w:val="20"/>
        </w:rPr>
        <w:t xml:space="preserve">letztendlichen </w:t>
      </w:r>
      <w:r w:rsidR="00431F07" w:rsidRPr="00372325">
        <w:rPr>
          <w:rFonts w:ascii="Arial" w:eastAsia="Calibri" w:hAnsi="Arial" w:cs="Arial"/>
          <w:sz w:val="20"/>
          <w:szCs w:val="20"/>
        </w:rPr>
        <w:t xml:space="preserve">malerischen </w:t>
      </w:r>
      <w:r w:rsidR="000D6F4B" w:rsidRPr="00372325">
        <w:rPr>
          <w:rFonts w:ascii="Arial" w:eastAsia="Calibri" w:hAnsi="Arial" w:cs="Arial"/>
          <w:sz w:val="20"/>
          <w:szCs w:val="20"/>
        </w:rPr>
        <w:t xml:space="preserve">Gestaltung </w:t>
      </w:r>
      <w:r w:rsidR="00D77DF6" w:rsidRPr="00372325">
        <w:rPr>
          <w:rFonts w:ascii="Arial" w:eastAsia="Calibri" w:hAnsi="Arial" w:cs="Arial"/>
          <w:sz w:val="20"/>
          <w:szCs w:val="20"/>
        </w:rPr>
        <w:t xml:space="preserve">der Gegenstände </w:t>
      </w:r>
      <w:r w:rsidR="000D6F4B" w:rsidRPr="00372325">
        <w:rPr>
          <w:rFonts w:ascii="Arial" w:eastAsia="Calibri" w:hAnsi="Arial" w:cs="Arial"/>
          <w:sz w:val="20"/>
          <w:szCs w:val="20"/>
        </w:rPr>
        <w:t xml:space="preserve">im Bild, </w:t>
      </w:r>
      <w:r w:rsidR="00431F07" w:rsidRPr="00372325">
        <w:rPr>
          <w:rFonts w:ascii="Arial" w:eastAsia="Calibri" w:hAnsi="Arial" w:cs="Arial"/>
          <w:sz w:val="20"/>
          <w:szCs w:val="20"/>
        </w:rPr>
        <w:t>die erkennen lässt, wie Sie sich zur Steigerung der intendierten Au</w:t>
      </w:r>
      <w:r w:rsidR="00431F07" w:rsidRPr="00372325">
        <w:rPr>
          <w:rFonts w:ascii="Arial" w:eastAsia="Calibri" w:hAnsi="Arial" w:cs="Arial"/>
          <w:sz w:val="20"/>
          <w:szCs w:val="20"/>
        </w:rPr>
        <w:t>s</w:t>
      </w:r>
      <w:r w:rsidR="00431F07" w:rsidRPr="00372325">
        <w:rPr>
          <w:rFonts w:ascii="Arial" w:eastAsia="Calibri" w:hAnsi="Arial" w:cs="Arial"/>
          <w:sz w:val="20"/>
          <w:szCs w:val="20"/>
        </w:rPr>
        <w:t>drucksqualität in Teilen von einem abbildhaften Darstellungsmodus lösen</w:t>
      </w:r>
      <w:r w:rsidR="00A420A5" w:rsidRPr="00372325">
        <w:rPr>
          <w:rFonts w:ascii="Arial" w:eastAsia="Calibri" w:hAnsi="Arial" w:cs="Arial"/>
          <w:sz w:val="20"/>
          <w:szCs w:val="20"/>
        </w:rPr>
        <w:t xml:space="preserve">. </w:t>
      </w:r>
      <w:r w:rsidR="00027CD5" w:rsidRPr="00372325">
        <w:rPr>
          <w:rFonts w:ascii="Arial" w:eastAsia="Calibri" w:hAnsi="Arial" w:cs="Arial"/>
          <w:sz w:val="20"/>
          <w:szCs w:val="20"/>
        </w:rPr>
        <w:t xml:space="preserve">Nutzen Sie in diesem Prozess die Ihnen bekannten Mittel zur </w:t>
      </w:r>
      <w:r w:rsidR="0012524C" w:rsidRPr="00372325">
        <w:rPr>
          <w:rFonts w:ascii="Arial" w:eastAsia="Calibri" w:hAnsi="Arial" w:cs="Arial"/>
          <w:sz w:val="20"/>
          <w:szCs w:val="20"/>
        </w:rPr>
        <w:t xml:space="preserve">skizzenhaften Verdeutlichung </w:t>
      </w:r>
    </w:p>
    <w:p w:rsidR="00F33F15" w:rsidRPr="00372325" w:rsidRDefault="00973760" w:rsidP="00830053">
      <w:pPr>
        <w:pStyle w:val="Listenabsatz"/>
        <w:numPr>
          <w:ilvl w:val="2"/>
          <w:numId w:val="6"/>
        </w:numPr>
        <w:spacing w:after="0" w:line="240" w:lineRule="auto"/>
        <w:jc w:val="both"/>
        <w:rPr>
          <w:rFonts w:ascii="Arial" w:eastAsia="Calibri" w:hAnsi="Arial" w:cs="Arial"/>
          <w:sz w:val="20"/>
          <w:szCs w:val="20"/>
        </w:rPr>
      </w:pPr>
      <w:r w:rsidRPr="00372325">
        <w:rPr>
          <w:rFonts w:ascii="Arial" w:eastAsia="Calibri" w:hAnsi="Arial" w:cs="Arial"/>
          <w:sz w:val="20"/>
          <w:szCs w:val="20"/>
        </w:rPr>
        <w:t>der</w:t>
      </w:r>
      <w:r w:rsidR="0012524C" w:rsidRPr="00372325">
        <w:rPr>
          <w:rFonts w:ascii="Arial" w:eastAsia="Calibri" w:hAnsi="Arial" w:cs="Arial"/>
          <w:sz w:val="20"/>
          <w:szCs w:val="20"/>
        </w:rPr>
        <w:t xml:space="preserve"> Farbgestaltung</w:t>
      </w:r>
      <w:r w:rsidR="00E42BB1" w:rsidRPr="00372325">
        <w:rPr>
          <w:rFonts w:ascii="Arial" w:eastAsia="Calibri" w:hAnsi="Arial" w:cs="Arial"/>
          <w:sz w:val="20"/>
          <w:szCs w:val="20"/>
        </w:rPr>
        <w:t xml:space="preserve"> (Gesamtfarbigkeit/Farbkonzept, Farb</w:t>
      </w:r>
      <w:r w:rsidR="00F33F15" w:rsidRPr="00372325">
        <w:rPr>
          <w:rFonts w:ascii="Arial" w:eastAsia="Calibri" w:hAnsi="Arial" w:cs="Arial"/>
          <w:sz w:val="20"/>
          <w:szCs w:val="20"/>
        </w:rPr>
        <w:t>funktionen und Farbbeziehu</w:t>
      </w:r>
      <w:r w:rsidR="00F33F15" w:rsidRPr="00372325">
        <w:rPr>
          <w:rFonts w:ascii="Arial" w:eastAsia="Calibri" w:hAnsi="Arial" w:cs="Arial"/>
          <w:sz w:val="20"/>
          <w:szCs w:val="20"/>
        </w:rPr>
        <w:t>n</w:t>
      </w:r>
      <w:r w:rsidR="00F33F15" w:rsidRPr="00372325">
        <w:rPr>
          <w:rFonts w:ascii="Arial" w:eastAsia="Calibri" w:hAnsi="Arial" w:cs="Arial"/>
          <w:sz w:val="20"/>
          <w:szCs w:val="20"/>
        </w:rPr>
        <w:t>gen)</w:t>
      </w:r>
    </w:p>
    <w:p w:rsidR="00830053" w:rsidRPr="00372325" w:rsidRDefault="00E42BB1" w:rsidP="00830053">
      <w:pPr>
        <w:pStyle w:val="Listenabsatz"/>
        <w:numPr>
          <w:ilvl w:val="2"/>
          <w:numId w:val="6"/>
        </w:numPr>
        <w:spacing w:after="0" w:line="240" w:lineRule="auto"/>
        <w:jc w:val="both"/>
        <w:rPr>
          <w:rFonts w:ascii="Arial" w:eastAsia="Calibri" w:hAnsi="Arial" w:cs="Arial"/>
          <w:sz w:val="20"/>
          <w:szCs w:val="20"/>
        </w:rPr>
      </w:pPr>
      <w:r w:rsidRPr="00372325">
        <w:rPr>
          <w:rFonts w:ascii="Arial" w:eastAsia="Calibri" w:hAnsi="Arial" w:cs="Arial"/>
          <w:sz w:val="20"/>
          <w:szCs w:val="20"/>
        </w:rPr>
        <w:t>For</w:t>
      </w:r>
      <w:r w:rsidR="003324BD" w:rsidRPr="00372325">
        <w:rPr>
          <w:rFonts w:ascii="Arial" w:eastAsia="Calibri" w:hAnsi="Arial" w:cs="Arial"/>
          <w:sz w:val="20"/>
          <w:szCs w:val="20"/>
        </w:rPr>
        <w:t>mgestaltung sowie</w:t>
      </w:r>
    </w:p>
    <w:p w:rsidR="00E42BB1" w:rsidRPr="00372325" w:rsidRDefault="00E42BB1" w:rsidP="00830053">
      <w:pPr>
        <w:pStyle w:val="Listenabsatz"/>
        <w:numPr>
          <w:ilvl w:val="2"/>
          <w:numId w:val="6"/>
        </w:numPr>
        <w:spacing w:after="0" w:line="240" w:lineRule="auto"/>
        <w:jc w:val="both"/>
        <w:rPr>
          <w:rFonts w:ascii="Arial" w:eastAsia="Calibri" w:hAnsi="Arial" w:cs="Arial"/>
          <w:sz w:val="20"/>
          <w:szCs w:val="20"/>
        </w:rPr>
      </w:pPr>
      <w:r w:rsidRPr="00372325">
        <w:rPr>
          <w:rFonts w:ascii="Arial" w:eastAsia="Calibri" w:hAnsi="Arial" w:cs="Arial"/>
          <w:sz w:val="20"/>
          <w:szCs w:val="20"/>
        </w:rPr>
        <w:t xml:space="preserve">der </w:t>
      </w:r>
      <w:r w:rsidR="00027CD5" w:rsidRPr="00372325">
        <w:rPr>
          <w:rFonts w:ascii="Arial" w:eastAsia="Calibri" w:hAnsi="Arial" w:cs="Arial"/>
          <w:sz w:val="20"/>
          <w:szCs w:val="20"/>
        </w:rPr>
        <w:t>Organisation der Flä</w:t>
      </w:r>
      <w:r w:rsidR="00431F07" w:rsidRPr="00372325">
        <w:rPr>
          <w:rFonts w:ascii="Arial" w:eastAsia="Calibri" w:hAnsi="Arial" w:cs="Arial"/>
          <w:sz w:val="20"/>
          <w:szCs w:val="20"/>
        </w:rPr>
        <w:t>che.</w:t>
      </w:r>
    </w:p>
    <w:p w:rsidR="0012524C" w:rsidRPr="00372325" w:rsidRDefault="00027CD5" w:rsidP="00830053">
      <w:pPr>
        <w:spacing w:after="0" w:line="240" w:lineRule="auto"/>
        <w:ind w:left="851"/>
        <w:jc w:val="both"/>
        <w:rPr>
          <w:rFonts w:ascii="Arial" w:eastAsia="Calibri" w:hAnsi="Arial" w:cs="Arial"/>
          <w:sz w:val="20"/>
          <w:szCs w:val="20"/>
        </w:rPr>
      </w:pPr>
      <w:r w:rsidRPr="00372325">
        <w:rPr>
          <w:rFonts w:ascii="Arial" w:eastAsia="Calibri" w:hAnsi="Arial" w:cs="Arial"/>
          <w:sz w:val="20"/>
          <w:szCs w:val="20"/>
        </w:rPr>
        <w:t xml:space="preserve">Sie dürfen bei Ihren Variationen der </w:t>
      </w:r>
      <w:r w:rsidR="0012524C" w:rsidRPr="00372325">
        <w:rPr>
          <w:rFonts w:ascii="Arial" w:eastAsia="Calibri" w:hAnsi="Arial" w:cs="Arial"/>
          <w:sz w:val="20"/>
          <w:szCs w:val="20"/>
        </w:rPr>
        <w:t>Stillleben-Skizzen</w:t>
      </w:r>
      <w:r w:rsidRPr="00372325">
        <w:rPr>
          <w:rFonts w:ascii="Arial" w:eastAsia="Calibri" w:hAnsi="Arial" w:cs="Arial"/>
          <w:sz w:val="20"/>
          <w:szCs w:val="20"/>
        </w:rPr>
        <w:t xml:space="preserve"> in Bezug auf die Flächengestaltung den Formatsucher als Hilfsmittel heranziehen. </w:t>
      </w:r>
      <w:r w:rsidR="007E36D8">
        <w:rPr>
          <w:rFonts w:ascii="Arial" w:eastAsia="Calibri" w:hAnsi="Arial" w:cs="Arial"/>
          <w:sz w:val="20"/>
          <w:szCs w:val="20"/>
        </w:rPr>
        <w:t>Wählen Sie mindestens 5 der vorgegebenen 12 Süßi</w:t>
      </w:r>
      <w:r w:rsidR="007E36D8">
        <w:rPr>
          <w:rFonts w:ascii="Arial" w:eastAsia="Calibri" w:hAnsi="Arial" w:cs="Arial"/>
          <w:sz w:val="20"/>
          <w:szCs w:val="20"/>
        </w:rPr>
        <w:t>g</w:t>
      </w:r>
      <w:r w:rsidR="007E36D8">
        <w:rPr>
          <w:rFonts w:ascii="Arial" w:eastAsia="Calibri" w:hAnsi="Arial" w:cs="Arial"/>
          <w:sz w:val="20"/>
          <w:szCs w:val="20"/>
        </w:rPr>
        <w:t>keiten aus. A</w:t>
      </w:r>
      <w:r w:rsidRPr="00372325">
        <w:rPr>
          <w:rFonts w:ascii="Arial" w:eastAsia="Calibri" w:hAnsi="Arial" w:cs="Arial"/>
          <w:sz w:val="20"/>
          <w:szCs w:val="20"/>
        </w:rPr>
        <w:t xml:space="preserve">lle Gegenstände </w:t>
      </w:r>
      <w:r w:rsidR="007E36D8" w:rsidRPr="00372325">
        <w:rPr>
          <w:rFonts w:ascii="Arial" w:eastAsia="Calibri" w:hAnsi="Arial" w:cs="Arial"/>
          <w:sz w:val="20"/>
          <w:szCs w:val="20"/>
        </w:rPr>
        <w:t xml:space="preserve">dürfen Sie </w:t>
      </w:r>
      <w:r w:rsidRPr="00372325">
        <w:rPr>
          <w:rFonts w:ascii="Arial" w:eastAsia="Calibri" w:hAnsi="Arial" w:cs="Arial"/>
          <w:sz w:val="20"/>
          <w:szCs w:val="20"/>
        </w:rPr>
        <w:t xml:space="preserve">in einen anderen Zustand bringen. </w:t>
      </w:r>
    </w:p>
    <w:p w:rsidR="00655E4B" w:rsidRPr="00372325" w:rsidRDefault="0012524C" w:rsidP="008D62D5">
      <w:pPr>
        <w:spacing w:after="0" w:line="240" w:lineRule="auto"/>
        <w:ind w:left="143" w:firstLine="708"/>
        <w:jc w:val="both"/>
        <w:rPr>
          <w:rFonts w:ascii="Arial" w:eastAsia="Calibri" w:hAnsi="Arial" w:cs="Arial"/>
          <w:sz w:val="20"/>
          <w:szCs w:val="20"/>
        </w:rPr>
      </w:pPr>
      <w:r w:rsidRPr="00372325">
        <w:rPr>
          <w:rFonts w:ascii="Arial" w:eastAsia="Calibri" w:hAnsi="Arial" w:cs="Arial"/>
          <w:sz w:val="20"/>
          <w:szCs w:val="20"/>
        </w:rPr>
        <w:t xml:space="preserve">Halten Sie alle </w:t>
      </w:r>
      <w:r w:rsidR="00973760" w:rsidRPr="00372325">
        <w:rPr>
          <w:rFonts w:ascii="Arial" w:eastAsia="Calibri" w:hAnsi="Arial" w:cs="Arial"/>
          <w:sz w:val="20"/>
          <w:szCs w:val="20"/>
        </w:rPr>
        <w:t>farbigen</w:t>
      </w:r>
      <w:r w:rsidRPr="00372325">
        <w:rPr>
          <w:rFonts w:ascii="Arial" w:eastAsia="Calibri" w:hAnsi="Arial" w:cs="Arial"/>
          <w:sz w:val="20"/>
          <w:szCs w:val="20"/>
        </w:rPr>
        <w:t xml:space="preserve"> Skizzen im Format A4 fest (ca. </w:t>
      </w:r>
      <w:r w:rsidR="008F423B">
        <w:rPr>
          <w:rFonts w:ascii="Arial" w:eastAsia="Calibri" w:hAnsi="Arial" w:cs="Arial"/>
          <w:sz w:val="20"/>
          <w:szCs w:val="20"/>
        </w:rPr>
        <w:t>3</w:t>
      </w:r>
      <w:r w:rsidR="00973760" w:rsidRPr="00372325">
        <w:rPr>
          <w:rFonts w:ascii="Arial" w:eastAsia="Calibri" w:hAnsi="Arial" w:cs="Arial"/>
          <w:sz w:val="20"/>
          <w:szCs w:val="20"/>
        </w:rPr>
        <w:t>-5</w:t>
      </w:r>
      <w:r w:rsidRPr="00372325">
        <w:rPr>
          <w:rFonts w:ascii="Arial" w:eastAsia="Calibri" w:hAnsi="Arial" w:cs="Arial"/>
          <w:sz w:val="20"/>
          <w:szCs w:val="20"/>
        </w:rPr>
        <w:t>)</w:t>
      </w:r>
    </w:p>
    <w:p w:rsidR="008D62D5" w:rsidRPr="00372325" w:rsidRDefault="008D62D5" w:rsidP="008D62D5">
      <w:pPr>
        <w:spacing w:after="0" w:line="240" w:lineRule="auto"/>
        <w:ind w:left="143" w:firstLine="708"/>
        <w:jc w:val="both"/>
        <w:rPr>
          <w:rFonts w:ascii="Arial" w:eastAsia="Calibri" w:hAnsi="Arial" w:cs="Arial"/>
          <w:sz w:val="20"/>
          <w:szCs w:val="20"/>
        </w:rPr>
      </w:pPr>
    </w:p>
    <w:p w:rsidR="00C36C1D" w:rsidRPr="00372325" w:rsidRDefault="000D6F4B" w:rsidP="008D62D5">
      <w:pPr>
        <w:pStyle w:val="Listenabsatz"/>
        <w:spacing w:after="0" w:line="240" w:lineRule="auto"/>
        <w:ind w:left="851"/>
        <w:jc w:val="both"/>
        <w:rPr>
          <w:rFonts w:ascii="Arial" w:eastAsia="Calibri" w:hAnsi="Arial" w:cs="Arial"/>
          <w:sz w:val="20"/>
          <w:szCs w:val="20"/>
        </w:rPr>
      </w:pPr>
      <w:r w:rsidRPr="00372325">
        <w:rPr>
          <w:rFonts w:ascii="Arial" w:eastAsia="Calibri" w:hAnsi="Arial" w:cs="Arial"/>
          <w:sz w:val="20"/>
          <w:szCs w:val="20"/>
        </w:rPr>
        <w:t>Wählen Si</w:t>
      </w:r>
      <w:r w:rsidR="00973760" w:rsidRPr="00372325">
        <w:rPr>
          <w:rFonts w:ascii="Arial" w:eastAsia="Calibri" w:hAnsi="Arial" w:cs="Arial"/>
          <w:sz w:val="20"/>
          <w:szCs w:val="20"/>
        </w:rPr>
        <w:t xml:space="preserve">e aus Ihren erstellten farbigen </w:t>
      </w:r>
      <w:r w:rsidRPr="00372325">
        <w:rPr>
          <w:rFonts w:ascii="Arial" w:eastAsia="Calibri" w:hAnsi="Arial" w:cs="Arial"/>
          <w:sz w:val="20"/>
          <w:szCs w:val="20"/>
        </w:rPr>
        <w:t xml:space="preserve">Skizzen </w:t>
      </w:r>
      <w:r w:rsidR="00973760" w:rsidRPr="00372325">
        <w:rPr>
          <w:rFonts w:ascii="Arial" w:eastAsia="Calibri" w:hAnsi="Arial" w:cs="Arial"/>
          <w:sz w:val="20"/>
          <w:szCs w:val="20"/>
        </w:rPr>
        <w:t xml:space="preserve">begründet </w:t>
      </w:r>
      <w:r w:rsidRPr="00372325">
        <w:rPr>
          <w:rFonts w:ascii="Arial" w:eastAsia="Calibri" w:hAnsi="Arial" w:cs="Arial"/>
          <w:sz w:val="20"/>
          <w:szCs w:val="20"/>
        </w:rPr>
        <w:t>die beiden aus, die zur Realisation der Aufgabe besonders geeig</w:t>
      </w:r>
      <w:r w:rsidR="00973760" w:rsidRPr="00372325">
        <w:rPr>
          <w:rFonts w:ascii="Arial" w:eastAsia="Calibri" w:hAnsi="Arial" w:cs="Arial"/>
          <w:sz w:val="20"/>
          <w:szCs w:val="20"/>
        </w:rPr>
        <w:t>net sind und möglichst unterschiedliche Gestaltungslösungen zeigen. B</w:t>
      </w:r>
      <w:r w:rsidR="00973760" w:rsidRPr="00372325">
        <w:rPr>
          <w:rFonts w:ascii="Arial" w:eastAsia="Calibri" w:hAnsi="Arial" w:cs="Arial"/>
          <w:sz w:val="20"/>
          <w:szCs w:val="20"/>
        </w:rPr>
        <w:t>e</w:t>
      </w:r>
      <w:r w:rsidR="00973760" w:rsidRPr="00372325">
        <w:rPr>
          <w:rFonts w:ascii="Arial" w:eastAsia="Calibri" w:hAnsi="Arial" w:cs="Arial"/>
          <w:sz w:val="20"/>
          <w:szCs w:val="20"/>
        </w:rPr>
        <w:t xml:space="preserve">rücksichtigen Sie dabei </w:t>
      </w:r>
      <w:r w:rsidR="003324BD" w:rsidRPr="00372325">
        <w:rPr>
          <w:rFonts w:ascii="Arial" w:eastAsia="Calibri" w:hAnsi="Arial" w:cs="Arial"/>
          <w:sz w:val="20"/>
          <w:szCs w:val="20"/>
        </w:rPr>
        <w:t xml:space="preserve">über die oben genannten Gestaltungskriterien hinaus </w:t>
      </w:r>
      <w:r w:rsidR="00973760" w:rsidRPr="00372325">
        <w:rPr>
          <w:rFonts w:ascii="Arial" w:eastAsia="Calibri" w:hAnsi="Arial" w:cs="Arial"/>
          <w:sz w:val="20"/>
          <w:szCs w:val="20"/>
        </w:rPr>
        <w:t>noch einmal b</w:t>
      </w:r>
      <w:r w:rsidR="00973760" w:rsidRPr="00372325">
        <w:rPr>
          <w:rFonts w:ascii="Arial" w:eastAsia="Calibri" w:hAnsi="Arial" w:cs="Arial"/>
          <w:sz w:val="20"/>
          <w:szCs w:val="20"/>
        </w:rPr>
        <w:t>e</w:t>
      </w:r>
      <w:r w:rsidR="00973760" w:rsidRPr="00372325">
        <w:rPr>
          <w:rFonts w:ascii="Arial" w:eastAsia="Calibri" w:hAnsi="Arial" w:cs="Arial"/>
          <w:sz w:val="20"/>
          <w:szCs w:val="20"/>
        </w:rPr>
        <w:t>wusst</w:t>
      </w:r>
      <w:r w:rsidR="00C36C1D" w:rsidRPr="00372325">
        <w:rPr>
          <w:rFonts w:ascii="Arial" w:eastAsia="Calibri" w:hAnsi="Arial" w:cs="Arial"/>
          <w:sz w:val="20"/>
          <w:szCs w:val="20"/>
        </w:rPr>
        <w:t xml:space="preserve">, dass der Skizzencharakter der Entwürfe </w:t>
      </w:r>
    </w:p>
    <w:p w:rsidR="003324BD" w:rsidRPr="00372325" w:rsidRDefault="003324BD" w:rsidP="00C36C1D">
      <w:pPr>
        <w:pStyle w:val="Listenabsatz"/>
        <w:numPr>
          <w:ilvl w:val="0"/>
          <w:numId w:val="11"/>
        </w:numPr>
        <w:spacing w:after="0" w:line="240" w:lineRule="auto"/>
        <w:ind w:left="1701" w:hanging="425"/>
        <w:jc w:val="both"/>
        <w:rPr>
          <w:rFonts w:ascii="Arial" w:eastAsia="Calibri" w:hAnsi="Arial" w:cs="Arial"/>
          <w:sz w:val="20"/>
          <w:szCs w:val="20"/>
        </w:rPr>
      </w:pPr>
      <w:r w:rsidRPr="00372325">
        <w:rPr>
          <w:rFonts w:ascii="Arial" w:eastAsia="Calibri" w:hAnsi="Arial" w:cs="Arial"/>
          <w:sz w:val="20"/>
          <w:szCs w:val="20"/>
        </w:rPr>
        <w:t>die jeweilige Gesamtkonzeptionen des geplanten Bildes</w:t>
      </w:r>
      <w:r w:rsidR="00C36C1D" w:rsidRPr="00372325">
        <w:rPr>
          <w:rFonts w:ascii="Arial" w:eastAsia="Calibri" w:hAnsi="Arial" w:cs="Arial"/>
          <w:sz w:val="20"/>
          <w:szCs w:val="20"/>
        </w:rPr>
        <w:t xml:space="preserve"> veranschaulicht und deutlich werden muss,</w:t>
      </w:r>
    </w:p>
    <w:p w:rsidR="003324BD" w:rsidRPr="00372325" w:rsidRDefault="00C36C1D" w:rsidP="003324BD">
      <w:pPr>
        <w:pStyle w:val="Listenabsatz"/>
        <w:numPr>
          <w:ilvl w:val="0"/>
          <w:numId w:val="11"/>
        </w:numPr>
        <w:spacing w:after="0" w:line="240" w:lineRule="auto"/>
        <w:ind w:left="1701" w:hanging="425"/>
        <w:jc w:val="both"/>
        <w:rPr>
          <w:rFonts w:ascii="Arial" w:eastAsia="Calibri" w:hAnsi="Arial" w:cs="Arial"/>
          <w:sz w:val="20"/>
          <w:szCs w:val="20"/>
        </w:rPr>
      </w:pPr>
      <w:r w:rsidRPr="00372325">
        <w:rPr>
          <w:rFonts w:ascii="Arial" w:eastAsia="Calibri" w:hAnsi="Arial" w:cs="Arial"/>
          <w:sz w:val="20"/>
          <w:szCs w:val="20"/>
        </w:rPr>
        <w:t xml:space="preserve">inwiefern Sie sich </w:t>
      </w:r>
      <w:r w:rsidR="00232B55" w:rsidRPr="00372325">
        <w:rPr>
          <w:rFonts w:ascii="Arial" w:eastAsia="Calibri" w:hAnsi="Arial" w:cs="Arial"/>
          <w:sz w:val="20"/>
          <w:szCs w:val="20"/>
        </w:rPr>
        <w:t xml:space="preserve">zur Steigerung </w:t>
      </w:r>
      <w:r w:rsidR="00027CD5" w:rsidRPr="00372325">
        <w:rPr>
          <w:rFonts w:ascii="Arial" w:eastAsia="Calibri" w:hAnsi="Arial" w:cs="Arial"/>
          <w:sz w:val="20"/>
          <w:szCs w:val="20"/>
        </w:rPr>
        <w:t>der</w:t>
      </w:r>
      <w:r w:rsidR="00232B55" w:rsidRPr="00372325">
        <w:rPr>
          <w:rFonts w:ascii="Arial" w:eastAsia="Calibri" w:hAnsi="Arial" w:cs="Arial"/>
          <w:sz w:val="20"/>
          <w:szCs w:val="20"/>
        </w:rPr>
        <w:t xml:space="preserve"> intendierten Ausdrucksqualität </w:t>
      </w:r>
      <w:r w:rsidR="00BA389F">
        <w:rPr>
          <w:rFonts w:ascii="Arial" w:eastAsia="Calibri" w:hAnsi="Arial" w:cs="Arial"/>
          <w:sz w:val="20"/>
          <w:szCs w:val="20"/>
        </w:rPr>
        <w:t>an der Abbildha</w:t>
      </w:r>
      <w:r w:rsidR="00BA389F">
        <w:rPr>
          <w:rFonts w:ascii="Arial" w:eastAsia="Calibri" w:hAnsi="Arial" w:cs="Arial"/>
          <w:sz w:val="20"/>
          <w:szCs w:val="20"/>
        </w:rPr>
        <w:t>f</w:t>
      </w:r>
      <w:r w:rsidR="00BA389F">
        <w:rPr>
          <w:rFonts w:ascii="Arial" w:eastAsia="Calibri" w:hAnsi="Arial" w:cs="Arial"/>
          <w:sz w:val="20"/>
          <w:szCs w:val="20"/>
        </w:rPr>
        <w:t xml:space="preserve">tigkeit orientieren oder </w:t>
      </w:r>
      <w:r w:rsidR="00232B55" w:rsidRPr="00372325">
        <w:rPr>
          <w:rFonts w:ascii="Arial" w:eastAsia="Calibri" w:hAnsi="Arial" w:cs="Arial"/>
          <w:sz w:val="20"/>
          <w:szCs w:val="20"/>
        </w:rPr>
        <w:t xml:space="preserve">in Teilen von einem abbildhaften Darstellungsmodus </w:t>
      </w:r>
      <w:r w:rsidR="00027CD5" w:rsidRPr="00372325">
        <w:rPr>
          <w:rFonts w:ascii="Arial" w:eastAsia="Calibri" w:hAnsi="Arial" w:cs="Arial"/>
          <w:sz w:val="20"/>
          <w:szCs w:val="20"/>
        </w:rPr>
        <w:t>lösen</w:t>
      </w:r>
      <w:r w:rsidRPr="00372325">
        <w:rPr>
          <w:rFonts w:ascii="Arial" w:eastAsia="Calibri" w:hAnsi="Arial" w:cs="Arial"/>
          <w:sz w:val="20"/>
          <w:szCs w:val="20"/>
        </w:rPr>
        <w:t>.</w:t>
      </w:r>
    </w:p>
    <w:p w:rsidR="00B34712" w:rsidRPr="00372325" w:rsidRDefault="00D34D53" w:rsidP="004F6707">
      <w:pPr>
        <w:spacing w:after="0" w:line="240" w:lineRule="auto"/>
        <w:ind w:left="851"/>
        <w:jc w:val="both"/>
        <w:rPr>
          <w:rFonts w:ascii="Arial" w:eastAsia="Calibri" w:hAnsi="Arial" w:cs="Arial"/>
          <w:b/>
          <w:sz w:val="20"/>
          <w:szCs w:val="20"/>
        </w:rPr>
      </w:pPr>
      <w:r>
        <w:rPr>
          <w:rFonts w:ascii="Arial" w:eastAsia="Calibri" w:hAnsi="Arial" w:cs="Arial"/>
          <w:sz w:val="20"/>
          <w:szCs w:val="20"/>
        </w:rPr>
        <w:t xml:space="preserve">Markieren Sie </w:t>
      </w:r>
      <w:r w:rsidR="00C36C1D" w:rsidRPr="00372325">
        <w:rPr>
          <w:rFonts w:ascii="Arial" w:eastAsia="Calibri" w:hAnsi="Arial" w:cs="Arial"/>
          <w:sz w:val="20"/>
          <w:szCs w:val="20"/>
        </w:rPr>
        <w:t>die gewählten Skizzen</w:t>
      </w:r>
      <w:r w:rsidR="00973760" w:rsidRPr="00372325">
        <w:rPr>
          <w:rFonts w:ascii="Arial" w:eastAsia="Calibri" w:hAnsi="Arial" w:cs="Arial"/>
          <w:sz w:val="20"/>
          <w:szCs w:val="20"/>
        </w:rPr>
        <w:t xml:space="preserve"> deutlich. </w:t>
      </w:r>
      <w:r w:rsidR="00830053" w:rsidRPr="00372325">
        <w:rPr>
          <w:rFonts w:ascii="Arial" w:eastAsia="Calibri" w:hAnsi="Arial" w:cs="Arial"/>
          <w:sz w:val="20"/>
          <w:szCs w:val="20"/>
        </w:rPr>
        <w:t>(</w:t>
      </w:r>
      <w:r w:rsidR="00973760" w:rsidRPr="00372325">
        <w:rPr>
          <w:rFonts w:ascii="Arial" w:eastAsia="Calibri" w:hAnsi="Arial" w:cs="Arial"/>
          <w:sz w:val="20"/>
          <w:szCs w:val="20"/>
        </w:rPr>
        <w:t>Die Begründungen für Ihre Auswahl müssen in der Teilaufgabe 2 deutlich wer</w:t>
      </w:r>
      <w:r w:rsidR="00830053" w:rsidRPr="00372325">
        <w:rPr>
          <w:rFonts w:ascii="Arial" w:eastAsia="Calibri" w:hAnsi="Arial" w:cs="Arial"/>
          <w:sz w:val="20"/>
          <w:szCs w:val="20"/>
        </w:rPr>
        <w:t>den.)</w:t>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i/>
          <w:color w:val="A6A6A6" w:themeColor="background1" w:themeShade="A6"/>
          <w:sz w:val="20"/>
          <w:szCs w:val="20"/>
        </w:rPr>
        <w:t xml:space="preserve">(76 </w:t>
      </w:r>
      <w:r w:rsidR="00830053" w:rsidRPr="00372325">
        <w:rPr>
          <w:rFonts w:ascii="Arial" w:eastAsia="Calibri" w:hAnsi="Arial" w:cs="Arial"/>
          <w:i/>
          <w:color w:val="A6A6A6" w:themeColor="background1" w:themeShade="A6"/>
          <w:sz w:val="20"/>
          <w:szCs w:val="20"/>
        </w:rPr>
        <w:t>P</w:t>
      </w:r>
      <w:r w:rsidR="00A11569" w:rsidRPr="00372325">
        <w:rPr>
          <w:rFonts w:ascii="Arial" w:eastAsia="Calibri" w:hAnsi="Arial" w:cs="Arial"/>
          <w:i/>
          <w:color w:val="A6A6A6" w:themeColor="background1" w:themeShade="A6"/>
          <w:sz w:val="20"/>
          <w:szCs w:val="20"/>
        </w:rPr>
        <w:t>unkte</w:t>
      </w:r>
      <w:r w:rsidR="00A11569" w:rsidRPr="00372325">
        <w:rPr>
          <w:rFonts w:ascii="Arial" w:eastAsia="Calibri" w:hAnsi="Arial" w:cs="Arial"/>
          <w:i/>
          <w:color w:val="BFBFBF" w:themeColor="background1" w:themeShade="BF"/>
          <w:sz w:val="20"/>
          <w:szCs w:val="20"/>
        </w:rPr>
        <w:t>)</w:t>
      </w:r>
    </w:p>
    <w:p w:rsidR="00F56FEB" w:rsidRPr="00372325" w:rsidRDefault="00F56FEB" w:rsidP="00621311">
      <w:pPr>
        <w:pStyle w:val="Listenabsatz"/>
        <w:tabs>
          <w:tab w:val="left" w:pos="1245"/>
        </w:tabs>
        <w:spacing w:after="0" w:line="240" w:lineRule="auto"/>
        <w:ind w:left="1134"/>
        <w:jc w:val="both"/>
        <w:rPr>
          <w:rFonts w:ascii="Arial" w:eastAsia="Calibri" w:hAnsi="Arial" w:cs="Arial"/>
          <w:b/>
          <w:sz w:val="20"/>
          <w:szCs w:val="20"/>
        </w:rPr>
      </w:pPr>
    </w:p>
    <w:p w:rsidR="00F56FEB" w:rsidRPr="00372325" w:rsidRDefault="00413793" w:rsidP="00830053">
      <w:pPr>
        <w:pStyle w:val="Listenabsatz"/>
        <w:numPr>
          <w:ilvl w:val="0"/>
          <w:numId w:val="34"/>
        </w:numPr>
        <w:tabs>
          <w:tab w:val="left" w:pos="1245"/>
        </w:tabs>
        <w:spacing w:line="240" w:lineRule="auto"/>
        <w:ind w:left="426"/>
        <w:rPr>
          <w:rFonts w:ascii="Arial" w:eastAsia="Calibri" w:hAnsi="Arial" w:cs="Arial"/>
          <w:sz w:val="20"/>
          <w:szCs w:val="20"/>
        </w:rPr>
      </w:pPr>
      <w:r w:rsidRPr="00372325">
        <w:rPr>
          <w:rFonts w:ascii="Arial" w:eastAsia="Calibri" w:hAnsi="Arial" w:cs="Arial"/>
          <w:sz w:val="20"/>
          <w:szCs w:val="20"/>
        </w:rPr>
        <w:t xml:space="preserve">Erläutern Sie Ihre </w:t>
      </w:r>
      <w:r w:rsidR="003D465E" w:rsidRPr="00372325">
        <w:rPr>
          <w:rFonts w:ascii="Arial" w:eastAsia="Calibri" w:hAnsi="Arial" w:cs="Arial"/>
          <w:sz w:val="20"/>
          <w:szCs w:val="20"/>
        </w:rPr>
        <w:t xml:space="preserve">zwei ausgewählten </w:t>
      </w:r>
      <w:r w:rsidRPr="00372325">
        <w:rPr>
          <w:rFonts w:ascii="Arial" w:eastAsia="Calibri" w:hAnsi="Arial" w:cs="Arial"/>
          <w:sz w:val="20"/>
          <w:szCs w:val="20"/>
        </w:rPr>
        <w:t>Arbeitsergebnisse</w:t>
      </w:r>
      <w:r w:rsidR="00830053" w:rsidRPr="00372325">
        <w:rPr>
          <w:rFonts w:ascii="Arial" w:eastAsia="Calibri" w:hAnsi="Arial" w:cs="Arial"/>
          <w:sz w:val="20"/>
          <w:szCs w:val="20"/>
        </w:rPr>
        <w:t xml:space="preserve"> begründet</w:t>
      </w:r>
      <w:r w:rsidRPr="00372325">
        <w:rPr>
          <w:rFonts w:ascii="Arial" w:eastAsia="Calibri" w:hAnsi="Arial" w:cs="Arial"/>
          <w:sz w:val="20"/>
          <w:szCs w:val="20"/>
        </w:rPr>
        <w:t xml:space="preserve"> </w:t>
      </w:r>
      <w:r w:rsidR="007A73ED" w:rsidRPr="00372325">
        <w:rPr>
          <w:rFonts w:ascii="Arial" w:eastAsia="Calibri" w:hAnsi="Arial" w:cs="Arial"/>
          <w:sz w:val="20"/>
          <w:szCs w:val="20"/>
        </w:rPr>
        <w:t>im H</w:t>
      </w:r>
      <w:r w:rsidR="00431F07" w:rsidRPr="00372325">
        <w:rPr>
          <w:rFonts w:ascii="Arial" w:eastAsia="Calibri" w:hAnsi="Arial" w:cs="Arial"/>
          <w:sz w:val="20"/>
          <w:szCs w:val="20"/>
        </w:rPr>
        <w:t>inblick auf die besondere A</w:t>
      </w:r>
      <w:r w:rsidR="00431F07" w:rsidRPr="00372325">
        <w:rPr>
          <w:rFonts w:ascii="Arial" w:eastAsia="Calibri" w:hAnsi="Arial" w:cs="Arial"/>
          <w:sz w:val="20"/>
          <w:szCs w:val="20"/>
        </w:rPr>
        <w:t>n</w:t>
      </w:r>
      <w:r w:rsidR="00431F07" w:rsidRPr="00372325">
        <w:rPr>
          <w:rFonts w:ascii="Arial" w:eastAsia="Calibri" w:hAnsi="Arial" w:cs="Arial"/>
          <w:sz w:val="20"/>
          <w:szCs w:val="20"/>
        </w:rPr>
        <w:t>forderung der Aufgabe</w:t>
      </w:r>
      <w:r w:rsidR="003D465E" w:rsidRPr="00372325">
        <w:rPr>
          <w:rFonts w:ascii="Arial" w:eastAsia="Calibri" w:hAnsi="Arial" w:cs="Arial"/>
          <w:sz w:val="20"/>
          <w:szCs w:val="20"/>
        </w:rPr>
        <w:t>. Berücksichtigen Sie dabei die in der Aufgabenstellung formulierten Kriterien und überprüfen Sie deren Erfüllung in Ihren skiz</w:t>
      </w:r>
      <w:r w:rsidR="00830053" w:rsidRPr="00372325">
        <w:rPr>
          <w:rFonts w:ascii="Arial" w:eastAsia="Calibri" w:hAnsi="Arial" w:cs="Arial"/>
          <w:sz w:val="20"/>
          <w:szCs w:val="20"/>
        </w:rPr>
        <w:t>zenhaften Bildentwürfen</w:t>
      </w:r>
      <w:r w:rsidRPr="00372325">
        <w:rPr>
          <w:rFonts w:ascii="Arial" w:eastAsia="Calibri" w:hAnsi="Arial" w:cs="Arial"/>
          <w:sz w:val="20"/>
          <w:szCs w:val="20"/>
        </w:rPr>
        <w:t xml:space="preserve">. </w:t>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4F6707" w:rsidRPr="00372325">
        <w:rPr>
          <w:rFonts w:ascii="Arial" w:eastAsia="Calibri" w:hAnsi="Arial" w:cs="Arial"/>
          <w:sz w:val="20"/>
          <w:szCs w:val="20"/>
        </w:rPr>
        <w:tab/>
      </w:r>
      <w:r w:rsidR="008D62D5" w:rsidRPr="00372325">
        <w:rPr>
          <w:rFonts w:ascii="Arial" w:eastAsia="Calibri" w:hAnsi="Arial" w:cs="Arial"/>
          <w:i/>
          <w:color w:val="BFBFBF" w:themeColor="background1" w:themeShade="BF"/>
          <w:sz w:val="20"/>
          <w:szCs w:val="20"/>
        </w:rPr>
        <w:t xml:space="preserve">(20 </w:t>
      </w:r>
      <w:r w:rsidRPr="00372325">
        <w:rPr>
          <w:rFonts w:ascii="Arial" w:eastAsia="Calibri" w:hAnsi="Arial" w:cs="Arial"/>
          <w:i/>
          <w:color w:val="BFBFBF" w:themeColor="background1" w:themeShade="BF"/>
          <w:sz w:val="20"/>
          <w:szCs w:val="20"/>
        </w:rPr>
        <w:t>Punkte)</w:t>
      </w:r>
    </w:p>
    <w:p w:rsidR="00F56FEB" w:rsidRPr="00372325" w:rsidRDefault="00F56FEB" w:rsidP="00621311">
      <w:pPr>
        <w:spacing w:line="240" w:lineRule="auto"/>
        <w:rPr>
          <w:rFonts w:ascii="Arial" w:eastAsia="Calibri" w:hAnsi="Arial" w:cs="Arial"/>
          <w:b/>
          <w:sz w:val="20"/>
          <w:szCs w:val="20"/>
        </w:rPr>
      </w:pPr>
      <w:r w:rsidRPr="00372325">
        <w:rPr>
          <w:rFonts w:ascii="Arial" w:eastAsia="Calibri" w:hAnsi="Arial" w:cs="Arial"/>
          <w:i/>
          <w:sz w:val="20"/>
          <w:szCs w:val="20"/>
        </w:rPr>
        <w:t>Gutes Gelingen!</w:t>
      </w:r>
      <w:r w:rsidRPr="00372325">
        <w:rPr>
          <w:rFonts w:ascii="Arial" w:eastAsia="Calibri" w:hAnsi="Arial" w:cs="Arial"/>
          <w:b/>
          <w:sz w:val="20"/>
          <w:szCs w:val="20"/>
        </w:rPr>
        <w:br w:type="page"/>
      </w:r>
    </w:p>
    <w:p w:rsidR="00D93F60" w:rsidRPr="00372325" w:rsidRDefault="00F56FEB" w:rsidP="00621311">
      <w:pPr>
        <w:spacing w:after="0" w:line="240" w:lineRule="auto"/>
        <w:jc w:val="both"/>
        <w:rPr>
          <w:rFonts w:ascii="Arial" w:eastAsia="Calibri" w:hAnsi="Arial" w:cs="Arial"/>
          <w:b/>
          <w:sz w:val="20"/>
          <w:szCs w:val="20"/>
        </w:rPr>
      </w:pPr>
      <w:r w:rsidRPr="00372325">
        <w:rPr>
          <w:rFonts w:ascii="Arial" w:eastAsia="Calibri" w:hAnsi="Arial" w:cs="Arial"/>
          <w:b/>
          <w:sz w:val="20"/>
          <w:szCs w:val="20"/>
        </w:rPr>
        <w:lastRenderedPageBreak/>
        <w:t xml:space="preserve">EF 1.1  GK Kunst / </w:t>
      </w:r>
      <w:proofErr w:type="spellStart"/>
      <w:r w:rsidRPr="00372325">
        <w:rPr>
          <w:rFonts w:ascii="Arial" w:eastAsia="Calibri" w:hAnsi="Arial" w:cs="Arial"/>
          <w:b/>
          <w:sz w:val="20"/>
          <w:szCs w:val="20"/>
        </w:rPr>
        <w:t>xy</w:t>
      </w:r>
      <w:proofErr w:type="spellEnd"/>
      <w:r w:rsidRPr="00372325">
        <w:rPr>
          <w:rFonts w:ascii="Arial" w:eastAsia="Calibri" w:hAnsi="Arial" w:cs="Arial"/>
          <w:b/>
          <w:sz w:val="20"/>
          <w:szCs w:val="20"/>
        </w:rPr>
        <w:t xml:space="preserve"> </w:t>
      </w:r>
      <w:r w:rsidR="00D93F60" w:rsidRPr="00372325">
        <w:rPr>
          <w:rFonts w:ascii="Arial" w:eastAsia="Calibri" w:hAnsi="Arial" w:cs="Arial"/>
          <w:b/>
          <w:sz w:val="20"/>
          <w:szCs w:val="20"/>
        </w:rPr>
        <w:t xml:space="preserve"> </w:t>
      </w:r>
      <w:r w:rsidR="00D93F60" w:rsidRPr="00372325">
        <w:rPr>
          <w:rFonts w:ascii="Arial" w:eastAsia="Calibri" w:hAnsi="Arial" w:cs="Arial"/>
          <w:b/>
          <w:sz w:val="20"/>
          <w:szCs w:val="20"/>
        </w:rPr>
        <w:tab/>
        <w:t>Bewertungsbogen</w:t>
      </w:r>
      <w:r w:rsidR="00A420A5" w:rsidRPr="00372325">
        <w:rPr>
          <w:rFonts w:ascii="Arial" w:eastAsia="Calibri" w:hAnsi="Arial" w:cs="Arial"/>
          <w:b/>
          <w:sz w:val="20"/>
          <w:szCs w:val="20"/>
        </w:rPr>
        <w:t xml:space="preserve"> zur Klausur Nr. 1 </w:t>
      </w:r>
      <w:r w:rsidR="00D93F60" w:rsidRPr="00372325">
        <w:rPr>
          <w:rFonts w:ascii="Arial" w:eastAsia="Calibri" w:hAnsi="Arial" w:cs="Arial"/>
          <w:b/>
          <w:sz w:val="20"/>
          <w:szCs w:val="20"/>
        </w:rPr>
        <w:tab/>
      </w:r>
      <w:r w:rsidR="00D93F60" w:rsidRPr="00372325">
        <w:rPr>
          <w:rFonts w:ascii="Arial" w:eastAsia="Calibri" w:hAnsi="Arial" w:cs="Arial"/>
          <w:b/>
          <w:sz w:val="20"/>
          <w:szCs w:val="20"/>
          <w:highlight w:val="lightGray"/>
          <w:shd w:val="clear" w:color="auto" w:fill="D9D9D9"/>
        </w:rPr>
        <w:t>Name:___________________________</w:t>
      </w:r>
    </w:p>
    <w:p w:rsidR="00A420A5" w:rsidRPr="00372325" w:rsidRDefault="00A420A5" w:rsidP="00621311">
      <w:pPr>
        <w:pBdr>
          <w:top w:val="single" w:sz="4" w:space="1" w:color="auto"/>
          <w:left w:val="single" w:sz="4" w:space="4" w:color="auto"/>
          <w:bottom w:val="single" w:sz="4" w:space="1" w:color="auto"/>
          <w:right w:val="single" w:sz="4" w:space="6" w:color="auto"/>
        </w:pBdr>
        <w:spacing w:after="0" w:line="240" w:lineRule="auto"/>
        <w:jc w:val="center"/>
        <w:rPr>
          <w:rFonts w:ascii="Arial" w:eastAsia="Times New Roman" w:hAnsi="Arial" w:cs="Arial"/>
          <w:b/>
          <w:sz w:val="20"/>
          <w:szCs w:val="20"/>
          <w:lang w:eastAsia="de-DE"/>
        </w:rPr>
      </w:pPr>
      <w:r w:rsidRPr="00372325">
        <w:rPr>
          <w:rFonts w:ascii="Arial" w:eastAsia="Times New Roman" w:hAnsi="Arial" w:cs="Arial"/>
          <w:b/>
          <w:sz w:val="20"/>
          <w:szCs w:val="20"/>
          <w:lang w:eastAsia="de-DE"/>
        </w:rPr>
        <w:t xml:space="preserve">Thema: </w:t>
      </w:r>
      <w:r w:rsidR="000F255D" w:rsidRPr="00372325">
        <w:rPr>
          <w:rFonts w:ascii="Arial" w:eastAsia="Times New Roman" w:hAnsi="Arial" w:cs="Arial"/>
          <w:b/>
          <w:sz w:val="20"/>
          <w:szCs w:val="20"/>
          <w:lang w:eastAsia="de-DE"/>
        </w:rPr>
        <w:t>Unterschiedliche Ausdrucksqualitäten von farbigen Stillleben-Entwürfen zu Arrangements / Inszenierungen einfacher Süßwaren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883"/>
        <w:gridCol w:w="2636"/>
      </w:tblGrid>
      <w:tr w:rsidR="00D93F60" w:rsidRPr="00372325" w:rsidTr="00055701">
        <w:tc>
          <w:tcPr>
            <w:tcW w:w="6424" w:type="dxa"/>
            <w:shd w:val="clear" w:color="auto" w:fill="auto"/>
          </w:tcPr>
          <w:p w:rsidR="00D93F60" w:rsidRPr="00372325" w:rsidRDefault="00D93F60" w:rsidP="00621311">
            <w:pPr>
              <w:spacing w:after="0" w:line="240" w:lineRule="auto"/>
              <w:jc w:val="both"/>
              <w:rPr>
                <w:rFonts w:ascii="Arial" w:eastAsia="Calibri" w:hAnsi="Arial" w:cs="Arial"/>
                <w:b/>
                <w:sz w:val="20"/>
                <w:szCs w:val="20"/>
                <w:lang w:eastAsia="de-DE"/>
              </w:rPr>
            </w:pPr>
            <w:r w:rsidRPr="00372325">
              <w:rPr>
                <w:rFonts w:ascii="Arial" w:eastAsia="Times New Roman" w:hAnsi="Arial" w:cs="Arial"/>
                <w:b/>
                <w:sz w:val="20"/>
                <w:szCs w:val="20"/>
                <w:lang w:eastAsia="de-DE"/>
              </w:rPr>
              <w:t xml:space="preserve">Erwartete </w:t>
            </w:r>
            <w:r w:rsidR="005B538A" w:rsidRPr="00372325">
              <w:rPr>
                <w:rFonts w:ascii="Arial" w:eastAsia="Times New Roman" w:hAnsi="Arial" w:cs="Arial"/>
                <w:b/>
                <w:sz w:val="20"/>
                <w:szCs w:val="20"/>
                <w:lang w:eastAsia="de-DE"/>
              </w:rPr>
              <w:t>Schülerinnen und Schüler</w:t>
            </w:r>
            <w:r w:rsidRPr="00372325">
              <w:rPr>
                <w:rFonts w:ascii="Arial" w:eastAsia="Times New Roman" w:hAnsi="Arial" w:cs="Arial"/>
                <w:b/>
                <w:sz w:val="20"/>
                <w:szCs w:val="20"/>
                <w:lang w:eastAsia="de-DE"/>
              </w:rPr>
              <w:t xml:space="preserve">-Leistung </w:t>
            </w:r>
          </w:p>
        </w:tc>
        <w:tc>
          <w:tcPr>
            <w:tcW w:w="804" w:type="dxa"/>
            <w:shd w:val="clear" w:color="auto" w:fill="auto"/>
          </w:tcPr>
          <w:p w:rsidR="00DA5865" w:rsidRPr="00372325" w:rsidRDefault="00DA5865" w:rsidP="00621311">
            <w:pPr>
              <w:spacing w:after="0" w:line="240" w:lineRule="auto"/>
              <w:jc w:val="both"/>
              <w:rPr>
                <w:rFonts w:ascii="Arial" w:eastAsia="Times New Roman" w:hAnsi="Arial" w:cs="Arial"/>
                <w:b/>
                <w:bCs/>
                <w:sz w:val="20"/>
                <w:szCs w:val="20"/>
                <w:lang w:eastAsia="de-DE"/>
              </w:rPr>
            </w:pPr>
            <w:r w:rsidRPr="00372325">
              <w:rPr>
                <w:rFonts w:ascii="Arial" w:eastAsia="Times New Roman" w:hAnsi="Arial" w:cs="Arial"/>
                <w:b/>
                <w:bCs/>
                <w:sz w:val="20"/>
                <w:szCs w:val="20"/>
                <w:lang w:eastAsia="de-DE"/>
              </w:rPr>
              <w:t>Max.</w:t>
            </w:r>
          </w:p>
          <w:p w:rsidR="00D93F60" w:rsidRPr="00372325" w:rsidRDefault="00DA5865" w:rsidP="00621311">
            <w:pPr>
              <w:spacing w:after="0" w:line="240" w:lineRule="auto"/>
              <w:jc w:val="both"/>
              <w:rPr>
                <w:rFonts w:ascii="Arial" w:eastAsia="Times New Roman" w:hAnsi="Arial" w:cs="Arial"/>
                <w:b/>
                <w:bCs/>
                <w:sz w:val="20"/>
                <w:szCs w:val="20"/>
                <w:lang w:eastAsia="de-DE"/>
              </w:rPr>
            </w:pPr>
            <w:r w:rsidRPr="00372325">
              <w:rPr>
                <w:rFonts w:ascii="Arial" w:eastAsia="Times New Roman" w:hAnsi="Arial" w:cs="Arial"/>
                <w:b/>
                <w:bCs/>
                <w:sz w:val="20"/>
                <w:szCs w:val="20"/>
                <w:lang w:eastAsia="de-DE"/>
              </w:rPr>
              <w:t>Punkte</w:t>
            </w:r>
          </w:p>
        </w:tc>
        <w:tc>
          <w:tcPr>
            <w:tcW w:w="2661" w:type="dxa"/>
            <w:shd w:val="clear" w:color="auto" w:fill="auto"/>
          </w:tcPr>
          <w:p w:rsidR="00D93F60" w:rsidRPr="00372325" w:rsidRDefault="00D93F60" w:rsidP="00621311">
            <w:pPr>
              <w:spacing w:after="0" w:line="240" w:lineRule="auto"/>
              <w:jc w:val="both"/>
              <w:rPr>
                <w:rFonts w:ascii="Arial" w:eastAsia="Calibri" w:hAnsi="Arial" w:cs="Arial"/>
                <w:b/>
                <w:bCs/>
                <w:sz w:val="20"/>
                <w:szCs w:val="20"/>
                <w:lang w:eastAsia="de-DE"/>
              </w:rPr>
            </w:pPr>
            <w:r w:rsidRPr="00372325">
              <w:rPr>
                <w:rFonts w:ascii="Arial" w:eastAsia="Times New Roman" w:hAnsi="Arial" w:cs="Arial"/>
                <w:b/>
                <w:bCs/>
                <w:sz w:val="20"/>
                <w:szCs w:val="20"/>
                <w:lang w:eastAsia="de-DE"/>
              </w:rPr>
              <w:t>LP-Bewertung</w:t>
            </w:r>
          </w:p>
        </w:tc>
      </w:tr>
      <w:tr w:rsidR="00986288" w:rsidRPr="00372325" w:rsidTr="00055701">
        <w:tc>
          <w:tcPr>
            <w:tcW w:w="6424" w:type="dxa"/>
            <w:shd w:val="clear" w:color="auto" w:fill="auto"/>
          </w:tcPr>
          <w:p w:rsidR="00986288" w:rsidRPr="00372325" w:rsidRDefault="007D75BC" w:rsidP="00621311">
            <w:pPr>
              <w:spacing w:after="0" w:line="240" w:lineRule="auto"/>
              <w:contextualSpacing/>
              <w:jc w:val="both"/>
              <w:rPr>
                <w:rFonts w:ascii="Arial" w:eastAsia="Times New Roman" w:hAnsi="Arial" w:cs="Arial"/>
                <w:b/>
                <w:sz w:val="20"/>
                <w:szCs w:val="20"/>
              </w:rPr>
            </w:pPr>
            <w:r>
              <w:rPr>
                <w:rFonts w:ascii="Arial" w:eastAsia="Times New Roman" w:hAnsi="Arial" w:cs="Arial"/>
                <w:b/>
                <w:sz w:val="20"/>
                <w:szCs w:val="20"/>
                <w:highlight w:val="lightGray"/>
              </w:rPr>
              <w:t>Zu 1</w:t>
            </w:r>
            <w:r w:rsidR="00986288" w:rsidRPr="00372325">
              <w:rPr>
                <w:rFonts w:ascii="Arial" w:eastAsia="Times New Roman" w:hAnsi="Arial" w:cs="Arial"/>
                <w:b/>
                <w:sz w:val="20"/>
                <w:szCs w:val="20"/>
                <w:highlight w:val="lightGray"/>
              </w:rPr>
              <w:t>a:</w:t>
            </w:r>
            <w:r w:rsidR="00986288" w:rsidRPr="00372325">
              <w:rPr>
                <w:rFonts w:ascii="Arial" w:eastAsia="Times New Roman" w:hAnsi="Arial" w:cs="Arial"/>
                <w:sz w:val="20"/>
                <w:szCs w:val="20"/>
              </w:rPr>
              <w:t xml:space="preserve">    </w:t>
            </w:r>
            <w:r w:rsidR="00D20EED" w:rsidRPr="00372325">
              <w:rPr>
                <w:rFonts w:ascii="Arial" w:eastAsia="Times New Roman" w:hAnsi="Arial" w:cs="Arial"/>
                <w:b/>
                <w:sz w:val="20"/>
                <w:szCs w:val="20"/>
              </w:rPr>
              <w:t>(Mindmap / ges. 4</w:t>
            </w:r>
            <w:r w:rsidR="00986288" w:rsidRPr="00372325">
              <w:rPr>
                <w:rFonts w:ascii="Arial" w:eastAsia="Times New Roman" w:hAnsi="Arial" w:cs="Arial"/>
                <w:b/>
                <w:sz w:val="20"/>
                <w:szCs w:val="20"/>
              </w:rPr>
              <w:t xml:space="preserve"> Punkte)</w:t>
            </w:r>
          </w:p>
          <w:p w:rsidR="00986288" w:rsidRPr="00372325" w:rsidRDefault="00986288" w:rsidP="00621311">
            <w:pPr>
              <w:spacing w:after="0" w:line="240" w:lineRule="auto"/>
              <w:contextualSpacing/>
              <w:jc w:val="both"/>
              <w:rPr>
                <w:rFonts w:ascii="Arial" w:eastAsia="Times New Roman" w:hAnsi="Arial" w:cs="Arial"/>
                <w:b/>
                <w:sz w:val="20"/>
                <w:szCs w:val="20"/>
              </w:rPr>
            </w:pPr>
          </w:p>
          <w:p w:rsidR="00986288" w:rsidRPr="00372325" w:rsidRDefault="00986288" w:rsidP="009C1408">
            <w:pPr>
              <w:numPr>
                <w:ilvl w:val="0"/>
                <w:numId w:val="3"/>
              </w:numPr>
              <w:spacing w:after="0" w:line="240" w:lineRule="auto"/>
              <w:ind w:left="426"/>
              <w:contextualSpacing/>
              <w:jc w:val="both"/>
              <w:rPr>
                <w:rFonts w:ascii="Arial" w:eastAsia="Times New Roman" w:hAnsi="Arial" w:cs="Arial"/>
                <w:sz w:val="20"/>
                <w:szCs w:val="20"/>
              </w:rPr>
            </w:pPr>
            <w:r w:rsidRPr="00372325">
              <w:rPr>
                <w:rFonts w:ascii="Arial" w:eastAsia="Times New Roman" w:hAnsi="Arial" w:cs="Arial"/>
                <w:sz w:val="20"/>
                <w:szCs w:val="20"/>
              </w:rPr>
              <w:t>Qualität und Komplexität der Erfassung des Themenschwe</w:t>
            </w:r>
            <w:r w:rsidRPr="00372325">
              <w:rPr>
                <w:rFonts w:ascii="Arial" w:eastAsia="Times New Roman" w:hAnsi="Arial" w:cs="Arial"/>
                <w:sz w:val="20"/>
                <w:szCs w:val="20"/>
              </w:rPr>
              <w:t>r</w:t>
            </w:r>
            <w:r w:rsidRPr="00372325">
              <w:rPr>
                <w:rFonts w:ascii="Arial" w:eastAsia="Times New Roman" w:hAnsi="Arial" w:cs="Arial"/>
                <w:sz w:val="20"/>
                <w:szCs w:val="20"/>
              </w:rPr>
              <w:t>punktes bei möglichst breiter Annäherung an das Thema, z</w:t>
            </w:r>
            <w:r w:rsidRPr="00372325">
              <w:rPr>
                <w:rFonts w:ascii="Arial" w:eastAsia="Times New Roman" w:hAnsi="Arial" w:cs="Arial"/>
                <w:sz w:val="20"/>
                <w:szCs w:val="20"/>
              </w:rPr>
              <w:t>u</w:t>
            </w:r>
            <w:r w:rsidRPr="00372325">
              <w:rPr>
                <w:rFonts w:ascii="Arial" w:eastAsia="Times New Roman" w:hAnsi="Arial" w:cs="Arial"/>
                <w:sz w:val="20"/>
                <w:szCs w:val="20"/>
              </w:rPr>
              <w:t>gleich Eignung, Richtigkeit, Schlüssigkeit und Bedeutsamkeit der Oberpunkte und entsprechend korrekt entwickelter Unte</w:t>
            </w:r>
            <w:r w:rsidRPr="00372325">
              <w:rPr>
                <w:rFonts w:ascii="Arial" w:eastAsia="Times New Roman" w:hAnsi="Arial" w:cs="Arial"/>
                <w:sz w:val="20"/>
                <w:szCs w:val="20"/>
              </w:rPr>
              <w:t>r</w:t>
            </w:r>
            <w:r w:rsidRPr="00372325">
              <w:rPr>
                <w:rFonts w:ascii="Arial" w:eastAsia="Times New Roman" w:hAnsi="Arial" w:cs="Arial"/>
                <w:sz w:val="20"/>
                <w:szCs w:val="20"/>
              </w:rPr>
              <w:t>punkte, Mindmap-Charakter wird deutlich</w:t>
            </w:r>
          </w:p>
          <w:p w:rsidR="00986288" w:rsidRPr="00372325" w:rsidRDefault="00114870" w:rsidP="009C1408">
            <w:pPr>
              <w:spacing w:after="0" w:line="240" w:lineRule="auto"/>
              <w:ind w:left="426"/>
              <w:contextualSpacing/>
              <w:jc w:val="both"/>
              <w:rPr>
                <w:rFonts w:ascii="Arial" w:eastAsia="Times New Roman" w:hAnsi="Arial" w:cs="Arial"/>
                <w:sz w:val="20"/>
                <w:szCs w:val="20"/>
              </w:rPr>
            </w:pPr>
            <w:r>
              <w:rPr>
                <w:rFonts w:ascii="Arial" w:eastAsia="Times New Roman" w:hAnsi="Arial" w:cs="Arial"/>
                <w:sz w:val="20"/>
                <w:szCs w:val="20"/>
              </w:rPr>
              <w:t>zum Beispiel</w:t>
            </w:r>
            <w:r w:rsidR="00986288" w:rsidRPr="00372325">
              <w:rPr>
                <w:rFonts w:ascii="Arial" w:eastAsia="Times New Roman" w:hAnsi="Arial" w:cs="Arial"/>
                <w:sz w:val="20"/>
                <w:szCs w:val="20"/>
              </w:rPr>
              <w:t xml:space="preserve"> Stichwortbereiche zu de</w:t>
            </w:r>
            <w:r w:rsidR="003D3BBD" w:rsidRPr="00372325">
              <w:rPr>
                <w:rFonts w:ascii="Arial" w:eastAsia="Times New Roman" w:hAnsi="Arial" w:cs="Arial"/>
                <w:sz w:val="20"/>
                <w:szCs w:val="20"/>
              </w:rPr>
              <w:t>n</w:t>
            </w:r>
            <w:r w:rsidR="003D3BBD" w:rsidRPr="00372325">
              <w:rPr>
                <w:rFonts w:ascii="Arial" w:eastAsia="Calibri" w:hAnsi="Arial" w:cs="Arial"/>
                <w:sz w:val="20"/>
                <w:szCs w:val="20"/>
              </w:rPr>
              <w:t xml:space="preserve"> </w:t>
            </w:r>
            <w:r w:rsidR="003D3BBD" w:rsidRPr="00372325">
              <w:rPr>
                <w:rFonts w:ascii="Arial" w:eastAsia="Times New Roman" w:hAnsi="Arial" w:cs="Arial"/>
                <w:sz w:val="20"/>
                <w:szCs w:val="20"/>
              </w:rPr>
              <w:t xml:space="preserve">Spezifika  der </w:t>
            </w:r>
            <w:r w:rsidR="00986288" w:rsidRPr="00372325">
              <w:rPr>
                <w:rFonts w:ascii="Arial" w:eastAsia="Times New Roman" w:hAnsi="Arial" w:cs="Arial"/>
                <w:sz w:val="20"/>
                <w:szCs w:val="20"/>
              </w:rPr>
              <w:t xml:space="preserve"> „Süßw</w:t>
            </w:r>
            <w:r w:rsidR="00986288" w:rsidRPr="00372325">
              <w:rPr>
                <w:rFonts w:ascii="Arial" w:eastAsia="Times New Roman" w:hAnsi="Arial" w:cs="Arial"/>
                <w:sz w:val="20"/>
                <w:szCs w:val="20"/>
              </w:rPr>
              <w:t>a</w:t>
            </w:r>
            <w:r w:rsidR="00986288" w:rsidRPr="00372325">
              <w:rPr>
                <w:rFonts w:ascii="Arial" w:eastAsia="Times New Roman" w:hAnsi="Arial" w:cs="Arial"/>
                <w:sz w:val="20"/>
                <w:szCs w:val="20"/>
              </w:rPr>
              <w:t xml:space="preserve">ren“ </w:t>
            </w:r>
            <w:r w:rsidR="003D3BBD" w:rsidRPr="00372325">
              <w:rPr>
                <w:rFonts w:ascii="Arial" w:eastAsia="Times New Roman" w:hAnsi="Arial" w:cs="Arial"/>
                <w:sz w:val="20"/>
                <w:szCs w:val="20"/>
              </w:rPr>
              <w:t>besonders in Bezug auf Farbe und Form (</w:t>
            </w:r>
            <w:r>
              <w:rPr>
                <w:rFonts w:ascii="Arial" w:eastAsia="Times New Roman" w:hAnsi="Arial" w:cs="Arial"/>
                <w:sz w:val="20"/>
                <w:szCs w:val="20"/>
              </w:rPr>
              <w:t>zum Beispiel</w:t>
            </w:r>
            <w:r w:rsidR="003D3BBD" w:rsidRPr="00372325">
              <w:rPr>
                <w:rFonts w:ascii="Arial" w:eastAsia="Times New Roman" w:hAnsi="Arial" w:cs="Arial"/>
                <w:sz w:val="20"/>
                <w:szCs w:val="20"/>
              </w:rPr>
              <w:t xml:space="preserve"> g</w:t>
            </w:r>
            <w:r w:rsidR="003D3BBD" w:rsidRPr="00372325">
              <w:rPr>
                <w:rFonts w:ascii="Arial" w:eastAsia="Times New Roman" w:hAnsi="Arial" w:cs="Arial"/>
                <w:sz w:val="20"/>
                <w:szCs w:val="20"/>
              </w:rPr>
              <w:t>e</w:t>
            </w:r>
            <w:r w:rsidR="003D3BBD" w:rsidRPr="00372325">
              <w:rPr>
                <w:rFonts w:ascii="Arial" w:eastAsia="Times New Roman" w:hAnsi="Arial" w:cs="Arial"/>
                <w:sz w:val="20"/>
                <w:szCs w:val="20"/>
              </w:rPr>
              <w:t xml:space="preserve">ometrische Grundformen oder stark vereinfachte, normierte Formen, </w:t>
            </w:r>
            <w:r w:rsidR="00AF3E90" w:rsidRPr="00372325">
              <w:rPr>
                <w:rFonts w:ascii="Arial" w:eastAsia="Times New Roman" w:hAnsi="Arial" w:cs="Arial"/>
                <w:sz w:val="20"/>
                <w:szCs w:val="20"/>
              </w:rPr>
              <w:t xml:space="preserve">klare Formbezüge bei Formvariationen; </w:t>
            </w:r>
            <w:r w:rsidR="003D3BBD" w:rsidRPr="00372325">
              <w:rPr>
                <w:rFonts w:ascii="Arial" w:eastAsia="Times New Roman" w:hAnsi="Arial" w:cs="Arial"/>
                <w:sz w:val="20"/>
                <w:szCs w:val="20"/>
              </w:rPr>
              <w:t>stark abstr</w:t>
            </w:r>
            <w:r w:rsidR="003D3BBD" w:rsidRPr="00372325">
              <w:rPr>
                <w:rFonts w:ascii="Arial" w:eastAsia="Times New Roman" w:hAnsi="Arial" w:cs="Arial"/>
                <w:sz w:val="20"/>
                <w:szCs w:val="20"/>
              </w:rPr>
              <w:t>a</w:t>
            </w:r>
            <w:r w:rsidR="003D3BBD" w:rsidRPr="00372325">
              <w:rPr>
                <w:rFonts w:ascii="Arial" w:eastAsia="Times New Roman" w:hAnsi="Arial" w:cs="Arial"/>
                <w:sz w:val="20"/>
                <w:szCs w:val="20"/>
              </w:rPr>
              <w:t>hierte, plakative Farbigkeit</w:t>
            </w:r>
            <w:r w:rsidR="00AF3E90" w:rsidRPr="00372325">
              <w:rPr>
                <w:rFonts w:ascii="Arial" w:eastAsia="Times New Roman" w:hAnsi="Arial" w:cs="Arial"/>
                <w:sz w:val="20"/>
                <w:szCs w:val="20"/>
              </w:rPr>
              <w:t>, Farbbezüge zwischen Farbve</w:t>
            </w:r>
            <w:r w:rsidR="00AF3E90" w:rsidRPr="00372325">
              <w:rPr>
                <w:rFonts w:ascii="Arial" w:eastAsia="Times New Roman" w:hAnsi="Arial" w:cs="Arial"/>
                <w:sz w:val="20"/>
                <w:szCs w:val="20"/>
              </w:rPr>
              <w:t>r</w:t>
            </w:r>
            <w:r w:rsidR="00AF3E90" w:rsidRPr="00372325">
              <w:rPr>
                <w:rFonts w:ascii="Arial" w:eastAsia="Times New Roman" w:hAnsi="Arial" w:cs="Arial"/>
                <w:sz w:val="20"/>
                <w:szCs w:val="20"/>
              </w:rPr>
              <w:t>wandtschaft und -kontrast</w:t>
            </w:r>
            <w:r w:rsidR="003D3BBD" w:rsidRPr="00372325">
              <w:rPr>
                <w:rFonts w:ascii="Arial" w:eastAsia="Times New Roman" w:hAnsi="Arial" w:cs="Arial"/>
                <w:sz w:val="20"/>
                <w:szCs w:val="20"/>
              </w:rPr>
              <w:t>), aber auch Aspekte wie Material / Oberfläche (</w:t>
            </w:r>
            <w:r>
              <w:rPr>
                <w:rFonts w:ascii="Arial" w:eastAsia="Times New Roman" w:hAnsi="Arial" w:cs="Arial"/>
                <w:sz w:val="20"/>
                <w:szCs w:val="20"/>
              </w:rPr>
              <w:t>zum Beispiel</w:t>
            </w:r>
            <w:r w:rsidR="003D3BBD" w:rsidRPr="00372325">
              <w:rPr>
                <w:rFonts w:ascii="Arial" w:eastAsia="Times New Roman" w:hAnsi="Arial" w:cs="Arial"/>
                <w:sz w:val="20"/>
                <w:szCs w:val="20"/>
              </w:rPr>
              <w:t xml:space="preserve"> Hartes, Weiches, Dehnbares), G</w:t>
            </w:r>
            <w:r w:rsidR="003D3BBD" w:rsidRPr="00372325">
              <w:rPr>
                <w:rFonts w:ascii="Arial" w:eastAsia="Times New Roman" w:hAnsi="Arial" w:cs="Arial"/>
                <w:sz w:val="20"/>
                <w:szCs w:val="20"/>
              </w:rPr>
              <w:t>e</w:t>
            </w:r>
            <w:r w:rsidR="003D3BBD" w:rsidRPr="00372325">
              <w:rPr>
                <w:rFonts w:ascii="Arial" w:eastAsia="Times New Roman" w:hAnsi="Arial" w:cs="Arial"/>
                <w:sz w:val="20"/>
                <w:szCs w:val="20"/>
              </w:rPr>
              <w:t>schmack (extrem Süßes in Variationen</w:t>
            </w:r>
            <w:r w:rsidR="00AF3E90" w:rsidRPr="00372325">
              <w:rPr>
                <w:rFonts w:ascii="Arial" w:eastAsia="Times New Roman" w:hAnsi="Arial" w:cs="Arial"/>
                <w:sz w:val="20"/>
                <w:szCs w:val="20"/>
              </w:rPr>
              <w:t xml:space="preserve">) und </w:t>
            </w:r>
            <w:r w:rsidR="00FF159F" w:rsidRPr="00372325">
              <w:rPr>
                <w:rFonts w:ascii="Arial" w:eastAsia="Times New Roman" w:hAnsi="Arial" w:cs="Arial"/>
                <w:sz w:val="20"/>
                <w:szCs w:val="20"/>
              </w:rPr>
              <w:t xml:space="preserve">jeweilige </w:t>
            </w:r>
            <w:r w:rsidR="00AF3E90" w:rsidRPr="00372325">
              <w:rPr>
                <w:rFonts w:ascii="Arial" w:eastAsia="Times New Roman" w:hAnsi="Arial" w:cs="Arial"/>
                <w:sz w:val="20"/>
                <w:szCs w:val="20"/>
              </w:rPr>
              <w:t>Wirkung</w:t>
            </w:r>
            <w:r w:rsidR="00FF159F" w:rsidRPr="00372325">
              <w:rPr>
                <w:rFonts w:ascii="Arial" w:eastAsia="Times New Roman" w:hAnsi="Arial" w:cs="Arial"/>
                <w:sz w:val="20"/>
                <w:szCs w:val="20"/>
              </w:rPr>
              <w:t>en</w:t>
            </w:r>
            <w:r w:rsidR="00AF3E90" w:rsidRPr="00372325">
              <w:rPr>
                <w:rFonts w:ascii="Arial" w:eastAsia="Times New Roman" w:hAnsi="Arial" w:cs="Arial"/>
                <w:sz w:val="20"/>
                <w:szCs w:val="20"/>
              </w:rPr>
              <w:t xml:space="preserve"> </w:t>
            </w:r>
            <w:r w:rsidR="00FF159F" w:rsidRPr="00372325">
              <w:rPr>
                <w:rFonts w:ascii="Arial" w:eastAsia="Times New Roman" w:hAnsi="Arial" w:cs="Arial"/>
                <w:sz w:val="20"/>
                <w:szCs w:val="20"/>
              </w:rPr>
              <w:t xml:space="preserve">betreffend </w:t>
            </w:r>
            <w:r w:rsidR="00AF3E90" w:rsidRPr="00372325">
              <w:rPr>
                <w:rFonts w:ascii="Arial" w:eastAsia="Times New Roman" w:hAnsi="Arial" w:cs="Arial"/>
                <w:sz w:val="20"/>
                <w:szCs w:val="20"/>
              </w:rPr>
              <w:t>(</w:t>
            </w:r>
            <w:r>
              <w:rPr>
                <w:rFonts w:ascii="Arial" w:eastAsia="Times New Roman" w:hAnsi="Arial" w:cs="Arial"/>
                <w:sz w:val="20"/>
                <w:szCs w:val="20"/>
              </w:rPr>
              <w:t>zum Beispiel</w:t>
            </w:r>
            <w:r w:rsidR="00AF3E90" w:rsidRPr="00372325">
              <w:rPr>
                <w:rFonts w:ascii="Arial" w:eastAsia="Times New Roman" w:hAnsi="Arial" w:cs="Arial"/>
                <w:sz w:val="20"/>
                <w:szCs w:val="20"/>
              </w:rPr>
              <w:t xml:space="preserve"> Verlockendes, Kitschiges, Ungesu</w:t>
            </w:r>
            <w:r w:rsidR="00AF3E90" w:rsidRPr="00372325">
              <w:rPr>
                <w:rFonts w:ascii="Arial" w:eastAsia="Times New Roman" w:hAnsi="Arial" w:cs="Arial"/>
                <w:sz w:val="20"/>
                <w:szCs w:val="20"/>
              </w:rPr>
              <w:t>n</w:t>
            </w:r>
            <w:r w:rsidR="00AF3E90" w:rsidRPr="00372325">
              <w:rPr>
                <w:rFonts w:ascii="Arial" w:eastAsia="Times New Roman" w:hAnsi="Arial" w:cs="Arial"/>
                <w:sz w:val="20"/>
                <w:szCs w:val="20"/>
              </w:rPr>
              <w:t xml:space="preserve">des) </w:t>
            </w:r>
          </w:p>
          <w:p w:rsidR="00986288" w:rsidRPr="00372325" w:rsidRDefault="00986288" w:rsidP="00621311">
            <w:pPr>
              <w:spacing w:after="0" w:line="240" w:lineRule="auto"/>
              <w:jc w:val="both"/>
              <w:rPr>
                <w:rFonts w:ascii="Arial" w:eastAsia="Times New Roman" w:hAnsi="Arial" w:cs="Arial"/>
                <w:b/>
                <w:sz w:val="20"/>
                <w:szCs w:val="20"/>
                <w:shd w:val="clear" w:color="auto" w:fill="D9D9D9" w:themeFill="background1" w:themeFillShade="D9"/>
                <w:lang w:eastAsia="de-DE"/>
              </w:rPr>
            </w:pPr>
          </w:p>
          <w:p w:rsidR="00986288" w:rsidRPr="00372325" w:rsidRDefault="007D75BC" w:rsidP="00621311">
            <w:pPr>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shd w:val="clear" w:color="auto" w:fill="D9D9D9" w:themeFill="background1" w:themeFillShade="D9"/>
                <w:lang w:eastAsia="de-DE"/>
              </w:rPr>
              <w:t>Zu 1</w:t>
            </w:r>
            <w:r w:rsidR="00986288" w:rsidRPr="00372325">
              <w:rPr>
                <w:rFonts w:ascii="Arial" w:eastAsia="Times New Roman" w:hAnsi="Arial" w:cs="Arial"/>
                <w:b/>
                <w:sz w:val="20"/>
                <w:szCs w:val="20"/>
                <w:shd w:val="clear" w:color="auto" w:fill="D9D9D9" w:themeFill="background1" w:themeFillShade="D9"/>
                <w:lang w:eastAsia="de-DE"/>
              </w:rPr>
              <w:t>b</w:t>
            </w:r>
            <w:r>
              <w:rPr>
                <w:rFonts w:ascii="Arial" w:eastAsia="Times New Roman" w:hAnsi="Arial" w:cs="Arial"/>
                <w:b/>
                <w:sz w:val="20"/>
                <w:szCs w:val="20"/>
                <w:shd w:val="clear" w:color="auto" w:fill="D9D9D9" w:themeFill="background1" w:themeFillShade="D9"/>
                <w:lang w:eastAsia="de-DE"/>
              </w:rPr>
              <w:t xml:space="preserve"> und 1</w:t>
            </w:r>
            <w:r w:rsidR="00055701" w:rsidRPr="00372325">
              <w:rPr>
                <w:rFonts w:ascii="Arial" w:eastAsia="Times New Roman" w:hAnsi="Arial" w:cs="Arial"/>
                <w:b/>
                <w:sz w:val="20"/>
                <w:szCs w:val="20"/>
                <w:shd w:val="clear" w:color="auto" w:fill="D9D9D9" w:themeFill="background1" w:themeFillShade="D9"/>
                <w:lang w:eastAsia="de-DE"/>
              </w:rPr>
              <w:t>c</w:t>
            </w:r>
            <w:r w:rsidR="00986288" w:rsidRPr="00372325">
              <w:rPr>
                <w:rFonts w:ascii="Arial" w:eastAsia="Times New Roman" w:hAnsi="Arial" w:cs="Arial"/>
                <w:b/>
                <w:sz w:val="20"/>
                <w:szCs w:val="20"/>
                <w:shd w:val="clear" w:color="auto" w:fill="D9D9D9" w:themeFill="background1" w:themeFillShade="D9"/>
                <w:lang w:eastAsia="de-DE"/>
              </w:rPr>
              <w:t>:</w:t>
            </w:r>
            <w:r w:rsidR="00986288" w:rsidRPr="00372325">
              <w:rPr>
                <w:rFonts w:ascii="Arial" w:eastAsia="Times New Roman" w:hAnsi="Arial" w:cs="Arial"/>
                <w:b/>
                <w:sz w:val="20"/>
                <w:szCs w:val="20"/>
                <w:lang w:eastAsia="de-DE"/>
              </w:rPr>
              <w:t xml:space="preserve">     (</w:t>
            </w:r>
            <w:r w:rsidR="008D62D5" w:rsidRPr="00372325">
              <w:rPr>
                <w:rFonts w:ascii="Arial" w:eastAsia="Times New Roman" w:hAnsi="Arial" w:cs="Arial"/>
                <w:b/>
                <w:sz w:val="20"/>
                <w:szCs w:val="20"/>
                <w:lang w:eastAsia="de-DE"/>
              </w:rPr>
              <w:t>Entwurfsskizzen / ges. 76</w:t>
            </w:r>
            <w:r w:rsidR="00986288" w:rsidRPr="00372325">
              <w:rPr>
                <w:rFonts w:ascii="Arial" w:eastAsia="Times New Roman" w:hAnsi="Arial" w:cs="Arial"/>
                <w:b/>
                <w:sz w:val="20"/>
                <w:szCs w:val="20"/>
                <w:lang w:eastAsia="de-DE"/>
              </w:rPr>
              <w:t xml:space="preserve"> Punkte)</w:t>
            </w:r>
          </w:p>
          <w:p w:rsidR="00986288" w:rsidRPr="00372325" w:rsidRDefault="00986288" w:rsidP="00621311">
            <w:pPr>
              <w:spacing w:after="0" w:line="240" w:lineRule="auto"/>
              <w:jc w:val="both"/>
              <w:rPr>
                <w:rFonts w:ascii="Arial" w:eastAsia="Times New Roman" w:hAnsi="Arial" w:cs="Arial"/>
                <w:b/>
                <w:sz w:val="20"/>
                <w:szCs w:val="20"/>
                <w:lang w:eastAsia="de-DE"/>
              </w:rPr>
            </w:pPr>
          </w:p>
          <w:p w:rsidR="009C1408" w:rsidRPr="00372325" w:rsidRDefault="003C288E" w:rsidP="009C1408">
            <w:pPr>
              <w:widowControl w:val="0"/>
              <w:numPr>
                <w:ilvl w:val="0"/>
                <w:numId w:val="3"/>
              </w:numPr>
              <w:suppressAutoHyphens/>
              <w:spacing w:after="0" w:line="240" w:lineRule="auto"/>
              <w:ind w:left="426"/>
              <w:rPr>
                <w:rFonts w:ascii="Arial" w:eastAsia="Times New Roman" w:hAnsi="Arial" w:cs="Arial"/>
                <w:sz w:val="20"/>
                <w:szCs w:val="20"/>
                <w:lang w:eastAsia="de-DE"/>
              </w:rPr>
            </w:pPr>
            <w:r w:rsidRPr="00372325">
              <w:rPr>
                <w:rFonts w:ascii="Arial" w:eastAsia="Times New Roman" w:hAnsi="Arial" w:cs="Arial"/>
                <w:b/>
                <w:sz w:val="20"/>
                <w:szCs w:val="20"/>
                <w:lang w:eastAsia="de-DE"/>
              </w:rPr>
              <w:t xml:space="preserve">Gesamteindruck zum Erfassen des Themenschwerpunktes (auch unter Einbezug der nicht gewählten </w:t>
            </w:r>
            <w:r w:rsidR="00FF159F" w:rsidRPr="00372325">
              <w:rPr>
                <w:rFonts w:ascii="Arial" w:eastAsia="Times New Roman" w:hAnsi="Arial" w:cs="Arial"/>
                <w:b/>
                <w:sz w:val="20"/>
                <w:szCs w:val="20"/>
                <w:lang w:eastAsia="de-DE"/>
              </w:rPr>
              <w:t xml:space="preserve"> Entwurfsskizzen</w:t>
            </w:r>
            <w:r w:rsidRPr="00372325">
              <w:rPr>
                <w:rFonts w:ascii="Arial" w:eastAsia="Times New Roman" w:hAnsi="Arial" w:cs="Arial"/>
                <w:b/>
                <w:sz w:val="20"/>
                <w:szCs w:val="20"/>
                <w:lang w:eastAsia="de-DE"/>
              </w:rPr>
              <w:t>)</w:t>
            </w:r>
          </w:p>
          <w:p w:rsidR="003C288E" w:rsidRPr="00372325" w:rsidRDefault="00986288" w:rsidP="003C288E">
            <w:pPr>
              <w:pStyle w:val="Listenabsatz"/>
              <w:widowControl w:val="0"/>
              <w:numPr>
                <w:ilvl w:val="0"/>
                <w:numId w:val="28"/>
              </w:numPr>
              <w:suppressAutoHyphens/>
              <w:spacing w:after="0" w:line="240" w:lineRule="auto"/>
              <w:ind w:left="426"/>
              <w:rPr>
                <w:rFonts w:ascii="Arial" w:eastAsia="Times New Roman" w:hAnsi="Arial" w:cs="Arial"/>
                <w:b/>
                <w:sz w:val="20"/>
                <w:szCs w:val="20"/>
                <w:lang w:eastAsia="de-DE"/>
              </w:rPr>
            </w:pPr>
            <w:r w:rsidRPr="00372325">
              <w:rPr>
                <w:rFonts w:ascii="Arial" w:eastAsia="Times New Roman" w:hAnsi="Arial" w:cs="Arial"/>
                <w:sz w:val="20"/>
                <w:szCs w:val="20"/>
                <w:lang w:eastAsia="de-DE"/>
              </w:rPr>
              <w:t xml:space="preserve">Selbstständigkeit, Originalität, Komplexität, sachliche Richtigkeit, Schlüssigkeit, Vielfalt und Bedeutsamkeit der </w:t>
            </w:r>
            <w:r w:rsidR="00AF3E90" w:rsidRPr="00372325">
              <w:rPr>
                <w:rFonts w:ascii="Arial" w:eastAsia="Times New Roman" w:hAnsi="Arial" w:cs="Arial"/>
                <w:sz w:val="20"/>
                <w:szCs w:val="20"/>
                <w:lang w:eastAsia="de-DE"/>
              </w:rPr>
              <w:t>inhaltlichen und formalen bildnerischen Mittel</w:t>
            </w:r>
            <w:r w:rsidRPr="00372325">
              <w:rPr>
                <w:rFonts w:ascii="Arial" w:eastAsia="Times New Roman" w:hAnsi="Arial" w:cs="Arial"/>
                <w:sz w:val="20"/>
                <w:szCs w:val="20"/>
                <w:lang w:eastAsia="de-DE"/>
              </w:rPr>
              <w:t xml:space="preserve"> unter </w:t>
            </w:r>
            <w:r w:rsidR="003C288E" w:rsidRPr="00372325">
              <w:rPr>
                <w:rFonts w:ascii="Arial" w:eastAsia="Times New Roman" w:hAnsi="Arial" w:cs="Arial"/>
                <w:sz w:val="20"/>
                <w:szCs w:val="20"/>
                <w:lang w:eastAsia="de-DE"/>
              </w:rPr>
              <w:t xml:space="preserve">besonderer </w:t>
            </w:r>
            <w:r w:rsidRPr="00372325">
              <w:rPr>
                <w:rFonts w:ascii="Arial" w:eastAsia="Times New Roman" w:hAnsi="Arial" w:cs="Arial"/>
                <w:sz w:val="20"/>
                <w:szCs w:val="20"/>
                <w:lang w:eastAsia="de-DE"/>
              </w:rPr>
              <w:t xml:space="preserve">Berücksichtigung der </w:t>
            </w:r>
            <w:r w:rsidR="003C288E" w:rsidRPr="00372325">
              <w:rPr>
                <w:rFonts w:ascii="Arial" w:eastAsia="Times New Roman" w:hAnsi="Arial" w:cs="Arial"/>
                <w:sz w:val="20"/>
                <w:szCs w:val="20"/>
                <w:lang w:eastAsia="de-DE"/>
              </w:rPr>
              <w:t>Gesamt-</w:t>
            </w:r>
            <w:r w:rsidRPr="00372325">
              <w:rPr>
                <w:rFonts w:ascii="Arial" w:eastAsia="Times New Roman" w:hAnsi="Arial" w:cs="Arial"/>
                <w:sz w:val="20"/>
                <w:szCs w:val="20"/>
                <w:lang w:eastAsia="de-DE"/>
              </w:rPr>
              <w:t>Erfassung des Themenschwerpunktes bei möglichst breiter Annäherung an das Thema (</w:t>
            </w:r>
            <w:r w:rsidR="00AF3E90" w:rsidRPr="00372325">
              <w:rPr>
                <w:rFonts w:ascii="Arial" w:eastAsia="Times New Roman" w:hAnsi="Arial" w:cs="Arial"/>
                <w:sz w:val="20"/>
                <w:szCs w:val="20"/>
                <w:lang w:eastAsia="de-DE"/>
              </w:rPr>
              <w:t>unterschiedliche</w:t>
            </w:r>
            <w:r w:rsidRPr="00372325">
              <w:rPr>
                <w:rFonts w:ascii="Arial" w:eastAsia="Times New Roman" w:hAnsi="Arial" w:cs="Arial"/>
                <w:sz w:val="20"/>
                <w:szCs w:val="20"/>
                <w:lang w:eastAsia="de-DE"/>
              </w:rPr>
              <w:t xml:space="preserve"> Ansätze für farbige Ausdrucksqualität und jeweilig entsprechende Unterstützung durch Organisation der Fläche werden deutlich)</w:t>
            </w:r>
            <w:r w:rsidR="003C288E" w:rsidRPr="00372325">
              <w:rPr>
                <w:rFonts w:ascii="Arial" w:eastAsia="Times New Roman" w:hAnsi="Arial" w:cs="Arial"/>
                <w:b/>
                <w:sz w:val="20"/>
                <w:szCs w:val="20"/>
                <w:lang w:eastAsia="de-DE"/>
              </w:rPr>
              <w:t xml:space="preserve"> </w:t>
            </w:r>
          </w:p>
          <w:p w:rsidR="003C288E" w:rsidRPr="00372325" w:rsidRDefault="00055701" w:rsidP="003C288E">
            <w:pPr>
              <w:widowControl w:val="0"/>
              <w:numPr>
                <w:ilvl w:val="0"/>
                <w:numId w:val="3"/>
              </w:numPr>
              <w:suppressAutoHyphens/>
              <w:spacing w:after="0" w:line="240" w:lineRule="auto"/>
              <w:ind w:left="426"/>
              <w:rPr>
                <w:rFonts w:ascii="Arial" w:eastAsia="Times New Roman" w:hAnsi="Arial" w:cs="Arial"/>
                <w:b/>
                <w:sz w:val="20"/>
                <w:szCs w:val="20"/>
                <w:lang w:eastAsia="de-DE"/>
              </w:rPr>
            </w:pPr>
            <w:r w:rsidRPr="00372325">
              <w:rPr>
                <w:rFonts w:ascii="Arial" w:eastAsia="Times New Roman" w:hAnsi="Arial" w:cs="Arial"/>
                <w:b/>
                <w:sz w:val="20"/>
                <w:szCs w:val="20"/>
                <w:lang w:eastAsia="de-DE"/>
              </w:rPr>
              <w:t xml:space="preserve">Gesamteindruck zu formalen Vorgaben (Menge, </w:t>
            </w:r>
            <w:r w:rsidR="003C288E" w:rsidRPr="00372325">
              <w:rPr>
                <w:rFonts w:ascii="Arial" w:eastAsia="Times New Roman" w:hAnsi="Arial" w:cs="Arial"/>
                <w:b/>
                <w:sz w:val="20"/>
                <w:szCs w:val="20"/>
                <w:lang w:eastAsia="de-DE"/>
              </w:rPr>
              <w:t>Qualität des Skizzen- und Entwurfscharakters</w:t>
            </w:r>
            <w:r w:rsidRPr="00372325">
              <w:rPr>
                <w:rFonts w:ascii="Arial" w:eastAsia="Times New Roman" w:hAnsi="Arial" w:cs="Arial"/>
                <w:b/>
                <w:sz w:val="20"/>
                <w:szCs w:val="20"/>
                <w:lang w:eastAsia="de-DE"/>
              </w:rPr>
              <w:t>)</w:t>
            </w:r>
            <w:r w:rsidR="003C288E" w:rsidRPr="00372325">
              <w:rPr>
                <w:rFonts w:ascii="Arial" w:eastAsia="Times New Roman" w:hAnsi="Arial" w:cs="Arial"/>
                <w:b/>
                <w:sz w:val="20"/>
                <w:szCs w:val="20"/>
                <w:lang w:eastAsia="de-DE"/>
              </w:rPr>
              <w:t>:</w:t>
            </w:r>
          </w:p>
          <w:p w:rsidR="003C288E" w:rsidRPr="00372325" w:rsidRDefault="003C288E" w:rsidP="00D20EED">
            <w:pPr>
              <w:pStyle w:val="Listenabsatz"/>
              <w:widowControl w:val="0"/>
              <w:numPr>
                <w:ilvl w:val="0"/>
                <w:numId w:val="29"/>
              </w:numPr>
              <w:suppressAutoHyphens/>
              <w:spacing w:after="0" w:line="240" w:lineRule="auto"/>
              <w:ind w:left="426"/>
              <w:rPr>
                <w:rFonts w:ascii="Arial" w:eastAsia="Times New Roman" w:hAnsi="Arial" w:cs="Arial"/>
                <w:sz w:val="20"/>
                <w:szCs w:val="20"/>
                <w:lang w:eastAsia="de-DE"/>
              </w:rPr>
            </w:pPr>
            <w:r w:rsidRPr="00372325">
              <w:rPr>
                <w:rFonts w:ascii="Arial" w:eastAsia="Times New Roman" w:hAnsi="Arial" w:cs="Arial"/>
                <w:sz w:val="20"/>
                <w:szCs w:val="20"/>
                <w:lang w:eastAsia="de-DE"/>
              </w:rPr>
              <w:t>Rasches Festhalten zentraler Beobachtungen und planvoller gestalterischer Gedanken zur Problemlösung (Konzept) werden veranschaulicht; Formgestaltung auf der Fläche ist eher an die Linie und/oder  fragmentarische Fläche gebunden („Pinselzeichnung“), deutet die Farb-Fläche aber hinreichend nachvollziehbar an; der Entwurf verdeutlicht den Gesamtaufbau des geplanten Werkes</w:t>
            </w:r>
            <w:r w:rsidR="00055701" w:rsidRPr="00372325">
              <w:rPr>
                <w:rFonts w:ascii="Arial" w:eastAsia="Times New Roman" w:hAnsi="Arial" w:cs="Arial"/>
                <w:sz w:val="20"/>
                <w:szCs w:val="20"/>
                <w:lang w:eastAsia="de-DE"/>
              </w:rPr>
              <w:t xml:space="preserve"> </w:t>
            </w:r>
            <w:r w:rsidRPr="00372325">
              <w:rPr>
                <w:rFonts w:ascii="Arial" w:eastAsia="Times New Roman" w:hAnsi="Arial" w:cs="Arial"/>
                <w:sz w:val="20"/>
                <w:szCs w:val="20"/>
                <w:lang w:eastAsia="de-DE"/>
              </w:rPr>
              <w:t>die Größe und Menge der Skizzen entspricht den Anforderungen (4-5, jeweils A4)</w:t>
            </w:r>
          </w:p>
          <w:p w:rsidR="000D03DF" w:rsidRPr="00372325" w:rsidRDefault="00D20EED" w:rsidP="000D03DF">
            <w:pPr>
              <w:widowControl w:val="0"/>
              <w:numPr>
                <w:ilvl w:val="0"/>
                <w:numId w:val="3"/>
              </w:numPr>
              <w:suppressAutoHyphens/>
              <w:spacing w:after="0" w:line="240" w:lineRule="auto"/>
              <w:ind w:left="426"/>
              <w:rPr>
                <w:rFonts w:ascii="Arial" w:eastAsia="Times New Roman" w:hAnsi="Arial" w:cs="Arial"/>
                <w:b/>
                <w:sz w:val="20"/>
                <w:szCs w:val="20"/>
                <w:lang w:eastAsia="de-DE"/>
              </w:rPr>
            </w:pPr>
            <w:r w:rsidRPr="00372325">
              <w:rPr>
                <w:rFonts w:ascii="Arial" w:eastAsia="Times New Roman" w:hAnsi="Arial" w:cs="Arial"/>
                <w:b/>
                <w:sz w:val="20"/>
                <w:szCs w:val="20"/>
                <w:lang w:eastAsia="de-DE"/>
              </w:rPr>
              <w:t xml:space="preserve">Gesamteindruck der </w:t>
            </w:r>
            <w:r w:rsidR="000D03DF" w:rsidRPr="00372325">
              <w:rPr>
                <w:rFonts w:ascii="Arial" w:eastAsia="Times New Roman" w:hAnsi="Arial" w:cs="Arial"/>
                <w:b/>
                <w:sz w:val="20"/>
                <w:szCs w:val="20"/>
                <w:lang w:eastAsia="de-DE"/>
              </w:rPr>
              <w:t>Qualität der gewählten Skizzen:</w:t>
            </w:r>
          </w:p>
          <w:p w:rsidR="000D03DF" w:rsidRPr="00372325" w:rsidRDefault="000D03DF" w:rsidP="000D03DF">
            <w:pPr>
              <w:pStyle w:val="Listenabsatz"/>
              <w:widowControl w:val="0"/>
              <w:numPr>
                <w:ilvl w:val="0"/>
                <w:numId w:val="30"/>
              </w:numPr>
              <w:suppressAutoHyphens/>
              <w:spacing w:after="0" w:line="240" w:lineRule="auto"/>
              <w:ind w:left="426"/>
              <w:rPr>
                <w:rFonts w:ascii="Arial" w:eastAsia="Times New Roman" w:hAnsi="Arial" w:cs="Arial"/>
                <w:sz w:val="20"/>
                <w:szCs w:val="20"/>
                <w:lang w:eastAsia="de-DE"/>
              </w:rPr>
            </w:pPr>
            <w:r w:rsidRPr="00372325">
              <w:rPr>
                <w:rFonts w:ascii="Arial" w:eastAsia="Times New Roman" w:hAnsi="Arial" w:cs="Arial"/>
                <w:sz w:val="20"/>
                <w:szCs w:val="20"/>
                <w:lang w:eastAsia="de-DE"/>
              </w:rPr>
              <w:t xml:space="preserve">die beiden gewählten Skizzen entsprechen den skizzierten Erwartungen </w:t>
            </w:r>
            <w:r w:rsidR="003C288E" w:rsidRPr="00372325">
              <w:rPr>
                <w:rFonts w:ascii="Arial" w:eastAsia="Times New Roman" w:hAnsi="Arial" w:cs="Arial"/>
                <w:sz w:val="20"/>
                <w:szCs w:val="20"/>
                <w:lang w:eastAsia="de-DE"/>
              </w:rPr>
              <w:t xml:space="preserve">(siehe unten) </w:t>
            </w:r>
            <w:r w:rsidRPr="00372325">
              <w:rPr>
                <w:rFonts w:ascii="Arial" w:eastAsia="Times New Roman" w:hAnsi="Arial" w:cs="Arial"/>
                <w:sz w:val="20"/>
                <w:szCs w:val="20"/>
                <w:lang w:eastAsia="de-DE"/>
              </w:rPr>
              <w:t>vor dem Hintergrund der Aufgabe und den oben skizzierten Erwartun</w:t>
            </w:r>
            <w:r w:rsidR="003C288E" w:rsidRPr="00372325">
              <w:rPr>
                <w:rFonts w:ascii="Arial" w:eastAsia="Times New Roman" w:hAnsi="Arial" w:cs="Arial"/>
                <w:sz w:val="20"/>
                <w:szCs w:val="20"/>
                <w:lang w:eastAsia="de-DE"/>
              </w:rPr>
              <w:t>gen tatsächlich am gelungensten</w:t>
            </w:r>
            <w:r w:rsidRPr="00372325">
              <w:rPr>
                <w:rFonts w:ascii="Arial" w:eastAsia="Times New Roman" w:hAnsi="Arial" w:cs="Arial"/>
                <w:sz w:val="20"/>
                <w:szCs w:val="20"/>
                <w:lang w:eastAsia="de-DE"/>
              </w:rPr>
              <w:t xml:space="preserve">, die Fähigkeit zur „Selbstbewertung“ bzw. zur aufgaben- und </w:t>
            </w:r>
            <w:proofErr w:type="spellStart"/>
            <w:r w:rsidRPr="00372325">
              <w:rPr>
                <w:rFonts w:ascii="Arial" w:eastAsia="Times New Roman" w:hAnsi="Arial" w:cs="Arial"/>
                <w:sz w:val="20"/>
                <w:szCs w:val="20"/>
                <w:lang w:eastAsia="de-DE"/>
              </w:rPr>
              <w:t>kriteriengeleiteten</w:t>
            </w:r>
            <w:proofErr w:type="spellEnd"/>
            <w:r w:rsidRPr="00372325">
              <w:rPr>
                <w:rFonts w:ascii="Arial" w:eastAsia="Times New Roman" w:hAnsi="Arial" w:cs="Arial"/>
                <w:sz w:val="20"/>
                <w:szCs w:val="20"/>
                <w:lang w:eastAsia="de-DE"/>
              </w:rPr>
              <w:t xml:space="preserve"> Beurteilung der Ergebnisse wird deutlich</w:t>
            </w:r>
          </w:p>
          <w:p w:rsidR="000D03DF" w:rsidRPr="00372325" w:rsidRDefault="000D03DF" w:rsidP="000D03DF">
            <w:pPr>
              <w:pStyle w:val="Listenabsatz"/>
              <w:widowControl w:val="0"/>
              <w:numPr>
                <w:ilvl w:val="0"/>
                <w:numId w:val="30"/>
              </w:numPr>
              <w:suppressAutoHyphens/>
              <w:spacing w:after="0" w:line="240" w:lineRule="auto"/>
              <w:ind w:left="426"/>
              <w:rPr>
                <w:rFonts w:ascii="Arial" w:eastAsia="Times New Roman" w:hAnsi="Arial" w:cs="Arial"/>
                <w:sz w:val="20"/>
                <w:szCs w:val="20"/>
                <w:lang w:eastAsia="de-DE"/>
              </w:rPr>
            </w:pPr>
            <w:r w:rsidRPr="00372325">
              <w:rPr>
                <w:rFonts w:ascii="Arial" w:eastAsia="Times New Roman" w:hAnsi="Arial" w:cs="Arial"/>
                <w:sz w:val="20"/>
                <w:szCs w:val="20"/>
                <w:lang w:eastAsia="de-DE"/>
              </w:rPr>
              <w:t xml:space="preserve">in den zwei unterschiedlichen Bildentwürfen zu figürlichen Stillleben wird deutlich, dass wahrgenommene Spezifika der Ausgangslebensmittel (gemäß der Benennung im Textteil) durch den Einsatz von Farbe und Form sowie unterstützend durch die Organisation der Bildfläche verstärkt  oder gegenteilig verändert sind (Lösungsansätze zielen </w:t>
            </w:r>
            <w:r w:rsidR="00114870">
              <w:rPr>
                <w:rFonts w:ascii="Arial" w:eastAsia="Times New Roman" w:hAnsi="Arial" w:cs="Arial"/>
                <w:sz w:val="20"/>
                <w:szCs w:val="20"/>
                <w:lang w:eastAsia="de-DE"/>
              </w:rPr>
              <w:t>zum Beispiel</w:t>
            </w:r>
            <w:r w:rsidRPr="00372325">
              <w:rPr>
                <w:rFonts w:ascii="Arial" w:eastAsia="Times New Roman" w:hAnsi="Arial" w:cs="Arial"/>
                <w:sz w:val="20"/>
                <w:szCs w:val="20"/>
                <w:lang w:eastAsia="de-DE"/>
              </w:rPr>
              <w:t xml:space="preserve"> auf  „Schönheit</w:t>
            </w:r>
            <w:r w:rsidR="0016465B">
              <w:rPr>
                <w:rFonts w:ascii="Arial" w:eastAsia="Times New Roman" w:hAnsi="Arial" w:cs="Arial"/>
                <w:sz w:val="20"/>
                <w:szCs w:val="20"/>
                <w:lang w:eastAsia="de-DE"/>
              </w:rPr>
              <w:t xml:space="preserve"> </w:t>
            </w:r>
            <w:r w:rsidRPr="00372325">
              <w:rPr>
                <w:rFonts w:ascii="Arial" w:eastAsia="Times New Roman" w:hAnsi="Arial" w:cs="Arial"/>
                <w:sz w:val="20"/>
                <w:szCs w:val="20"/>
                <w:lang w:eastAsia="de-DE"/>
              </w:rPr>
              <w:t>/</w:t>
            </w:r>
            <w:r w:rsidR="0016465B">
              <w:rPr>
                <w:rFonts w:ascii="Arial" w:eastAsia="Times New Roman" w:hAnsi="Arial" w:cs="Arial"/>
                <w:sz w:val="20"/>
                <w:szCs w:val="20"/>
                <w:lang w:eastAsia="de-DE"/>
              </w:rPr>
              <w:t xml:space="preserve"> </w:t>
            </w:r>
            <w:r w:rsidRPr="00372325">
              <w:rPr>
                <w:rFonts w:ascii="Arial" w:eastAsia="Times New Roman" w:hAnsi="Arial" w:cs="Arial"/>
                <w:sz w:val="20"/>
                <w:szCs w:val="20"/>
                <w:lang w:eastAsia="de-DE"/>
              </w:rPr>
              <w:t>Einfallsreichtum modernen Lebensmitteldesigns“, „verlockende Vielfalt und Süße“, „bedrohliche Süße und Verführung“ oder „normierter Kitsch und extreme Künstlichkeit“ innerhalb eines Bildes)</w:t>
            </w:r>
          </w:p>
          <w:p w:rsidR="00D20EED" w:rsidRPr="00372325" w:rsidRDefault="00D20EED" w:rsidP="00D20EED">
            <w:pPr>
              <w:widowControl w:val="0"/>
              <w:suppressAutoHyphens/>
              <w:spacing w:after="0" w:line="240" w:lineRule="auto"/>
              <w:rPr>
                <w:rFonts w:ascii="Arial" w:eastAsia="Times New Roman" w:hAnsi="Arial" w:cs="Arial"/>
                <w:b/>
                <w:sz w:val="20"/>
                <w:szCs w:val="20"/>
                <w:lang w:eastAsia="de-DE"/>
              </w:rPr>
            </w:pPr>
          </w:p>
          <w:p w:rsidR="00986288" w:rsidRPr="00372325" w:rsidRDefault="00D20EED" w:rsidP="008D62D5">
            <w:pPr>
              <w:widowControl w:val="0"/>
              <w:suppressAutoHyphens/>
              <w:spacing w:after="0" w:line="240" w:lineRule="auto"/>
              <w:rPr>
                <w:rFonts w:ascii="Arial" w:eastAsia="Times New Roman" w:hAnsi="Arial" w:cs="Arial"/>
                <w:b/>
                <w:sz w:val="20"/>
                <w:szCs w:val="20"/>
                <w:lang w:eastAsia="de-DE"/>
              </w:rPr>
            </w:pPr>
            <w:r w:rsidRPr="00372325">
              <w:rPr>
                <w:rFonts w:ascii="Arial" w:eastAsia="Times New Roman" w:hAnsi="Arial" w:cs="Arial"/>
                <w:b/>
                <w:sz w:val="20"/>
                <w:szCs w:val="20"/>
                <w:lang w:eastAsia="de-DE"/>
              </w:rPr>
              <w:t>Im Einzelnen:</w:t>
            </w:r>
          </w:p>
          <w:p w:rsidR="008D62D5" w:rsidRPr="00372325" w:rsidRDefault="008D62D5" w:rsidP="008D62D5">
            <w:pPr>
              <w:widowControl w:val="0"/>
              <w:suppressAutoHyphens/>
              <w:spacing w:after="0" w:line="240" w:lineRule="auto"/>
              <w:rPr>
                <w:rFonts w:ascii="Arial" w:eastAsia="Times New Roman" w:hAnsi="Arial" w:cs="Arial"/>
                <w:b/>
                <w:sz w:val="20"/>
                <w:szCs w:val="20"/>
                <w:lang w:eastAsia="de-DE"/>
              </w:rPr>
            </w:pPr>
          </w:p>
          <w:p w:rsidR="00986288" w:rsidRPr="00372325" w:rsidRDefault="00986288" w:rsidP="00055701">
            <w:pPr>
              <w:pStyle w:val="Listenabsatz"/>
              <w:widowControl w:val="0"/>
              <w:numPr>
                <w:ilvl w:val="0"/>
                <w:numId w:val="3"/>
              </w:numPr>
              <w:suppressAutoHyphens/>
              <w:spacing w:after="0" w:line="240" w:lineRule="auto"/>
              <w:ind w:left="426"/>
              <w:rPr>
                <w:rFonts w:ascii="Arial" w:eastAsia="Times New Roman" w:hAnsi="Arial" w:cs="Arial"/>
                <w:b/>
                <w:sz w:val="20"/>
                <w:szCs w:val="20"/>
                <w:lang w:eastAsia="de-DE"/>
              </w:rPr>
            </w:pPr>
            <w:r w:rsidRPr="00372325">
              <w:rPr>
                <w:rFonts w:ascii="Arial" w:eastAsia="Times New Roman" w:hAnsi="Arial" w:cs="Arial"/>
                <w:b/>
                <w:sz w:val="20"/>
                <w:szCs w:val="20"/>
                <w:lang w:eastAsia="de-DE"/>
              </w:rPr>
              <w:t>Eigenständigkeit, Komplexität</w:t>
            </w:r>
            <w:r w:rsidR="00B316C1" w:rsidRPr="00372325">
              <w:rPr>
                <w:rFonts w:ascii="Arial" w:eastAsia="Times New Roman" w:hAnsi="Arial" w:cs="Arial"/>
                <w:b/>
                <w:sz w:val="20"/>
                <w:szCs w:val="20"/>
                <w:lang w:eastAsia="de-DE"/>
              </w:rPr>
              <w:t>, Stimmigkeit</w:t>
            </w:r>
            <w:r w:rsidRPr="00372325">
              <w:rPr>
                <w:rFonts w:ascii="Arial" w:eastAsia="Times New Roman" w:hAnsi="Arial" w:cs="Arial"/>
                <w:b/>
                <w:sz w:val="20"/>
                <w:szCs w:val="20"/>
                <w:lang w:eastAsia="de-DE"/>
              </w:rPr>
              <w:t xml:space="preserve"> </w:t>
            </w:r>
            <w:r w:rsidR="0098132D" w:rsidRPr="00372325">
              <w:rPr>
                <w:rFonts w:ascii="Arial" w:eastAsia="Times New Roman" w:hAnsi="Arial" w:cs="Arial"/>
                <w:b/>
                <w:sz w:val="20"/>
                <w:szCs w:val="20"/>
                <w:lang w:eastAsia="de-DE"/>
              </w:rPr>
              <w:t xml:space="preserve">Bezüge </w:t>
            </w:r>
            <w:r w:rsidRPr="00372325">
              <w:rPr>
                <w:rFonts w:ascii="Arial" w:eastAsia="Times New Roman" w:hAnsi="Arial" w:cs="Arial"/>
                <w:b/>
                <w:sz w:val="20"/>
                <w:szCs w:val="20"/>
                <w:lang w:eastAsia="de-DE"/>
              </w:rPr>
              <w:t xml:space="preserve">und Bedeutsamkeit des problemlösungsbezogenen Einsatzes von Bildmitteln und deren Ausdrucksqualitäten bei den </w:t>
            </w:r>
            <w:r w:rsidR="003C288E" w:rsidRPr="00372325">
              <w:rPr>
                <w:rFonts w:ascii="Arial" w:eastAsia="Times New Roman" w:hAnsi="Arial" w:cs="Arial"/>
                <w:b/>
                <w:sz w:val="20"/>
                <w:szCs w:val="20"/>
                <w:lang w:eastAsia="de-DE"/>
              </w:rPr>
              <w:t xml:space="preserve">beiden </w:t>
            </w:r>
            <w:r w:rsidRPr="00372325">
              <w:rPr>
                <w:rFonts w:ascii="Arial" w:eastAsia="Times New Roman" w:hAnsi="Arial" w:cs="Arial"/>
                <w:b/>
                <w:sz w:val="20"/>
                <w:szCs w:val="20"/>
                <w:lang w:eastAsia="de-DE"/>
              </w:rPr>
              <w:t>skizzenhaften Entwürfen:</w:t>
            </w:r>
          </w:p>
          <w:p w:rsidR="008D62D5" w:rsidRPr="00372325" w:rsidRDefault="008D62D5" w:rsidP="008D62D5">
            <w:pPr>
              <w:pStyle w:val="Listenabsatz"/>
              <w:widowControl w:val="0"/>
              <w:suppressAutoHyphens/>
              <w:spacing w:after="0" w:line="240" w:lineRule="auto"/>
              <w:ind w:left="426"/>
              <w:rPr>
                <w:rFonts w:ascii="Arial" w:eastAsia="Times New Roman" w:hAnsi="Arial" w:cs="Arial"/>
                <w:b/>
                <w:sz w:val="20"/>
                <w:szCs w:val="20"/>
                <w:lang w:eastAsia="de-DE"/>
              </w:rPr>
            </w:pPr>
          </w:p>
          <w:p w:rsidR="00986288" w:rsidRPr="00372325" w:rsidRDefault="00986288" w:rsidP="00FC7199">
            <w:pPr>
              <w:pStyle w:val="Listenabsatz"/>
              <w:widowControl w:val="0"/>
              <w:numPr>
                <w:ilvl w:val="0"/>
                <w:numId w:val="30"/>
              </w:numPr>
              <w:suppressAutoHyphens/>
              <w:spacing w:after="0" w:line="240" w:lineRule="auto"/>
              <w:ind w:left="426"/>
              <w:rPr>
                <w:rFonts w:ascii="Arial" w:eastAsia="Times New Roman" w:hAnsi="Arial" w:cs="Arial"/>
                <w:sz w:val="20"/>
                <w:szCs w:val="20"/>
                <w:lang w:eastAsia="de-DE"/>
              </w:rPr>
            </w:pPr>
            <w:r w:rsidRPr="00372325">
              <w:rPr>
                <w:rFonts w:ascii="Arial" w:eastAsia="Times New Roman" w:hAnsi="Arial" w:cs="Arial"/>
                <w:sz w:val="20"/>
                <w:szCs w:val="20"/>
                <w:u w:val="single"/>
                <w:lang w:eastAsia="de-DE"/>
              </w:rPr>
              <w:t>Darstellungsmodus</w:t>
            </w:r>
            <w:r w:rsidR="009E19EC" w:rsidRPr="00372325">
              <w:rPr>
                <w:rFonts w:ascii="Arial" w:eastAsia="Times New Roman" w:hAnsi="Arial" w:cs="Arial"/>
                <w:sz w:val="20"/>
                <w:szCs w:val="20"/>
                <w:u w:val="single"/>
                <w:lang w:eastAsia="de-DE"/>
              </w:rPr>
              <w:t xml:space="preserve"> und Formgestaltung</w:t>
            </w:r>
            <w:r w:rsidR="00FC7199" w:rsidRPr="00372325">
              <w:rPr>
                <w:rFonts w:ascii="Arial" w:eastAsia="Times New Roman" w:hAnsi="Arial" w:cs="Arial"/>
                <w:sz w:val="20"/>
                <w:szCs w:val="20"/>
                <w:lang w:eastAsia="de-DE"/>
              </w:rPr>
              <w:t>: Stillleben-Entwürfe zielen einerseits</w:t>
            </w:r>
            <w:r w:rsidRPr="00372325">
              <w:rPr>
                <w:rFonts w:ascii="Arial" w:eastAsia="Times New Roman" w:hAnsi="Arial" w:cs="Arial"/>
                <w:sz w:val="20"/>
                <w:szCs w:val="20"/>
                <w:lang w:eastAsia="de-DE"/>
              </w:rPr>
              <w:t xml:space="preserve"> aufgabengemäß eher auf ein Abbilden der dazustellenden, an sich </w:t>
            </w:r>
            <w:r w:rsidR="00FC7199" w:rsidRPr="00372325">
              <w:rPr>
                <w:rFonts w:ascii="Arial" w:eastAsia="Times New Roman" w:hAnsi="Arial" w:cs="Arial"/>
                <w:sz w:val="20"/>
                <w:szCs w:val="20"/>
                <w:lang w:eastAsia="de-DE"/>
              </w:rPr>
              <w:t>schon abstrahierten Gegenstände</w:t>
            </w:r>
            <w:r w:rsidRPr="00372325">
              <w:rPr>
                <w:rFonts w:ascii="Arial" w:eastAsia="Times New Roman" w:hAnsi="Arial" w:cs="Arial"/>
                <w:sz w:val="20"/>
                <w:szCs w:val="20"/>
                <w:lang w:eastAsia="de-DE"/>
              </w:rPr>
              <w:t xml:space="preserve"> </w:t>
            </w:r>
            <w:r w:rsidR="00FC7199" w:rsidRPr="00372325">
              <w:rPr>
                <w:rFonts w:ascii="Arial" w:hAnsi="Arial" w:cs="Arial"/>
                <w:sz w:val="20"/>
                <w:szCs w:val="20"/>
              </w:rPr>
              <w:t>(</w:t>
            </w:r>
            <w:r w:rsidR="00114870">
              <w:rPr>
                <w:rFonts w:ascii="Arial" w:hAnsi="Arial" w:cs="Arial"/>
                <w:sz w:val="20"/>
                <w:szCs w:val="20"/>
              </w:rPr>
              <w:t>zum Beispiel</w:t>
            </w:r>
            <w:r w:rsidR="00FC7199" w:rsidRPr="00372325">
              <w:rPr>
                <w:rFonts w:ascii="Arial" w:hAnsi="Arial" w:cs="Arial"/>
                <w:sz w:val="20"/>
                <w:szCs w:val="20"/>
              </w:rPr>
              <w:t xml:space="preserve"> im Hinblick auf das Abbilden der</w:t>
            </w:r>
            <w:r w:rsidR="001B471B">
              <w:rPr>
                <w:rFonts w:ascii="Arial" w:hAnsi="Arial" w:cs="Arial"/>
                <w:sz w:val="20"/>
                <w:szCs w:val="20"/>
              </w:rPr>
              <w:t xml:space="preserve"> Süßigkeiten</w:t>
            </w:r>
            <w:r w:rsidR="00D34D53">
              <w:rPr>
                <w:rFonts w:ascii="Arial" w:hAnsi="Arial" w:cs="Arial"/>
                <w:sz w:val="20"/>
                <w:szCs w:val="20"/>
              </w:rPr>
              <w:t>,</w:t>
            </w:r>
            <w:r w:rsidR="00FC7199" w:rsidRPr="00372325">
              <w:rPr>
                <w:rFonts w:ascii="Arial" w:hAnsi="Arial" w:cs="Arial"/>
                <w:sz w:val="20"/>
                <w:szCs w:val="20"/>
              </w:rPr>
              <w:t xml:space="preserve"> die skizzenhafte Andeutung der dort spezifischen </w:t>
            </w:r>
            <w:r w:rsidR="001B471B">
              <w:rPr>
                <w:rFonts w:ascii="Arial" w:hAnsi="Arial" w:cs="Arial"/>
                <w:sz w:val="20"/>
                <w:szCs w:val="20"/>
              </w:rPr>
              <w:t xml:space="preserve">Detailgenauigkeit, </w:t>
            </w:r>
            <w:r w:rsidR="00FC7199" w:rsidRPr="00372325">
              <w:rPr>
                <w:rFonts w:ascii="Arial" w:eastAsia="Times New Roman" w:hAnsi="Arial" w:cs="Arial"/>
                <w:sz w:val="20"/>
                <w:szCs w:val="20"/>
                <w:lang w:eastAsia="de-DE"/>
              </w:rPr>
              <w:t xml:space="preserve">Körperillusion und Stofflichkeitsillusion, Abbilden der dort beobachteten Farbigkeit, auch Raumillusion wird deutlich); Stillleben-Entwürfe </w:t>
            </w:r>
            <w:r w:rsidR="001B471B">
              <w:rPr>
                <w:rFonts w:ascii="Arial" w:eastAsia="Times New Roman" w:hAnsi="Arial" w:cs="Arial"/>
                <w:sz w:val="20"/>
                <w:szCs w:val="20"/>
                <w:lang w:eastAsia="de-DE"/>
              </w:rPr>
              <w:t xml:space="preserve">orientieren sich an Abbildhaftigkeit oder lösen </w:t>
            </w:r>
            <w:r w:rsidR="00FC7199" w:rsidRPr="00372325">
              <w:rPr>
                <w:rFonts w:ascii="Arial" w:eastAsia="Times New Roman" w:hAnsi="Arial" w:cs="Arial"/>
                <w:sz w:val="20"/>
                <w:szCs w:val="20"/>
                <w:lang w:eastAsia="de-DE"/>
              </w:rPr>
              <w:t xml:space="preserve">sich </w:t>
            </w:r>
            <w:r w:rsidR="001B471B">
              <w:rPr>
                <w:rFonts w:ascii="Arial" w:eastAsia="Times New Roman" w:hAnsi="Arial" w:cs="Arial"/>
                <w:sz w:val="20"/>
                <w:szCs w:val="20"/>
                <w:lang w:eastAsia="de-DE"/>
              </w:rPr>
              <w:t xml:space="preserve">ggf. </w:t>
            </w:r>
            <w:r w:rsidR="00FC7199" w:rsidRPr="00372325">
              <w:rPr>
                <w:rFonts w:ascii="Arial" w:eastAsia="Times New Roman" w:hAnsi="Arial" w:cs="Arial"/>
                <w:sz w:val="20"/>
                <w:szCs w:val="20"/>
                <w:lang w:eastAsia="de-DE"/>
              </w:rPr>
              <w:t xml:space="preserve">zur Steigerung der intendierten Ausdrucksqualität in Teilen von einem abbildhaften Darstellungsmodus, zielen also </w:t>
            </w:r>
            <w:r w:rsidRPr="00372325">
              <w:rPr>
                <w:rFonts w:ascii="Arial" w:eastAsia="Times New Roman" w:hAnsi="Arial" w:cs="Arial"/>
                <w:sz w:val="20"/>
                <w:szCs w:val="20"/>
                <w:lang w:eastAsia="de-DE"/>
              </w:rPr>
              <w:t xml:space="preserve">aufgabengemäß-intentional </w:t>
            </w:r>
            <w:r w:rsidR="00FC7199" w:rsidRPr="00372325">
              <w:rPr>
                <w:rFonts w:ascii="Arial" w:eastAsia="Times New Roman" w:hAnsi="Arial" w:cs="Arial"/>
                <w:sz w:val="20"/>
                <w:szCs w:val="20"/>
                <w:lang w:eastAsia="de-DE"/>
              </w:rPr>
              <w:t xml:space="preserve">auch auf Mittel der Abstraktion, </w:t>
            </w:r>
            <w:r w:rsidR="00114870">
              <w:rPr>
                <w:rFonts w:ascii="Arial" w:eastAsia="Times New Roman" w:hAnsi="Arial" w:cs="Arial"/>
                <w:sz w:val="20"/>
                <w:szCs w:val="20"/>
                <w:lang w:eastAsia="de-DE"/>
              </w:rPr>
              <w:t>zum Beispiel</w:t>
            </w:r>
            <w:r w:rsidR="00FC7199" w:rsidRPr="00372325">
              <w:rPr>
                <w:rFonts w:ascii="Arial" w:eastAsia="Times New Roman" w:hAnsi="Arial" w:cs="Arial"/>
                <w:sz w:val="20"/>
                <w:szCs w:val="20"/>
                <w:lang w:eastAsia="de-DE"/>
              </w:rPr>
              <w:t xml:space="preserve"> </w:t>
            </w:r>
            <w:r w:rsidRPr="00372325">
              <w:rPr>
                <w:rFonts w:ascii="Arial" w:eastAsia="Times New Roman" w:hAnsi="Arial" w:cs="Arial"/>
                <w:sz w:val="20"/>
                <w:szCs w:val="20"/>
                <w:lang w:eastAsia="de-DE"/>
              </w:rPr>
              <w:t xml:space="preserve">Betonung der Fläche </w:t>
            </w:r>
            <w:r w:rsidR="00D34D53">
              <w:rPr>
                <w:rFonts w:ascii="Arial" w:eastAsia="Times New Roman" w:hAnsi="Arial" w:cs="Arial"/>
                <w:sz w:val="20"/>
                <w:szCs w:val="20"/>
                <w:lang w:eastAsia="de-DE"/>
              </w:rPr>
              <w:t>anstelle eines illusionären Tiefen</w:t>
            </w:r>
            <w:r w:rsidRPr="00372325">
              <w:rPr>
                <w:rFonts w:ascii="Arial" w:eastAsia="Times New Roman" w:hAnsi="Arial" w:cs="Arial"/>
                <w:sz w:val="20"/>
                <w:szCs w:val="20"/>
                <w:lang w:eastAsia="de-DE"/>
              </w:rPr>
              <w:t xml:space="preserve">raumes, </w:t>
            </w:r>
            <w:r w:rsidR="00392643" w:rsidRPr="00372325">
              <w:rPr>
                <w:rFonts w:ascii="Arial" w:eastAsia="Times New Roman" w:hAnsi="Arial" w:cs="Arial"/>
                <w:sz w:val="20"/>
                <w:szCs w:val="20"/>
                <w:lang w:eastAsia="de-DE"/>
              </w:rPr>
              <w:t xml:space="preserve">ggf. </w:t>
            </w:r>
            <w:r w:rsidR="00FC7199" w:rsidRPr="00372325">
              <w:rPr>
                <w:rFonts w:ascii="Arial" w:eastAsia="Times New Roman" w:hAnsi="Arial" w:cs="Arial"/>
                <w:sz w:val="20"/>
                <w:szCs w:val="20"/>
                <w:lang w:eastAsia="de-DE"/>
              </w:rPr>
              <w:t xml:space="preserve">ausdrucksbetonte </w:t>
            </w:r>
            <w:r w:rsidRPr="00372325">
              <w:rPr>
                <w:rFonts w:ascii="Arial" w:eastAsia="Times New Roman" w:hAnsi="Arial" w:cs="Arial"/>
                <w:sz w:val="20"/>
                <w:szCs w:val="20"/>
                <w:lang w:eastAsia="de-DE"/>
              </w:rPr>
              <w:t xml:space="preserve"> leichte </w:t>
            </w:r>
            <w:r w:rsidR="00FC7199" w:rsidRPr="00372325">
              <w:rPr>
                <w:rFonts w:ascii="Arial" w:eastAsia="Times New Roman" w:hAnsi="Arial" w:cs="Arial"/>
                <w:sz w:val="20"/>
                <w:szCs w:val="20"/>
                <w:lang w:eastAsia="de-DE"/>
              </w:rPr>
              <w:t xml:space="preserve">(über den Ursprungsgegenstand hinausgehende) </w:t>
            </w:r>
            <w:r w:rsidRPr="00372325">
              <w:rPr>
                <w:rFonts w:ascii="Arial" w:eastAsia="Times New Roman" w:hAnsi="Arial" w:cs="Arial"/>
                <w:sz w:val="20"/>
                <w:szCs w:val="20"/>
                <w:lang w:eastAsia="de-DE"/>
              </w:rPr>
              <w:t xml:space="preserve">Formvereinfachungen / Formveränderungen / Form-Überbetonungen anstelle von streng abbildhafter Körperillusion, proportionaler Richtigkeit / Detailrichtigkeit; im Bereich der Abstraktion </w:t>
            </w:r>
            <w:r w:rsidR="00392643" w:rsidRPr="00372325">
              <w:rPr>
                <w:rFonts w:ascii="Arial" w:eastAsia="Times New Roman" w:hAnsi="Arial" w:cs="Arial"/>
                <w:sz w:val="20"/>
                <w:szCs w:val="20"/>
                <w:lang w:eastAsia="de-DE"/>
              </w:rPr>
              <w:t xml:space="preserve">von Farbe </w:t>
            </w:r>
            <w:r w:rsidRPr="00372325">
              <w:rPr>
                <w:rFonts w:ascii="Arial" w:eastAsia="Times New Roman" w:hAnsi="Arial" w:cs="Arial"/>
                <w:sz w:val="20"/>
                <w:szCs w:val="20"/>
                <w:lang w:eastAsia="de-DE"/>
              </w:rPr>
              <w:t>maßgeblich Eigenwert von Farbe (anstelle von rein abbildhafter Wi</w:t>
            </w:r>
            <w:r w:rsidR="001B471B">
              <w:rPr>
                <w:rFonts w:ascii="Arial" w:eastAsia="Times New Roman" w:hAnsi="Arial" w:cs="Arial"/>
                <w:sz w:val="20"/>
                <w:szCs w:val="20"/>
                <w:lang w:eastAsia="de-DE"/>
              </w:rPr>
              <w:t>e</w:t>
            </w:r>
            <w:r w:rsidRPr="00372325">
              <w:rPr>
                <w:rFonts w:ascii="Arial" w:eastAsia="Times New Roman" w:hAnsi="Arial" w:cs="Arial"/>
                <w:sz w:val="20"/>
                <w:szCs w:val="20"/>
                <w:lang w:eastAsia="de-DE"/>
              </w:rPr>
              <w:t xml:space="preserve">dergabe der </w:t>
            </w:r>
            <w:r w:rsidR="00392643" w:rsidRPr="00372325">
              <w:rPr>
                <w:rFonts w:ascii="Arial" w:eastAsia="Times New Roman" w:hAnsi="Arial" w:cs="Arial"/>
                <w:sz w:val="20"/>
                <w:szCs w:val="20"/>
                <w:lang w:eastAsia="de-DE"/>
              </w:rPr>
              <w:t>Gegenstandsfarben)</w:t>
            </w:r>
            <w:r w:rsidRPr="00372325">
              <w:rPr>
                <w:rFonts w:ascii="Arial" w:eastAsia="Times New Roman" w:hAnsi="Arial" w:cs="Arial"/>
                <w:sz w:val="20"/>
                <w:szCs w:val="20"/>
                <w:lang w:eastAsia="de-DE"/>
              </w:rPr>
              <w:t xml:space="preserve">) </w:t>
            </w:r>
          </w:p>
          <w:p w:rsidR="003C288E" w:rsidRPr="00372325" w:rsidRDefault="003C288E" w:rsidP="003C288E">
            <w:pPr>
              <w:widowControl w:val="0"/>
              <w:suppressAutoHyphens/>
              <w:spacing w:after="0" w:line="240" w:lineRule="auto"/>
              <w:rPr>
                <w:rFonts w:ascii="Arial" w:eastAsia="Times New Roman" w:hAnsi="Arial" w:cs="Arial"/>
                <w:sz w:val="20"/>
                <w:szCs w:val="20"/>
                <w:lang w:eastAsia="de-DE"/>
              </w:rPr>
            </w:pPr>
            <w:r w:rsidRPr="00372325">
              <w:rPr>
                <w:rFonts w:ascii="Arial" w:eastAsia="Times New Roman" w:hAnsi="Arial" w:cs="Arial"/>
                <w:sz w:val="20"/>
                <w:szCs w:val="20"/>
                <w:lang w:eastAsia="de-DE"/>
              </w:rPr>
              <w:t>Zu Skizze 1</w:t>
            </w:r>
          </w:p>
          <w:p w:rsidR="003C288E" w:rsidRPr="00372325" w:rsidRDefault="0016465B" w:rsidP="003C288E">
            <w:pPr>
              <w:widowControl w:val="0"/>
              <w:suppressAutoHyphen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Zu Skizze 2</w:t>
            </w:r>
          </w:p>
          <w:p w:rsidR="008D62D5" w:rsidRPr="00372325" w:rsidRDefault="008D62D5" w:rsidP="003C288E">
            <w:pPr>
              <w:widowControl w:val="0"/>
              <w:suppressAutoHyphens/>
              <w:spacing w:after="0" w:line="240" w:lineRule="auto"/>
              <w:rPr>
                <w:rFonts w:ascii="Arial" w:eastAsia="Times New Roman" w:hAnsi="Arial" w:cs="Arial"/>
                <w:sz w:val="20"/>
                <w:szCs w:val="20"/>
                <w:lang w:eastAsia="de-DE"/>
              </w:rPr>
            </w:pPr>
          </w:p>
          <w:p w:rsidR="00F33F15" w:rsidRPr="00372325" w:rsidRDefault="00986288" w:rsidP="009E19EC">
            <w:pPr>
              <w:pStyle w:val="Listenabsatz"/>
              <w:numPr>
                <w:ilvl w:val="0"/>
                <w:numId w:val="30"/>
              </w:numPr>
              <w:spacing w:line="240" w:lineRule="auto"/>
              <w:ind w:left="426"/>
              <w:jc w:val="both"/>
              <w:rPr>
                <w:rFonts w:ascii="Arial" w:eastAsia="Calibri" w:hAnsi="Arial" w:cs="Arial"/>
                <w:sz w:val="20"/>
                <w:szCs w:val="20"/>
              </w:rPr>
            </w:pPr>
            <w:r w:rsidRPr="00372325">
              <w:rPr>
                <w:rFonts w:ascii="Arial" w:eastAsia="Calibri" w:hAnsi="Arial" w:cs="Arial"/>
                <w:sz w:val="20"/>
                <w:szCs w:val="20"/>
                <w:u w:val="single"/>
              </w:rPr>
              <w:t>G</w:t>
            </w:r>
            <w:r w:rsidR="009E19EC" w:rsidRPr="00372325">
              <w:rPr>
                <w:rFonts w:ascii="Arial" w:eastAsia="Calibri" w:hAnsi="Arial" w:cs="Arial"/>
                <w:sz w:val="20"/>
                <w:szCs w:val="20"/>
                <w:u w:val="single"/>
              </w:rPr>
              <w:t>esamtfarbigkeit/Farbkonzept, Farbfunktionen:</w:t>
            </w:r>
            <w:r w:rsidR="003358ED" w:rsidRPr="003358ED">
              <w:rPr>
                <w:rFonts w:ascii="Arial" w:eastAsia="Calibri" w:hAnsi="Arial" w:cs="Arial"/>
                <w:sz w:val="20"/>
                <w:szCs w:val="20"/>
              </w:rPr>
              <w:t xml:space="preserve"> </w:t>
            </w:r>
            <w:r w:rsidRPr="00372325">
              <w:rPr>
                <w:rFonts w:ascii="Arial" w:eastAsia="Calibri" w:hAnsi="Arial" w:cs="Arial"/>
                <w:sz w:val="20"/>
                <w:szCs w:val="20"/>
              </w:rPr>
              <w:t>probleml</w:t>
            </w:r>
            <w:r w:rsidRPr="00372325">
              <w:rPr>
                <w:rFonts w:ascii="Arial" w:eastAsia="Calibri" w:hAnsi="Arial" w:cs="Arial"/>
                <w:sz w:val="20"/>
                <w:szCs w:val="20"/>
              </w:rPr>
              <w:t>ö</w:t>
            </w:r>
            <w:r w:rsidRPr="00372325">
              <w:rPr>
                <w:rFonts w:ascii="Arial" w:eastAsia="Calibri" w:hAnsi="Arial" w:cs="Arial"/>
                <w:sz w:val="20"/>
                <w:szCs w:val="20"/>
              </w:rPr>
              <w:t xml:space="preserve">sungsbezogen eher </w:t>
            </w:r>
            <w:r w:rsidR="005B4531" w:rsidRPr="00372325">
              <w:rPr>
                <w:rFonts w:ascii="Arial" w:eastAsia="Calibri" w:hAnsi="Arial" w:cs="Arial"/>
                <w:sz w:val="20"/>
                <w:szCs w:val="20"/>
              </w:rPr>
              <w:t xml:space="preserve">einheitlich </w:t>
            </w:r>
            <w:r w:rsidR="0016465B">
              <w:rPr>
                <w:rFonts w:ascii="Arial" w:eastAsia="Calibri" w:hAnsi="Arial" w:cs="Arial"/>
                <w:sz w:val="20"/>
                <w:szCs w:val="20"/>
              </w:rPr>
              <w:t>„tonwertbestimmt“ (</w:t>
            </w:r>
            <w:proofErr w:type="spellStart"/>
            <w:r w:rsidR="0016465B" w:rsidRPr="00372325">
              <w:rPr>
                <w:rFonts w:ascii="Arial" w:eastAsia="Calibri" w:hAnsi="Arial" w:cs="Arial"/>
                <w:sz w:val="20"/>
                <w:szCs w:val="20"/>
              </w:rPr>
              <w:t>valeuristisch</w:t>
            </w:r>
            <w:proofErr w:type="spellEnd"/>
            <w:r w:rsidR="0016465B" w:rsidRPr="00372325">
              <w:rPr>
                <w:rFonts w:ascii="Arial" w:eastAsia="Calibri" w:hAnsi="Arial" w:cs="Arial"/>
                <w:sz w:val="20"/>
                <w:szCs w:val="20"/>
              </w:rPr>
              <w:t>, monochrom)</w:t>
            </w:r>
            <w:r w:rsidR="0016465B">
              <w:rPr>
                <w:rFonts w:ascii="Arial" w:eastAsia="Calibri" w:hAnsi="Arial" w:cs="Arial"/>
                <w:sz w:val="20"/>
                <w:szCs w:val="20"/>
              </w:rPr>
              <w:t xml:space="preserve"> oder</w:t>
            </w:r>
            <w:r w:rsidRPr="00372325">
              <w:rPr>
                <w:rFonts w:ascii="Arial" w:eastAsia="Calibri" w:hAnsi="Arial" w:cs="Arial"/>
                <w:sz w:val="20"/>
                <w:szCs w:val="20"/>
              </w:rPr>
              <w:t xml:space="preserve"> „farbwertbe</w:t>
            </w:r>
            <w:r w:rsidR="0016465B">
              <w:rPr>
                <w:rFonts w:ascii="Arial" w:eastAsia="Calibri" w:hAnsi="Arial" w:cs="Arial"/>
                <w:sz w:val="20"/>
                <w:szCs w:val="20"/>
              </w:rPr>
              <w:t>stimmt“ (</w:t>
            </w:r>
            <w:r w:rsidRPr="00372325">
              <w:rPr>
                <w:rFonts w:ascii="Arial" w:eastAsia="Calibri" w:hAnsi="Arial" w:cs="Arial"/>
                <w:sz w:val="20"/>
                <w:szCs w:val="20"/>
              </w:rPr>
              <w:t>chromatisch, koloristisch</w:t>
            </w:r>
            <w:r w:rsidR="0016465B">
              <w:rPr>
                <w:rFonts w:ascii="Arial" w:eastAsia="Calibri" w:hAnsi="Arial" w:cs="Arial"/>
                <w:sz w:val="20"/>
                <w:szCs w:val="20"/>
              </w:rPr>
              <w:t>)</w:t>
            </w:r>
            <w:r w:rsidR="007D06C8" w:rsidRPr="00372325">
              <w:rPr>
                <w:rFonts w:ascii="Arial" w:eastAsia="Calibri" w:hAnsi="Arial" w:cs="Arial"/>
                <w:sz w:val="20"/>
                <w:szCs w:val="20"/>
              </w:rPr>
              <w:t xml:space="preserve">; </w:t>
            </w:r>
            <w:r w:rsidR="009E19EC" w:rsidRPr="00372325">
              <w:rPr>
                <w:rFonts w:ascii="Arial" w:eastAsia="Calibri" w:hAnsi="Arial" w:cs="Arial"/>
                <w:sz w:val="20"/>
                <w:szCs w:val="20"/>
              </w:rPr>
              <w:t xml:space="preserve">die </w:t>
            </w:r>
            <w:r w:rsidRPr="00372325">
              <w:rPr>
                <w:rFonts w:ascii="Arial" w:eastAsia="Calibri" w:hAnsi="Arial" w:cs="Arial"/>
                <w:sz w:val="20"/>
                <w:szCs w:val="20"/>
              </w:rPr>
              <w:t xml:space="preserve">Farbe-Gegenstand-Beziehung </w:t>
            </w:r>
            <w:r w:rsidR="009E19EC" w:rsidRPr="00372325">
              <w:rPr>
                <w:rFonts w:ascii="Arial" w:eastAsia="Calibri" w:hAnsi="Arial" w:cs="Arial"/>
                <w:sz w:val="20"/>
                <w:szCs w:val="20"/>
              </w:rPr>
              <w:t xml:space="preserve">(Farbfunktionen) </w:t>
            </w:r>
            <w:r w:rsidRPr="00372325">
              <w:rPr>
                <w:rFonts w:ascii="Arial" w:eastAsia="Calibri" w:hAnsi="Arial" w:cs="Arial"/>
                <w:sz w:val="20"/>
                <w:szCs w:val="20"/>
              </w:rPr>
              <w:t>probleml</w:t>
            </w:r>
            <w:r w:rsidRPr="00372325">
              <w:rPr>
                <w:rFonts w:ascii="Arial" w:eastAsia="Calibri" w:hAnsi="Arial" w:cs="Arial"/>
                <w:sz w:val="20"/>
                <w:szCs w:val="20"/>
              </w:rPr>
              <w:t>ö</w:t>
            </w:r>
            <w:r w:rsidRPr="00372325">
              <w:rPr>
                <w:rFonts w:ascii="Arial" w:eastAsia="Calibri" w:hAnsi="Arial" w:cs="Arial"/>
                <w:sz w:val="20"/>
                <w:szCs w:val="20"/>
              </w:rPr>
              <w:t>sungsbezogen in etwa eher als Lokalfarbe, Symbolfarbe / Si</w:t>
            </w:r>
            <w:r w:rsidRPr="00372325">
              <w:rPr>
                <w:rFonts w:ascii="Arial" w:eastAsia="Calibri" w:hAnsi="Arial" w:cs="Arial"/>
                <w:sz w:val="20"/>
                <w:szCs w:val="20"/>
              </w:rPr>
              <w:t>g</w:t>
            </w:r>
            <w:r w:rsidRPr="00372325">
              <w:rPr>
                <w:rFonts w:ascii="Arial" w:eastAsia="Calibri" w:hAnsi="Arial" w:cs="Arial"/>
                <w:sz w:val="20"/>
                <w:szCs w:val="20"/>
              </w:rPr>
              <w:t>nalfarbe, Erscheinungsfarbe, Ausdrucksfarbe</w:t>
            </w:r>
            <w:r w:rsidR="00F33F15" w:rsidRPr="00372325">
              <w:rPr>
                <w:rFonts w:ascii="Arial" w:eastAsia="Calibri" w:hAnsi="Arial" w:cs="Arial"/>
                <w:sz w:val="20"/>
                <w:szCs w:val="20"/>
              </w:rPr>
              <w:t>, Schmuckfarbe</w:t>
            </w:r>
            <w:r w:rsidR="003358ED">
              <w:rPr>
                <w:rFonts w:ascii="Arial" w:eastAsia="Calibri" w:hAnsi="Arial" w:cs="Arial"/>
                <w:sz w:val="20"/>
                <w:szCs w:val="20"/>
              </w:rPr>
              <w:t xml:space="preserve"> </w:t>
            </w:r>
            <w:r w:rsidR="00F33F15" w:rsidRPr="00372325">
              <w:rPr>
                <w:rFonts w:ascii="Arial" w:eastAsia="Calibri" w:hAnsi="Arial" w:cs="Arial"/>
                <w:sz w:val="20"/>
                <w:szCs w:val="20"/>
              </w:rPr>
              <w:t>/</w:t>
            </w:r>
            <w:r w:rsidR="003358ED">
              <w:rPr>
                <w:rFonts w:ascii="Arial" w:eastAsia="Calibri" w:hAnsi="Arial" w:cs="Arial"/>
                <w:sz w:val="20"/>
                <w:szCs w:val="20"/>
              </w:rPr>
              <w:t xml:space="preserve"> </w:t>
            </w:r>
            <w:r w:rsidR="00F33F15" w:rsidRPr="00372325">
              <w:rPr>
                <w:rFonts w:ascii="Arial" w:eastAsia="Calibri" w:hAnsi="Arial" w:cs="Arial"/>
                <w:sz w:val="20"/>
                <w:szCs w:val="20"/>
              </w:rPr>
              <w:t>dekorative Farbe</w:t>
            </w:r>
            <w:r w:rsidRPr="00372325">
              <w:rPr>
                <w:rFonts w:ascii="Arial" w:eastAsia="Calibri" w:hAnsi="Arial" w:cs="Arial"/>
                <w:sz w:val="20"/>
                <w:szCs w:val="20"/>
              </w:rPr>
              <w:t xml:space="preserve"> </w:t>
            </w:r>
          </w:p>
          <w:p w:rsidR="00986288" w:rsidRPr="00372325" w:rsidRDefault="00986288" w:rsidP="009C1408">
            <w:pPr>
              <w:pStyle w:val="Listenabsatz"/>
              <w:numPr>
                <w:ilvl w:val="0"/>
                <w:numId w:val="30"/>
              </w:numPr>
              <w:spacing w:after="0" w:line="240" w:lineRule="auto"/>
              <w:ind w:left="426"/>
              <w:jc w:val="both"/>
              <w:rPr>
                <w:rFonts w:ascii="Arial" w:eastAsia="Calibri" w:hAnsi="Arial" w:cs="Arial"/>
                <w:sz w:val="20"/>
                <w:szCs w:val="20"/>
              </w:rPr>
            </w:pPr>
            <w:r w:rsidRPr="00372325">
              <w:rPr>
                <w:rFonts w:ascii="Arial" w:eastAsia="Calibri" w:hAnsi="Arial" w:cs="Arial"/>
                <w:sz w:val="20"/>
                <w:szCs w:val="20"/>
                <w:u w:val="single"/>
              </w:rPr>
              <w:t>Farbbeziehungen</w:t>
            </w:r>
            <w:r w:rsidRPr="00372325">
              <w:rPr>
                <w:rFonts w:ascii="Arial" w:eastAsia="Calibri" w:hAnsi="Arial" w:cs="Arial"/>
                <w:sz w:val="20"/>
                <w:szCs w:val="20"/>
              </w:rPr>
              <w:t xml:space="preserve"> </w:t>
            </w:r>
            <w:r w:rsidR="00F33F15" w:rsidRPr="00372325">
              <w:rPr>
                <w:rFonts w:ascii="Arial" w:eastAsia="Calibri" w:hAnsi="Arial" w:cs="Arial"/>
                <w:sz w:val="20"/>
                <w:szCs w:val="20"/>
              </w:rPr>
              <w:t>sind funktional auf eine prägnante und im Z</w:t>
            </w:r>
            <w:r w:rsidR="00F33F15" w:rsidRPr="00372325">
              <w:rPr>
                <w:rFonts w:ascii="Arial" w:eastAsia="Calibri" w:hAnsi="Arial" w:cs="Arial"/>
                <w:sz w:val="20"/>
                <w:szCs w:val="20"/>
              </w:rPr>
              <w:t>u</w:t>
            </w:r>
            <w:r w:rsidR="00F33F15" w:rsidRPr="00372325">
              <w:rPr>
                <w:rFonts w:ascii="Arial" w:eastAsia="Calibri" w:hAnsi="Arial" w:cs="Arial"/>
                <w:sz w:val="20"/>
                <w:szCs w:val="20"/>
              </w:rPr>
              <w:t>sammenhang deutlich werdende Ausdrucksqualität hin angelegt (</w:t>
            </w:r>
            <w:r w:rsidR="00114870">
              <w:rPr>
                <w:rFonts w:ascii="Arial" w:eastAsia="Calibri" w:hAnsi="Arial" w:cs="Arial"/>
                <w:sz w:val="20"/>
                <w:szCs w:val="20"/>
              </w:rPr>
              <w:t>zum Beispiel</w:t>
            </w:r>
            <w:r w:rsidR="00F33F15" w:rsidRPr="00372325">
              <w:rPr>
                <w:rFonts w:ascii="Arial" w:eastAsia="Calibri" w:hAnsi="Arial" w:cs="Arial"/>
                <w:sz w:val="20"/>
                <w:szCs w:val="20"/>
              </w:rPr>
              <w:t xml:space="preserve"> mittels Verdeutlichung von Farbverwandtschaften / -wiederholungen, Kontraststeigerungen); </w:t>
            </w:r>
            <w:r w:rsidRPr="00372325">
              <w:rPr>
                <w:rFonts w:ascii="Arial" w:eastAsia="Calibri" w:hAnsi="Arial" w:cs="Arial"/>
                <w:sz w:val="20"/>
                <w:szCs w:val="20"/>
              </w:rPr>
              <w:t>problemlösungsb</w:t>
            </w:r>
            <w:r w:rsidRPr="00372325">
              <w:rPr>
                <w:rFonts w:ascii="Arial" w:eastAsia="Calibri" w:hAnsi="Arial" w:cs="Arial"/>
                <w:sz w:val="20"/>
                <w:szCs w:val="20"/>
              </w:rPr>
              <w:t>e</w:t>
            </w:r>
            <w:r w:rsidRPr="00372325">
              <w:rPr>
                <w:rFonts w:ascii="Arial" w:eastAsia="Calibri" w:hAnsi="Arial" w:cs="Arial"/>
                <w:sz w:val="20"/>
                <w:szCs w:val="20"/>
              </w:rPr>
              <w:t xml:space="preserve">zogen Farbverwandtschaften und/oder Farbkontraste in etwa durch die drei Dimensionen </w:t>
            </w:r>
            <w:r w:rsidRPr="00372325">
              <w:rPr>
                <w:rFonts w:ascii="Arial" w:eastAsia="Calibri" w:hAnsi="Arial" w:cs="Arial"/>
                <w:i/>
                <w:sz w:val="20"/>
                <w:szCs w:val="20"/>
              </w:rPr>
              <w:t>Farbrichtung</w:t>
            </w:r>
            <w:r w:rsidR="00F2471F" w:rsidRPr="00372325">
              <w:rPr>
                <w:rFonts w:ascii="Arial" w:eastAsia="Calibri" w:hAnsi="Arial" w:cs="Arial"/>
                <w:i/>
                <w:sz w:val="20"/>
                <w:szCs w:val="20"/>
              </w:rPr>
              <w:t>/Farbton</w:t>
            </w:r>
            <w:r w:rsidRPr="00372325">
              <w:rPr>
                <w:rFonts w:ascii="Arial" w:eastAsia="Calibri" w:hAnsi="Arial" w:cs="Arial"/>
                <w:sz w:val="20"/>
                <w:szCs w:val="20"/>
              </w:rPr>
              <w:t xml:space="preserve">, </w:t>
            </w:r>
            <w:r w:rsidRPr="00372325">
              <w:rPr>
                <w:rFonts w:ascii="Arial" w:eastAsia="Calibri" w:hAnsi="Arial" w:cs="Arial"/>
                <w:i/>
                <w:sz w:val="20"/>
                <w:szCs w:val="20"/>
              </w:rPr>
              <w:t>Farbhelligkeit</w:t>
            </w:r>
            <w:r w:rsidRPr="00372325">
              <w:rPr>
                <w:rFonts w:ascii="Arial" w:eastAsia="Calibri" w:hAnsi="Arial" w:cs="Arial"/>
                <w:sz w:val="20"/>
                <w:szCs w:val="20"/>
              </w:rPr>
              <w:t xml:space="preserve"> und </w:t>
            </w:r>
            <w:r w:rsidRPr="00372325">
              <w:rPr>
                <w:rFonts w:ascii="Arial" w:eastAsia="Calibri" w:hAnsi="Arial" w:cs="Arial"/>
                <w:i/>
                <w:sz w:val="20"/>
                <w:szCs w:val="20"/>
              </w:rPr>
              <w:t>Farb</w:t>
            </w:r>
            <w:r w:rsidR="0098132D" w:rsidRPr="00372325">
              <w:rPr>
                <w:rFonts w:ascii="Arial" w:eastAsia="Calibri" w:hAnsi="Arial" w:cs="Arial"/>
                <w:i/>
                <w:sz w:val="20"/>
                <w:szCs w:val="20"/>
              </w:rPr>
              <w:t>buntheit/Farbs</w:t>
            </w:r>
            <w:r w:rsidRPr="00372325">
              <w:rPr>
                <w:rFonts w:ascii="Arial" w:eastAsia="Calibri" w:hAnsi="Arial" w:cs="Arial"/>
                <w:i/>
                <w:sz w:val="20"/>
                <w:szCs w:val="20"/>
              </w:rPr>
              <w:t xml:space="preserve">ättigung </w:t>
            </w:r>
            <w:r w:rsidR="007D06C8" w:rsidRPr="00372325">
              <w:rPr>
                <w:rFonts w:ascii="Arial" w:eastAsia="Calibri" w:hAnsi="Arial" w:cs="Arial"/>
                <w:sz w:val="20"/>
                <w:szCs w:val="20"/>
              </w:rPr>
              <w:t>genutzt</w:t>
            </w:r>
            <w:r w:rsidR="00F33F15" w:rsidRPr="00372325">
              <w:rPr>
                <w:rFonts w:ascii="Arial" w:eastAsia="Calibri" w:hAnsi="Arial" w:cs="Arial"/>
                <w:sz w:val="20"/>
                <w:szCs w:val="20"/>
              </w:rPr>
              <w:t xml:space="preserve">, um </w:t>
            </w:r>
            <w:r w:rsidR="00114870">
              <w:rPr>
                <w:rFonts w:ascii="Arial" w:eastAsia="Calibri" w:hAnsi="Arial" w:cs="Arial"/>
                <w:sz w:val="20"/>
                <w:szCs w:val="20"/>
              </w:rPr>
              <w:t>zum Beispiel</w:t>
            </w:r>
            <w:r w:rsidR="00F33F15" w:rsidRPr="00372325">
              <w:rPr>
                <w:rFonts w:ascii="Arial" w:eastAsia="Calibri" w:hAnsi="Arial" w:cs="Arial"/>
                <w:sz w:val="20"/>
                <w:szCs w:val="20"/>
              </w:rPr>
              <w:t xml:space="preserve"> Farbharmonien oder Farbdissonanzen  zu verdeutlichen</w:t>
            </w:r>
          </w:p>
          <w:p w:rsidR="003C288E" w:rsidRPr="00372325" w:rsidRDefault="00055701" w:rsidP="00055701">
            <w:pPr>
              <w:spacing w:after="0" w:line="240" w:lineRule="auto"/>
              <w:ind w:left="66"/>
              <w:jc w:val="both"/>
              <w:rPr>
                <w:rFonts w:ascii="Arial" w:eastAsia="Calibri" w:hAnsi="Arial" w:cs="Arial"/>
                <w:sz w:val="20"/>
                <w:szCs w:val="20"/>
              </w:rPr>
            </w:pPr>
            <w:r w:rsidRPr="00372325">
              <w:rPr>
                <w:rFonts w:ascii="Arial" w:eastAsia="Calibri" w:hAnsi="Arial" w:cs="Arial"/>
                <w:sz w:val="20"/>
                <w:szCs w:val="20"/>
              </w:rPr>
              <w:t>Zu Skizze 1</w:t>
            </w:r>
          </w:p>
          <w:p w:rsidR="00055701" w:rsidRPr="00372325" w:rsidRDefault="00055701" w:rsidP="00055701">
            <w:pPr>
              <w:spacing w:after="0" w:line="240" w:lineRule="auto"/>
              <w:ind w:left="66"/>
              <w:jc w:val="both"/>
              <w:rPr>
                <w:rFonts w:ascii="Arial" w:eastAsia="Calibri" w:hAnsi="Arial" w:cs="Arial"/>
                <w:sz w:val="20"/>
                <w:szCs w:val="20"/>
              </w:rPr>
            </w:pPr>
            <w:r w:rsidRPr="00372325">
              <w:rPr>
                <w:rFonts w:ascii="Arial" w:eastAsia="Calibri" w:hAnsi="Arial" w:cs="Arial"/>
                <w:sz w:val="20"/>
                <w:szCs w:val="20"/>
              </w:rPr>
              <w:t>Zu Skizze 2</w:t>
            </w:r>
          </w:p>
          <w:p w:rsidR="008D62D5" w:rsidRPr="00372325" w:rsidRDefault="008D62D5" w:rsidP="00055701">
            <w:pPr>
              <w:spacing w:after="0" w:line="240" w:lineRule="auto"/>
              <w:ind w:left="66"/>
              <w:jc w:val="both"/>
              <w:rPr>
                <w:rFonts w:ascii="Arial" w:eastAsia="Calibri" w:hAnsi="Arial" w:cs="Arial"/>
                <w:sz w:val="20"/>
                <w:szCs w:val="20"/>
              </w:rPr>
            </w:pPr>
          </w:p>
          <w:p w:rsidR="00986288" w:rsidRPr="00372325" w:rsidRDefault="00986288" w:rsidP="009C1408">
            <w:pPr>
              <w:pStyle w:val="Listenabsatz"/>
              <w:numPr>
                <w:ilvl w:val="0"/>
                <w:numId w:val="30"/>
              </w:numPr>
              <w:spacing w:after="0" w:line="240" w:lineRule="auto"/>
              <w:ind w:left="426"/>
              <w:jc w:val="both"/>
              <w:rPr>
                <w:rFonts w:ascii="Arial" w:eastAsia="Calibri" w:hAnsi="Arial" w:cs="Arial"/>
                <w:sz w:val="20"/>
                <w:szCs w:val="20"/>
              </w:rPr>
            </w:pPr>
            <w:r w:rsidRPr="00372325">
              <w:rPr>
                <w:rFonts w:ascii="Arial" w:eastAsia="Calibri" w:hAnsi="Arial" w:cs="Arial"/>
                <w:sz w:val="20"/>
                <w:szCs w:val="20"/>
                <w:u w:val="single"/>
              </w:rPr>
              <w:t xml:space="preserve">Organisation der </w:t>
            </w:r>
            <w:r w:rsidR="00F2471F" w:rsidRPr="00372325">
              <w:rPr>
                <w:rFonts w:ascii="Arial" w:eastAsia="Calibri" w:hAnsi="Arial" w:cs="Arial"/>
                <w:sz w:val="20"/>
                <w:szCs w:val="20"/>
                <w:u w:val="single"/>
              </w:rPr>
              <w:t>Bildf</w:t>
            </w:r>
            <w:r w:rsidRPr="00372325">
              <w:rPr>
                <w:rFonts w:ascii="Arial" w:eastAsia="Calibri" w:hAnsi="Arial" w:cs="Arial"/>
                <w:sz w:val="20"/>
                <w:szCs w:val="20"/>
                <w:u w:val="single"/>
              </w:rPr>
              <w:t>läche</w:t>
            </w:r>
            <w:r w:rsidR="009E19EC" w:rsidRPr="00372325">
              <w:rPr>
                <w:rFonts w:ascii="Arial" w:eastAsia="Calibri" w:hAnsi="Arial" w:cs="Arial"/>
                <w:sz w:val="20"/>
                <w:szCs w:val="20"/>
                <w:u w:val="single"/>
              </w:rPr>
              <w:t>:</w:t>
            </w:r>
            <w:r w:rsidR="009E19EC" w:rsidRPr="00372325">
              <w:rPr>
                <w:rFonts w:ascii="Arial" w:eastAsia="Calibri" w:hAnsi="Arial" w:cs="Arial"/>
                <w:sz w:val="20"/>
                <w:szCs w:val="20"/>
              </w:rPr>
              <w:t xml:space="preserve"> </w:t>
            </w:r>
            <w:r w:rsidRPr="00372325">
              <w:rPr>
                <w:rFonts w:ascii="Arial" w:eastAsia="Calibri" w:hAnsi="Arial" w:cs="Arial"/>
                <w:sz w:val="20"/>
                <w:szCs w:val="20"/>
              </w:rPr>
              <w:t xml:space="preserve"> in Bezug auf problemlösungsbez</w:t>
            </w:r>
            <w:r w:rsidRPr="00372325">
              <w:rPr>
                <w:rFonts w:ascii="Arial" w:eastAsia="Calibri" w:hAnsi="Arial" w:cs="Arial"/>
                <w:sz w:val="20"/>
                <w:szCs w:val="20"/>
              </w:rPr>
              <w:t>o</w:t>
            </w:r>
            <w:r w:rsidRPr="00372325">
              <w:rPr>
                <w:rFonts w:ascii="Arial" w:eastAsia="Calibri" w:hAnsi="Arial" w:cs="Arial"/>
                <w:sz w:val="20"/>
                <w:szCs w:val="20"/>
              </w:rPr>
              <w:t xml:space="preserve">gene </w:t>
            </w:r>
            <w:r w:rsidRPr="00372325">
              <w:rPr>
                <w:rFonts w:ascii="Arial" w:eastAsia="Calibri" w:hAnsi="Arial" w:cs="Arial"/>
                <w:sz w:val="20"/>
                <w:szCs w:val="20"/>
                <w:u w:val="single"/>
              </w:rPr>
              <w:t>Flächengliederung</w:t>
            </w:r>
            <w:r w:rsidRPr="00372325">
              <w:rPr>
                <w:rFonts w:ascii="Arial" w:eastAsia="Calibri" w:hAnsi="Arial" w:cs="Arial"/>
                <w:sz w:val="20"/>
                <w:szCs w:val="20"/>
              </w:rPr>
              <w:t xml:space="preserve"> (in etwa Stellung der Figuren auf der Fläche in Bezug auf Proportionen, zentrale Bildachsen, Bil</w:t>
            </w:r>
            <w:r w:rsidRPr="00372325">
              <w:rPr>
                <w:rFonts w:ascii="Arial" w:eastAsia="Calibri" w:hAnsi="Arial" w:cs="Arial"/>
                <w:sz w:val="20"/>
                <w:szCs w:val="20"/>
              </w:rPr>
              <w:t>d</w:t>
            </w:r>
            <w:r w:rsidRPr="00372325">
              <w:rPr>
                <w:rFonts w:ascii="Arial" w:eastAsia="Calibri" w:hAnsi="Arial" w:cs="Arial"/>
                <w:sz w:val="20"/>
                <w:szCs w:val="20"/>
              </w:rPr>
              <w:t xml:space="preserve">rand) und </w:t>
            </w:r>
            <w:r w:rsidRPr="00372325">
              <w:rPr>
                <w:rFonts w:ascii="Arial" w:eastAsia="Calibri" w:hAnsi="Arial" w:cs="Arial"/>
                <w:sz w:val="20"/>
                <w:szCs w:val="20"/>
                <w:u w:val="single"/>
              </w:rPr>
              <w:t>Ordnungsgefüge</w:t>
            </w:r>
            <w:r w:rsidRPr="00372325">
              <w:rPr>
                <w:rFonts w:ascii="Arial" w:eastAsia="Calibri" w:hAnsi="Arial" w:cs="Arial"/>
                <w:sz w:val="20"/>
                <w:szCs w:val="20"/>
              </w:rPr>
              <w:t xml:space="preserve"> (in etwa Stellung der Figuren im Z</w:t>
            </w:r>
            <w:r w:rsidRPr="00372325">
              <w:rPr>
                <w:rFonts w:ascii="Arial" w:eastAsia="Calibri" w:hAnsi="Arial" w:cs="Arial"/>
                <w:sz w:val="20"/>
                <w:szCs w:val="20"/>
              </w:rPr>
              <w:t>u</w:t>
            </w:r>
            <w:r w:rsidRPr="00372325">
              <w:rPr>
                <w:rFonts w:ascii="Arial" w:eastAsia="Calibri" w:hAnsi="Arial" w:cs="Arial"/>
                <w:sz w:val="20"/>
                <w:szCs w:val="20"/>
              </w:rPr>
              <w:t>einander im  Sinne von All-Over, Gruppierung, Streuung, Ba</w:t>
            </w:r>
            <w:r w:rsidRPr="00372325">
              <w:rPr>
                <w:rFonts w:ascii="Arial" w:eastAsia="Calibri" w:hAnsi="Arial" w:cs="Arial"/>
                <w:sz w:val="20"/>
                <w:szCs w:val="20"/>
              </w:rPr>
              <w:t>l</w:t>
            </w:r>
            <w:r w:rsidRPr="00372325">
              <w:rPr>
                <w:rFonts w:ascii="Arial" w:eastAsia="Calibri" w:hAnsi="Arial" w:cs="Arial"/>
                <w:sz w:val="20"/>
                <w:szCs w:val="20"/>
              </w:rPr>
              <w:t>lung/Verdichtung oder Reihung)</w:t>
            </w:r>
          </w:p>
          <w:p w:rsidR="00055701" w:rsidRPr="00372325" w:rsidRDefault="00055701" w:rsidP="00055701">
            <w:pPr>
              <w:spacing w:after="0" w:line="240" w:lineRule="auto"/>
              <w:ind w:left="66"/>
              <w:jc w:val="both"/>
              <w:rPr>
                <w:rFonts w:ascii="Arial" w:eastAsia="Calibri" w:hAnsi="Arial" w:cs="Arial"/>
                <w:sz w:val="20"/>
                <w:szCs w:val="20"/>
              </w:rPr>
            </w:pPr>
            <w:r w:rsidRPr="00372325">
              <w:rPr>
                <w:rFonts w:ascii="Arial" w:eastAsia="Calibri" w:hAnsi="Arial" w:cs="Arial"/>
                <w:sz w:val="20"/>
                <w:szCs w:val="20"/>
              </w:rPr>
              <w:t>Zu Skizze 1</w:t>
            </w:r>
          </w:p>
          <w:p w:rsidR="00055701" w:rsidRPr="00372325" w:rsidRDefault="00055701" w:rsidP="00055701">
            <w:pPr>
              <w:spacing w:after="0" w:line="240" w:lineRule="auto"/>
              <w:ind w:left="66"/>
              <w:jc w:val="both"/>
              <w:rPr>
                <w:rFonts w:ascii="Arial" w:eastAsia="Calibri" w:hAnsi="Arial" w:cs="Arial"/>
                <w:sz w:val="20"/>
                <w:szCs w:val="20"/>
              </w:rPr>
            </w:pPr>
            <w:r w:rsidRPr="00372325">
              <w:rPr>
                <w:rFonts w:ascii="Arial" w:eastAsia="Calibri" w:hAnsi="Arial" w:cs="Arial"/>
                <w:sz w:val="20"/>
                <w:szCs w:val="20"/>
              </w:rPr>
              <w:t>Zu Skizze 2</w:t>
            </w:r>
          </w:p>
          <w:p w:rsidR="008D62D5" w:rsidRPr="00372325" w:rsidRDefault="008D62D5" w:rsidP="00055701">
            <w:pPr>
              <w:spacing w:after="0" w:line="240" w:lineRule="auto"/>
              <w:ind w:left="66"/>
              <w:jc w:val="both"/>
              <w:rPr>
                <w:rFonts w:ascii="Arial" w:eastAsia="Calibri" w:hAnsi="Arial" w:cs="Arial"/>
                <w:sz w:val="20"/>
                <w:szCs w:val="20"/>
              </w:rPr>
            </w:pPr>
          </w:p>
        </w:tc>
        <w:tc>
          <w:tcPr>
            <w:tcW w:w="804" w:type="dxa"/>
            <w:shd w:val="clear" w:color="auto" w:fill="auto"/>
          </w:tcPr>
          <w:p w:rsidR="005B538A" w:rsidRPr="004624B7" w:rsidRDefault="005B538A" w:rsidP="00621311">
            <w:pPr>
              <w:spacing w:after="0" w:line="240" w:lineRule="auto"/>
              <w:jc w:val="both"/>
              <w:rPr>
                <w:rFonts w:ascii="Arial" w:eastAsia="Times New Roman" w:hAnsi="Arial" w:cs="Arial"/>
                <w:i/>
                <w:sz w:val="20"/>
                <w:szCs w:val="20"/>
                <w:lang w:eastAsia="de-DE"/>
              </w:rPr>
            </w:pPr>
          </w:p>
          <w:p w:rsidR="00431F07" w:rsidRPr="004624B7" w:rsidRDefault="00431F07" w:rsidP="00621311">
            <w:pPr>
              <w:spacing w:after="0" w:line="240" w:lineRule="auto"/>
              <w:jc w:val="both"/>
              <w:rPr>
                <w:rFonts w:ascii="Arial" w:eastAsia="Times New Roman" w:hAnsi="Arial" w:cs="Arial"/>
                <w:i/>
                <w:sz w:val="20"/>
                <w:szCs w:val="20"/>
                <w:lang w:eastAsia="de-DE"/>
              </w:rPr>
            </w:pPr>
          </w:p>
          <w:p w:rsidR="00986288" w:rsidRPr="004624B7" w:rsidRDefault="00D20EED" w:rsidP="00621311">
            <w:pPr>
              <w:spacing w:after="0" w:line="240" w:lineRule="auto"/>
              <w:jc w:val="both"/>
              <w:rPr>
                <w:rFonts w:ascii="Arial" w:eastAsia="Times New Roman" w:hAnsi="Arial" w:cs="Arial"/>
                <w:i/>
                <w:sz w:val="20"/>
                <w:szCs w:val="20"/>
                <w:lang w:eastAsia="de-DE"/>
              </w:rPr>
            </w:pPr>
            <w:commentRangeStart w:id="1"/>
            <w:r w:rsidRPr="004624B7">
              <w:rPr>
                <w:rFonts w:ascii="Arial" w:eastAsia="Times New Roman" w:hAnsi="Arial" w:cs="Arial"/>
                <w:i/>
                <w:sz w:val="20"/>
                <w:szCs w:val="20"/>
                <w:lang w:eastAsia="de-DE"/>
              </w:rPr>
              <w:t>(4</w:t>
            </w:r>
            <w:r w:rsidR="00986288" w:rsidRPr="004624B7">
              <w:rPr>
                <w:rFonts w:ascii="Arial" w:eastAsia="Times New Roman" w:hAnsi="Arial" w:cs="Arial"/>
                <w:i/>
                <w:sz w:val="20"/>
                <w:szCs w:val="20"/>
                <w:lang w:eastAsia="de-DE"/>
              </w:rPr>
              <w:t>)</w:t>
            </w:r>
            <w:commentRangeEnd w:id="1"/>
            <w:r w:rsidR="00114870" w:rsidRPr="004624B7">
              <w:rPr>
                <w:rStyle w:val="Kommentarzeichen"/>
                <w:i/>
              </w:rPr>
              <w:commentReference w:id="1"/>
            </w: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5B538A" w:rsidRPr="004624B7" w:rsidRDefault="005B538A" w:rsidP="00621311">
            <w:pPr>
              <w:spacing w:after="0" w:line="240" w:lineRule="auto"/>
              <w:jc w:val="both"/>
              <w:rPr>
                <w:rFonts w:ascii="Arial" w:eastAsia="Times New Roman" w:hAnsi="Arial" w:cs="Arial"/>
                <w:i/>
                <w:sz w:val="20"/>
                <w:szCs w:val="20"/>
                <w:lang w:eastAsia="de-DE"/>
              </w:rPr>
            </w:pPr>
          </w:p>
          <w:p w:rsidR="00AF3E90" w:rsidRPr="004624B7" w:rsidRDefault="00AF3E90" w:rsidP="00621311">
            <w:pPr>
              <w:spacing w:after="0" w:line="240" w:lineRule="auto"/>
              <w:jc w:val="both"/>
              <w:rPr>
                <w:rFonts w:ascii="Arial" w:eastAsia="Times New Roman" w:hAnsi="Arial" w:cs="Arial"/>
                <w:i/>
                <w:sz w:val="20"/>
                <w:szCs w:val="20"/>
                <w:lang w:eastAsia="de-DE"/>
              </w:rPr>
            </w:pPr>
          </w:p>
          <w:p w:rsidR="00AF3E90" w:rsidRPr="004624B7" w:rsidRDefault="00AF3E90" w:rsidP="00621311">
            <w:pPr>
              <w:spacing w:after="0" w:line="240" w:lineRule="auto"/>
              <w:jc w:val="both"/>
              <w:rPr>
                <w:rFonts w:ascii="Arial" w:eastAsia="Times New Roman" w:hAnsi="Arial" w:cs="Arial"/>
                <w:i/>
                <w:sz w:val="20"/>
                <w:szCs w:val="20"/>
                <w:lang w:eastAsia="de-DE"/>
              </w:rPr>
            </w:pPr>
          </w:p>
          <w:p w:rsidR="00AF3E90" w:rsidRPr="004624B7" w:rsidRDefault="00AF3E90" w:rsidP="00621311">
            <w:pPr>
              <w:spacing w:after="0" w:line="240" w:lineRule="auto"/>
              <w:jc w:val="both"/>
              <w:rPr>
                <w:rFonts w:ascii="Arial" w:eastAsia="Times New Roman" w:hAnsi="Arial" w:cs="Arial"/>
                <w:i/>
                <w:sz w:val="20"/>
                <w:szCs w:val="20"/>
                <w:lang w:eastAsia="de-DE"/>
              </w:rPr>
            </w:pPr>
          </w:p>
          <w:p w:rsidR="00AF3E90" w:rsidRPr="004624B7" w:rsidRDefault="00AF3E90" w:rsidP="00621311">
            <w:pPr>
              <w:spacing w:after="0" w:line="240" w:lineRule="auto"/>
              <w:jc w:val="both"/>
              <w:rPr>
                <w:rFonts w:ascii="Arial" w:eastAsia="Times New Roman" w:hAnsi="Arial" w:cs="Arial"/>
                <w:i/>
                <w:sz w:val="20"/>
                <w:szCs w:val="20"/>
                <w:lang w:eastAsia="de-DE"/>
              </w:rPr>
            </w:pPr>
          </w:p>
          <w:p w:rsidR="00AF3E90" w:rsidRPr="004624B7" w:rsidRDefault="00AF3E90" w:rsidP="00621311">
            <w:pPr>
              <w:spacing w:after="0" w:line="240" w:lineRule="auto"/>
              <w:jc w:val="both"/>
              <w:rPr>
                <w:rFonts w:ascii="Arial" w:eastAsia="Times New Roman" w:hAnsi="Arial" w:cs="Arial"/>
                <w:i/>
                <w:sz w:val="20"/>
                <w:szCs w:val="20"/>
                <w:lang w:eastAsia="de-DE"/>
              </w:rPr>
            </w:pPr>
          </w:p>
          <w:p w:rsidR="00AF3E90" w:rsidRPr="004624B7" w:rsidRDefault="00AF3E90" w:rsidP="00621311">
            <w:pPr>
              <w:spacing w:after="0" w:line="240" w:lineRule="auto"/>
              <w:jc w:val="both"/>
              <w:rPr>
                <w:rFonts w:ascii="Arial" w:eastAsia="Times New Roman" w:hAnsi="Arial" w:cs="Arial"/>
                <w:i/>
                <w:sz w:val="20"/>
                <w:szCs w:val="20"/>
                <w:lang w:eastAsia="de-DE"/>
              </w:rPr>
            </w:pPr>
          </w:p>
          <w:p w:rsidR="005B538A" w:rsidRPr="004624B7" w:rsidRDefault="005B538A" w:rsidP="00621311">
            <w:pPr>
              <w:spacing w:after="0" w:line="240" w:lineRule="auto"/>
              <w:jc w:val="both"/>
              <w:rPr>
                <w:rFonts w:ascii="Arial" w:eastAsia="Times New Roman" w:hAnsi="Arial" w:cs="Arial"/>
                <w:i/>
                <w:sz w:val="20"/>
                <w:szCs w:val="20"/>
                <w:lang w:eastAsia="de-DE"/>
              </w:rPr>
            </w:pPr>
          </w:p>
          <w:p w:rsidR="00986288" w:rsidRPr="004624B7" w:rsidRDefault="00D20EED"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(6</w:t>
            </w:r>
            <w:r w:rsidR="00986288" w:rsidRPr="004624B7">
              <w:rPr>
                <w:rFonts w:ascii="Arial" w:eastAsia="Times New Roman" w:hAnsi="Arial" w:cs="Arial"/>
                <w:i/>
                <w:sz w:val="20"/>
                <w:szCs w:val="20"/>
                <w:lang w:eastAsia="de-DE"/>
              </w:rPr>
              <w:t>)</w:t>
            </w: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16465B" w:rsidRPr="004624B7" w:rsidRDefault="0016465B"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114870" w:rsidRPr="004624B7" w:rsidRDefault="00114870"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5B538A" w:rsidRPr="004624B7" w:rsidRDefault="003C288E"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w:t>
            </w:r>
            <w:r w:rsidR="00D20EED" w:rsidRPr="004624B7">
              <w:rPr>
                <w:rFonts w:ascii="Arial" w:eastAsia="Times New Roman" w:hAnsi="Arial" w:cs="Arial"/>
                <w:i/>
                <w:sz w:val="20"/>
                <w:szCs w:val="20"/>
                <w:lang w:eastAsia="de-DE"/>
              </w:rPr>
              <w:t>6</w:t>
            </w:r>
            <w:r w:rsidRPr="004624B7">
              <w:rPr>
                <w:rFonts w:ascii="Arial" w:eastAsia="Times New Roman" w:hAnsi="Arial" w:cs="Arial"/>
                <w:i/>
                <w:sz w:val="20"/>
                <w:szCs w:val="20"/>
                <w:lang w:eastAsia="de-DE"/>
              </w:rPr>
              <w:t>)</w:t>
            </w:r>
          </w:p>
          <w:p w:rsidR="003C288E" w:rsidRPr="004624B7" w:rsidRDefault="003C288E"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3C288E" w:rsidRPr="004624B7" w:rsidRDefault="003C288E" w:rsidP="00621311">
            <w:pPr>
              <w:spacing w:after="0" w:line="240" w:lineRule="auto"/>
              <w:jc w:val="both"/>
              <w:rPr>
                <w:rFonts w:ascii="Arial" w:eastAsia="Times New Roman" w:hAnsi="Arial" w:cs="Arial"/>
                <w:i/>
                <w:sz w:val="20"/>
                <w:szCs w:val="20"/>
                <w:lang w:eastAsia="de-DE"/>
              </w:rPr>
            </w:pPr>
          </w:p>
          <w:p w:rsidR="00D20EED" w:rsidRPr="004624B7" w:rsidRDefault="00D20EED" w:rsidP="00621311">
            <w:pPr>
              <w:spacing w:after="0" w:line="240" w:lineRule="auto"/>
              <w:jc w:val="both"/>
              <w:rPr>
                <w:rFonts w:ascii="Arial" w:eastAsia="Times New Roman" w:hAnsi="Arial" w:cs="Arial"/>
                <w:i/>
                <w:sz w:val="20"/>
                <w:szCs w:val="20"/>
                <w:lang w:eastAsia="de-DE"/>
              </w:rPr>
            </w:pPr>
          </w:p>
          <w:p w:rsidR="003C288E" w:rsidRPr="004624B7" w:rsidRDefault="003C288E" w:rsidP="00621311">
            <w:pPr>
              <w:spacing w:after="0" w:line="240" w:lineRule="auto"/>
              <w:jc w:val="both"/>
              <w:rPr>
                <w:rFonts w:ascii="Arial" w:eastAsia="Times New Roman" w:hAnsi="Arial" w:cs="Arial"/>
                <w:i/>
                <w:sz w:val="20"/>
                <w:szCs w:val="20"/>
                <w:lang w:eastAsia="de-DE"/>
              </w:rPr>
            </w:pPr>
          </w:p>
          <w:p w:rsidR="00986288" w:rsidRPr="004624B7" w:rsidRDefault="00D20EED"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(12)</w:t>
            </w: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5B538A" w:rsidRPr="004624B7" w:rsidRDefault="005B538A" w:rsidP="00621311">
            <w:pPr>
              <w:spacing w:after="0" w:line="240" w:lineRule="auto"/>
              <w:jc w:val="both"/>
              <w:rPr>
                <w:rFonts w:ascii="Arial" w:eastAsia="Times New Roman" w:hAnsi="Arial" w:cs="Arial"/>
                <w:i/>
                <w:sz w:val="20"/>
                <w:szCs w:val="20"/>
                <w:lang w:eastAsia="de-DE"/>
              </w:rPr>
            </w:pPr>
          </w:p>
          <w:p w:rsidR="000D03DF" w:rsidRPr="004624B7" w:rsidRDefault="000D03DF" w:rsidP="00621311">
            <w:pPr>
              <w:spacing w:after="0" w:line="240" w:lineRule="auto"/>
              <w:jc w:val="both"/>
              <w:rPr>
                <w:rFonts w:ascii="Arial" w:eastAsia="Times New Roman" w:hAnsi="Arial" w:cs="Arial"/>
                <w:i/>
                <w:sz w:val="20"/>
                <w:szCs w:val="20"/>
                <w:lang w:eastAsia="de-DE"/>
              </w:rPr>
            </w:pPr>
          </w:p>
          <w:p w:rsidR="000D03DF" w:rsidRPr="004624B7" w:rsidRDefault="000D03DF" w:rsidP="00621311">
            <w:pPr>
              <w:spacing w:after="0" w:line="240" w:lineRule="auto"/>
              <w:jc w:val="both"/>
              <w:rPr>
                <w:rFonts w:ascii="Arial" w:eastAsia="Times New Roman" w:hAnsi="Arial" w:cs="Arial"/>
                <w:i/>
                <w:sz w:val="20"/>
                <w:szCs w:val="20"/>
                <w:lang w:eastAsia="de-DE"/>
              </w:rPr>
            </w:pPr>
          </w:p>
          <w:p w:rsidR="000D03DF" w:rsidRPr="004624B7" w:rsidRDefault="000D03DF" w:rsidP="00621311">
            <w:pPr>
              <w:spacing w:after="0" w:line="240" w:lineRule="auto"/>
              <w:jc w:val="both"/>
              <w:rPr>
                <w:rFonts w:ascii="Arial" w:eastAsia="Times New Roman" w:hAnsi="Arial" w:cs="Arial"/>
                <w:i/>
                <w:sz w:val="20"/>
                <w:szCs w:val="20"/>
                <w:lang w:eastAsia="de-DE"/>
              </w:rPr>
            </w:pPr>
          </w:p>
          <w:p w:rsidR="005B538A" w:rsidRPr="004624B7" w:rsidRDefault="005B538A"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16465B" w:rsidRPr="004624B7" w:rsidRDefault="0016465B" w:rsidP="00621311">
            <w:pPr>
              <w:spacing w:after="0" w:line="240" w:lineRule="auto"/>
              <w:jc w:val="both"/>
              <w:rPr>
                <w:rFonts w:ascii="Arial" w:eastAsia="Times New Roman" w:hAnsi="Arial" w:cs="Arial"/>
                <w:i/>
                <w:sz w:val="20"/>
                <w:szCs w:val="20"/>
                <w:lang w:eastAsia="de-DE"/>
              </w:rPr>
            </w:pPr>
          </w:p>
          <w:p w:rsidR="0016465B" w:rsidRPr="004624B7" w:rsidRDefault="0016465B" w:rsidP="00621311">
            <w:pPr>
              <w:spacing w:after="0" w:line="240" w:lineRule="auto"/>
              <w:jc w:val="both"/>
              <w:rPr>
                <w:rFonts w:ascii="Arial" w:eastAsia="Times New Roman" w:hAnsi="Arial" w:cs="Arial"/>
                <w:i/>
                <w:sz w:val="20"/>
                <w:szCs w:val="20"/>
                <w:lang w:eastAsia="de-DE"/>
              </w:rPr>
            </w:pPr>
          </w:p>
          <w:p w:rsidR="0016465B" w:rsidRDefault="0016465B" w:rsidP="00621311">
            <w:pPr>
              <w:spacing w:after="0" w:line="240" w:lineRule="auto"/>
              <w:jc w:val="both"/>
              <w:rPr>
                <w:rFonts w:ascii="Arial" w:eastAsia="Times New Roman" w:hAnsi="Arial" w:cs="Arial"/>
                <w:i/>
                <w:sz w:val="20"/>
                <w:szCs w:val="20"/>
                <w:lang w:eastAsia="de-DE"/>
              </w:rPr>
            </w:pPr>
          </w:p>
          <w:p w:rsidR="004624B7" w:rsidRPr="004624B7" w:rsidRDefault="004624B7" w:rsidP="00621311">
            <w:pPr>
              <w:spacing w:after="0" w:line="240" w:lineRule="auto"/>
              <w:jc w:val="both"/>
              <w:rPr>
                <w:rFonts w:ascii="Arial" w:eastAsia="Times New Roman" w:hAnsi="Arial" w:cs="Arial"/>
                <w:i/>
                <w:sz w:val="20"/>
                <w:szCs w:val="20"/>
                <w:lang w:eastAsia="de-DE"/>
              </w:rPr>
            </w:pPr>
          </w:p>
          <w:p w:rsidR="0016465B" w:rsidRPr="004624B7" w:rsidRDefault="0016465B"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986288" w:rsidRPr="004624B7" w:rsidRDefault="00055701"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(8</w:t>
            </w:r>
            <w:r w:rsidR="00986288" w:rsidRPr="004624B7">
              <w:rPr>
                <w:rFonts w:ascii="Arial" w:eastAsia="Times New Roman" w:hAnsi="Arial" w:cs="Arial"/>
                <w:i/>
                <w:sz w:val="20"/>
                <w:szCs w:val="20"/>
                <w:lang w:eastAsia="de-DE"/>
              </w:rPr>
              <w:t>)</w:t>
            </w:r>
          </w:p>
          <w:p w:rsidR="00055701" w:rsidRPr="004624B7" w:rsidRDefault="00055701"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(8)</w:t>
            </w: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B316C1" w:rsidRPr="004624B7" w:rsidRDefault="00B316C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A9072F" w:rsidRPr="004624B7" w:rsidRDefault="00A9072F" w:rsidP="00621311">
            <w:pPr>
              <w:spacing w:after="0" w:line="240" w:lineRule="auto"/>
              <w:jc w:val="both"/>
              <w:rPr>
                <w:rFonts w:ascii="Arial" w:eastAsia="Times New Roman" w:hAnsi="Arial" w:cs="Arial"/>
                <w:i/>
                <w:sz w:val="20"/>
                <w:szCs w:val="20"/>
                <w:lang w:eastAsia="de-DE"/>
              </w:rPr>
            </w:pPr>
          </w:p>
          <w:p w:rsidR="00114870" w:rsidRPr="004624B7" w:rsidRDefault="00114870"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8D62D5" w:rsidRPr="004624B7" w:rsidRDefault="008D62D5" w:rsidP="00621311">
            <w:pPr>
              <w:spacing w:after="0" w:line="240" w:lineRule="auto"/>
              <w:jc w:val="both"/>
              <w:rPr>
                <w:rFonts w:ascii="Arial" w:eastAsia="Times New Roman" w:hAnsi="Arial" w:cs="Arial"/>
                <w:i/>
                <w:sz w:val="20"/>
                <w:szCs w:val="20"/>
                <w:lang w:eastAsia="de-DE"/>
              </w:rPr>
            </w:pPr>
          </w:p>
          <w:p w:rsidR="00986288" w:rsidRPr="004624B7" w:rsidRDefault="005B4531"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(10</w:t>
            </w:r>
            <w:r w:rsidR="00986288" w:rsidRPr="004624B7">
              <w:rPr>
                <w:rFonts w:ascii="Arial" w:eastAsia="Times New Roman" w:hAnsi="Arial" w:cs="Arial"/>
                <w:i/>
                <w:sz w:val="20"/>
                <w:szCs w:val="20"/>
                <w:lang w:eastAsia="de-DE"/>
              </w:rPr>
              <w:t>)</w:t>
            </w:r>
          </w:p>
          <w:p w:rsidR="00055701" w:rsidRPr="004624B7" w:rsidRDefault="00055701"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(10)</w:t>
            </w:r>
          </w:p>
          <w:p w:rsidR="00986288" w:rsidRPr="004624B7" w:rsidRDefault="00986288" w:rsidP="00621311">
            <w:pPr>
              <w:spacing w:after="0" w:line="240" w:lineRule="auto"/>
              <w:jc w:val="both"/>
              <w:rPr>
                <w:rFonts w:ascii="Arial" w:eastAsia="Times New Roman" w:hAnsi="Arial" w:cs="Arial"/>
                <w:i/>
                <w:sz w:val="20"/>
                <w:szCs w:val="20"/>
                <w:lang w:eastAsia="de-DE"/>
              </w:rPr>
            </w:pPr>
          </w:p>
          <w:p w:rsidR="00986288" w:rsidRPr="004624B7" w:rsidRDefault="00986288"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p>
          <w:p w:rsidR="00114870" w:rsidRPr="004624B7" w:rsidRDefault="00114870" w:rsidP="00621311">
            <w:pPr>
              <w:spacing w:after="0" w:line="240" w:lineRule="auto"/>
              <w:jc w:val="both"/>
              <w:rPr>
                <w:rFonts w:ascii="Arial" w:eastAsia="Times New Roman" w:hAnsi="Arial" w:cs="Arial"/>
                <w:i/>
                <w:sz w:val="20"/>
                <w:szCs w:val="20"/>
                <w:lang w:eastAsia="de-DE"/>
              </w:rPr>
            </w:pPr>
          </w:p>
          <w:p w:rsidR="000B60E2" w:rsidRPr="004624B7" w:rsidRDefault="000B60E2" w:rsidP="00621311">
            <w:pPr>
              <w:spacing w:after="0" w:line="240" w:lineRule="auto"/>
              <w:jc w:val="both"/>
              <w:rPr>
                <w:rFonts w:ascii="Arial" w:eastAsia="Times New Roman" w:hAnsi="Arial" w:cs="Arial"/>
                <w:i/>
                <w:sz w:val="20"/>
                <w:szCs w:val="20"/>
                <w:lang w:eastAsia="de-DE"/>
              </w:rPr>
            </w:pPr>
          </w:p>
          <w:p w:rsidR="00055701" w:rsidRPr="004624B7" w:rsidRDefault="00055701"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(8)</w:t>
            </w:r>
          </w:p>
          <w:p w:rsidR="00986288" w:rsidRPr="004624B7" w:rsidRDefault="00055701" w:rsidP="00621311">
            <w:pPr>
              <w:spacing w:after="0" w:line="240" w:lineRule="auto"/>
              <w:jc w:val="both"/>
              <w:rPr>
                <w:rFonts w:ascii="Arial" w:eastAsia="Times New Roman" w:hAnsi="Arial" w:cs="Arial"/>
                <w:i/>
                <w:sz w:val="20"/>
                <w:szCs w:val="20"/>
                <w:lang w:eastAsia="de-DE"/>
              </w:rPr>
            </w:pPr>
            <w:r w:rsidRPr="004624B7">
              <w:rPr>
                <w:rFonts w:ascii="Arial" w:eastAsia="Times New Roman" w:hAnsi="Arial" w:cs="Arial"/>
                <w:i/>
                <w:sz w:val="20"/>
                <w:szCs w:val="20"/>
                <w:lang w:eastAsia="de-DE"/>
              </w:rPr>
              <w:t>(8)</w:t>
            </w:r>
          </w:p>
        </w:tc>
        <w:tc>
          <w:tcPr>
            <w:tcW w:w="2661" w:type="dxa"/>
            <w:shd w:val="clear" w:color="auto" w:fill="auto"/>
          </w:tcPr>
          <w:p w:rsidR="00986288" w:rsidRPr="00372325" w:rsidRDefault="00986288" w:rsidP="00621311">
            <w:pPr>
              <w:spacing w:after="0" w:line="240" w:lineRule="auto"/>
              <w:jc w:val="both"/>
              <w:rPr>
                <w:rFonts w:ascii="Arial" w:eastAsia="Times New Roman" w:hAnsi="Arial" w:cs="Arial"/>
                <w:sz w:val="20"/>
                <w:szCs w:val="20"/>
                <w:lang w:eastAsia="de-DE"/>
              </w:rPr>
            </w:pPr>
          </w:p>
        </w:tc>
      </w:tr>
      <w:tr w:rsidR="00986288" w:rsidRPr="00372325" w:rsidTr="00055701">
        <w:tc>
          <w:tcPr>
            <w:tcW w:w="6424" w:type="dxa"/>
            <w:shd w:val="clear" w:color="auto" w:fill="auto"/>
          </w:tcPr>
          <w:p w:rsidR="00986288" w:rsidRPr="00372325" w:rsidRDefault="00986288" w:rsidP="00621311">
            <w:pPr>
              <w:spacing w:after="0" w:line="240" w:lineRule="auto"/>
              <w:jc w:val="both"/>
              <w:rPr>
                <w:rFonts w:ascii="Arial" w:eastAsia="Times New Roman" w:hAnsi="Arial" w:cs="Arial"/>
                <w:color w:val="808080" w:themeColor="background1" w:themeShade="80"/>
                <w:sz w:val="20"/>
                <w:szCs w:val="20"/>
                <w:lang w:eastAsia="de-DE"/>
              </w:rPr>
            </w:pPr>
            <w:r w:rsidRPr="00372325">
              <w:rPr>
                <w:rFonts w:ascii="Arial" w:eastAsia="Times New Roman" w:hAnsi="Arial" w:cs="Arial"/>
                <w:color w:val="808080" w:themeColor="background1" w:themeShade="80"/>
                <w:sz w:val="20"/>
                <w:szCs w:val="20"/>
                <w:lang w:eastAsia="de-DE"/>
              </w:rPr>
              <w:lastRenderedPageBreak/>
              <w:t xml:space="preserve">Weitere oben nicht erfasste aufgabenbezogene Leistung </w:t>
            </w:r>
          </w:p>
          <w:p w:rsidR="00986288" w:rsidRPr="00372325" w:rsidRDefault="00986288" w:rsidP="00621311">
            <w:pPr>
              <w:spacing w:after="0" w:line="240" w:lineRule="auto"/>
              <w:jc w:val="both"/>
              <w:rPr>
                <w:rFonts w:ascii="Arial" w:eastAsia="Times New Roman" w:hAnsi="Arial" w:cs="Arial"/>
                <w:color w:val="808080" w:themeColor="background1" w:themeShade="80"/>
                <w:sz w:val="20"/>
                <w:szCs w:val="20"/>
                <w:lang w:eastAsia="de-DE"/>
              </w:rPr>
            </w:pPr>
          </w:p>
        </w:tc>
        <w:tc>
          <w:tcPr>
            <w:tcW w:w="804" w:type="dxa"/>
            <w:shd w:val="clear" w:color="auto" w:fill="auto"/>
          </w:tcPr>
          <w:p w:rsidR="00986288" w:rsidRPr="00372325" w:rsidRDefault="00986288" w:rsidP="00621311">
            <w:pPr>
              <w:spacing w:after="0" w:line="240" w:lineRule="auto"/>
              <w:jc w:val="both"/>
              <w:rPr>
                <w:rFonts w:ascii="Arial" w:eastAsia="Times New Roman" w:hAnsi="Arial" w:cs="Arial"/>
                <w:color w:val="808080" w:themeColor="background1" w:themeShade="80"/>
                <w:sz w:val="20"/>
                <w:szCs w:val="20"/>
                <w:lang w:eastAsia="de-DE"/>
              </w:rPr>
            </w:pPr>
            <w:r w:rsidRPr="00372325">
              <w:rPr>
                <w:rFonts w:ascii="Arial" w:eastAsia="Times New Roman" w:hAnsi="Arial" w:cs="Arial"/>
                <w:color w:val="808080" w:themeColor="background1" w:themeShade="80"/>
                <w:sz w:val="20"/>
                <w:szCs w:val="20"/>
                <w:lang w:eastAsia="de-DE"/>
              </w:rPr>
              <w:t>(4)</w:t>
            </w:r>
          </w:p>
        </w:tc>
        <w:tc>
          <w:tcPr>
            <w:tcW w:w="2661" w:type="dxa"/>
            <w:shd w:val="clear" w:color="auto" w:fill="auto"/>
          </w:tcPr>
          <w:p w:rsidR="00986288" w:rsidRPr="00372325" w:rsidRDefault="00986288" w:rsidP="00621311">
            <w:pPr>
              <w:spacing w:after="0" w:line="240" w:lineRule="auto"/>
              <w:jc w:val="both"/>
              <w:rPr>
                <w:rFonts w:ascii="Arial" w:eastAsia="Times New Roman" w:hAnsi="Arial" w:cs="Arial"/>
                <w:sz w:val="20"/>
                <w:szCs w:val="20"/>
                <w:lang w:eastAsia="de-DE"/>
              </w:rPr>
            </w:pPr>
          </w:p>
        </w:tc>
      </w:tr>
      <w:tr w:rsidR="007D75BC" w:rsidRPr="00372325" w:rsidTr="007D75BC">
        <w:tc>
          <w:tcPr>
            <w:tcW w:w="6424" w:type="dxa"/>
            <w:shd w:val="clear" w:color="auto" w:fill="BFBFBF" w:themeFill="background1" w:themeFillShade="BF"/>
          </w:tcPr>
          <w:p w:rsidR="007D75BC" w:rsidRPr="00372325" w:rsidRDefault="007D75BC" w:rsidP="00621311">
            <w:pPr>
              <w:spacing w:after="0" w:line="240" w:lineRule="auto"/>
              <w:jc w:val="both"/>
              <w:rPr>
                <w:rFonts w:ascii="Arial" w:eastAsia="Times New Roman" w:hAnsi="Arial" w:cs="Arial"/>
                <w:color w:val="808080" w:themeColor="background1" w:themeShade="80"/>
                <w:sz w:val="20"/>
                <w:szCs w:val="20"/>
                <w:lang w:eastAsia="de-DE"/>
              </w:rPr>
            </w:pPr>
            <w:r w:rsidRPr="007D75BC">
              <w:rPr>
                <w:rFonts w:ascii="Arial" w:eastAsia="Times New Roman" w:hAnsi="Arial" w:cs="Arial"/>
                <w:sz w:val="20"/>
                <w:szCs w:val="20"/>
                <w:lang w:eastAsia="de-DE"/>
              </w:rPr>
              <w:t>Summe zu Aufgabe 1</w:t>
            </w:r>
          </w:p>
        </w:tc>
        <w:tc>
          <w:tcPr>
            <w:tcW w:w="804" w:type="dxa"/>
            <w:shd w:val="clear" w:color="auto" w:fill="BFBFBF" w:themeFill="background1" w:themeFillShade="BF"/>
          </w:tcPr>
          <w:p w:rsidR="007D75BC" w:rsidRPr="00372325" w:rsidRDefault="007D75BC" w:rsidP="00621311">
            <w:pPr>
              <w:spacing w:after="0" w:line="240" w:lineRule="auto"/>
              <w:jc w:val="both"/>
              <w:rPr>
                <w:rFonts w:ascii="Arial" w:eastAsia="Times New Roman" w:hAnsi="Arial" w:cs="Arial"/>
                <w:color w:val="808080" w:themeColor="background1" w:themeShade="80"/>
                <w:sz w:val="20"/>
                <w:szCs w:val="20"/>
                <w:lang w:eastAsia="de-DE"/>
              </w:rPr>
            </w:pPr>
          </w:p>
        </w:tc>
        <w:tc>
          <w:tcPr>
            <w:tcW w:w="2661" w:type="dxa"/>
            <w:shd w:val="clear" w:color="auto" w:fill="BFBFBF" w:themeFill="background1" w:themeFillShade="BF"/>
          </w:tcPr>
          <w:p w:rsidR="007D75BC" w:rsidRPr="00372325" w:rsidRDefault="007D75BC" w:rsidP="00621311">
            <w:pPr>
              <w:spacing w:after="0" w:line="240" w:lineRule="auto"/>
              <w:jc w:val="both"/>
              <w:rPr>
                <w:rFonts w:ascii="Arial" w:eastAsia="Times New Roman" w:hAnsi="Arial" w:cs="Arial"/>
                <w:sz w:val="20"/>
                <w:szCs w:val="20"/>
                <w:lang w:eastAsia="de-DE"/>
              </w:rPr>
            </w:pPr>
          </w:p>
        </w:tc>
      </w:tr>
      <w:tr w:rsidR="00D93F60" w:rsidRPr="00372325" w:rsidTr="00055701">
        <w:tc>
          <w:tcPr>
            <w:tcW w:w="6424" w:type="dxa"/>
            <w:shd w:val="clear" w:color="auto" w:fill="auto"/>
          </w:tcPr>
          <w:p w:rsidR="004624B7" w:rsidRDefault="004624B7" w:rsidP="00621311">
            <w:pPr>
              <w:tabs>
                <w:tab w:val="left" w:pos="5325"/>
              </w:tabs>
              <w:spacing w:after="0" w:line="240" w:lineRule="auto"/>
              <w:jc w:val="both"/>
              <w:rPr>
                <w:rFonts w:ascii="Arial" w:eastAsia="Times New Roman" w:hAnsi="Arial" w:cs="Arial"/>
                <w:b/>
                <w:sz w:val="20"/>
                <w:szCs w:val="20"/>
                <w:highlight w:val="lightGray"/>
                <w:lang w:eastAsia="de-DE"/>
              </w:rPr>
            </w:pPr>
          </w:p>
          <w:p w:rsidR="004624B7" w:rsidRDefault="004624B7" w:rsidP="00621311">
            <w:pPr>
              <w:tabs>
                <w:tab w:val="left" w:pos="5325"/>
              </w:tabs>
              <w:spacing w:after="0" w:line="240" w:lineRule="auto"/>
              <w:jc w:val="both"/>
              <w:rPr>
                <w:rFonts w:ascii="Arial" w:eastAsia="Times New Roman" w:hAnsi="Arial" w:cs="Arial"/>
                <w:b/>
                <w:sz w:val="20"/>
                <w:szCs w:val="20"/>
                <w:highlight w:val="lightGray"/>
                <w:lang w:eastAsia="de-DE"/>
              </w:rPr>
            </w:pPr>
          </w:p>
          <w:p w:rsidR="004624B7" w:rsidRDefault="004624B7" w:rsidP="00621311">
            <w:pPr>
              <w:tabs>
                <w:tab w:val="left" w:pos="5325"/>
              </w:tabs>
              <w:spacing w:after="0" w:line="240" w:lineRule="auto"/>
              <w:jc w:val="both"/>
              <w:rPr>
                <w:rFonts w:ascii="Arial" w:eastAsia="Times New Roman" w:hAnsi="Arial" w:cs="Arial"/>
                <w:b/>
                <w:sz w:val="20"/>
                <w:szCs w:val="20"/>
                <w:highlight w:val="lightGray"/>
                <w:lang w:eastAsia="de-DE"/>
              </w:rPr>
            </w:pPr>
          </w:p>
          <w:p w:rsidR="00D93F60" w:rsidRPr="00372325" w:rsidRDefault="007D75BC" w:rsidP="00621311">
            <w:pPr>
              <w:tabs>
                <w:tab w:val="left" w:pos="5325"/>
              </w:tabs>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highlight w:val="lightGray"/>
                <w:lang w:eastAsia="de-DE"/>
              </w:rPr>
              <w:lastRenderedPageBreak/>
              <w:t>Zu 2</w:t>
            </w:r>
            <w:r w:rsidR="000D3CA0" w:rsidRPr="00372325">
              <w:rPr>
                <w:rFonts w:ascii="Arial" w:eastAsia="Times New Roman" w:hAnsi="Arial" w:cs="Arial"/>
                <w:b/>
                <w:sz w:val="20"/>
                <w:szCs w:val="20"/>
                <w:highlight w:val="lightGray"/>
                <w:lang w:eastAsia="de-DE"/>
              </w:rPr>
              <w:t>:</w:t>
            </w:r>
            <w:r w:rsidR="000D3CA0" w:rsidRPr="00372325">
              <w:rPr>
                <w:rFonts w:ascii="Arial" w:eastAsia="Times New Roman" w:hAnsi="Arial" w:cs="Arial"/>
                <w:b/>
                <w:sz w:val="20"/>
                <w:szCs w:val="20"/>
                <w:lang w:eastAsia="de-DE"/>
              </w:rPr>
              <w:t xml:space="preserve">  </w:t>
            </w:r>
            <w:r w:rsidR="00D93F60" w:rsidRPr="00372325">
              <w:rPr>
                <w:rFonts w:ascii="Arial" w:eastAsia="Times New Roman" w:hAnsi="Arial" w:cs="Arial"/>
                <w:b/>
                <w:sz w:val="20"/>
                <w:szCs w:val="20"/>
                <w:lang w:eastAsia="de-DE"/>
              </w:rPr>
              <w:t xml:space="preserve">  </w:t>
            </w:r>
            <w:r w:rsidR="000D3CA0" w:rsidRPr="00372325">
              <w:rPr>
                <w:rFonts w:ascii="Arial" w:eastAsia="Times New Roman" w:hAnsi="Arial" w:cs="Arial"/>
                <w:b/>
                <w:sz w:val="20"/>
                <w:szCs w:val="20"/>
                <w:lang w:eastAsia="de-DE"/>
              </w:rPr>
              <w:t>(Schriftl.</w:t>
            </w:r>
            <w:r w:rsidR="00D93F60" w:rsidRPr="00372325">
              <w:rPr>
                <w:rFonts w:ascii="Arial" w:eastAsia="Times New Roman" w:hAnsi="Arial" w:cs="Arial"/>
                <w:b/>
                <w:sz w:val="20"/>
                <w:szCs w:val="20"/>
                <w:lang w:eastAsia="de-DE"/>
              </w:rPr>
              <w:t xml:space="preserve"> Erläuterungen </w:t>
            </w:r>
            <w:r w:rsidR="000D3CA0" w:rsidRPr="00372325">
              <w:rPr>
                <w:rFonts w:ascii="Arial" w:eastAsia="Times New Roman" w:hAnsi="Arial" w:cs="Arial"/>
                <w:b/>
                <w:sz w:val="20"/>
                <w:szCs w:val="20"/>
                <w:lang w:eastAsia="de-DE"/>
              </w:rPr>
              <w:t xml:space="preserve">der zwei </w:t>
            </w:r>
            <w:r w:rsidR="000D03DF" w:rsidRPr="00372325">
              <w:rPr>
                <w:rFonts w:ascii="Arial" w:eastAsia="Times New Roman" w:hAnsi="Arial" w:cs="Arial"/>
                <w:b/>
                <w:sz w:val="20"/>
                <w:szCs w:val="20"/>
                <w:lang w:eastAsia="de-DE"/>
              </w:rPr>
              <w:t>gewählten A4</w:t>
            </w:r>
            <w:r w:rsidR="000D2C13" w:rsidRPr="00372325">
              <w:rPr>
                <w:rFonts w:ascii="Arial" w:eastAsia="Times New Roman" w:hAnsi="Arial" w:cs="Arial"/>
                <w:b/>
                <w:sz w:val="20"/>
                <w:szCs w:val="20"/>
                <w:lang w:eastAsia="de-DE"/>
              </w:rPr>
              <w:t>-Entwürfe</w:t>
            </w:r>
            <w:r w:rsidR="00F0024F" w:rsidRPr="00372325">
              <w:rPr>
                <w:rFonts w:ascii="Arial" w:eastAsia="Times New Roman" w:hAnsi="Arial" w:cs="Arial"/>
                <w:b/>
                <w:sz w:val="20"/>
                <w:szCs w:val="20"/>
                <w:lang w:eastAsia="de-DE"/>
              </w:rPr>
              <w:t xml:space="preserve"> </w:t>
            </w:r>
            <w:r w:rsidR="00405ABB" w:rsidRPr="00372325">
              <w:rPr>
                <w:rFonts w:ascii="Arial" w:eastAsia="Times New Roman" w:hAnsi="Arial" w:cs="Arial"/>
                <w:b/>
                <w:sz w:val="20"/>
                <w:szCs w:val="20"/>
                <w:lang w:eastAsia="de-DE"/>
              </w:rPr>
              <w:t xml:space="preserve">/ </w:t>
            </w:r>
            <w:r w:rsidR="004624B7">
              <w:rPr>
                <w:rFonts w:ascii="Arial" w:eastAsia="Times New Roman" w:hAnsi="Arial" w:cs="Arial"/>
                <w:b/>
                <w:sz w:val="20"/>
                <w:szCs w:val="20"/>
                <w:lang w:eastAsia="de-DE"/>
              </w:rPr>
              <w:t>ins</w:t>
            </w:r>
            <w:r w:rsidR="002765F8" w:rsidRPr="00372325">
              <w:rPr>
                <w:rFonts w:ascii="Arial" w:eastAsia="Times New Roman" w:hAnsi="Arial" w:cs="Arial"/>
                <w:b/>
                <w:sz w:val="20"/>
                <w:szCs w:val="20"/>
                <w:lang w:eastAsia="de-DE"/>
              </w:rPr>
              <w:t>ges</w:t>
            </w:r>
            <w:r w:rsidR="004624B7">
              <w:rPr>
                <w:rFonts w:ascii="Arial" w:eastAsia="Times New Roman" w:hAnsi="Arial" w:cs="Arial"/>
                <w:b/>
                <w:sz w:val="20"/>
                <w:szCs w:val="20"/>
                <w:lang w:eastAsia="de-DE"/>
              </w:rPr>
              <w:t>amt</w:t>
            </w:r>
            <w:r w:rsidR="002765F8" w:rsidRPr="00372325">
              <w:rPr>
                <w:rFonts w:ascii="Arial" w:eastAsia="Times New Roman" w:hAnsi="Arial" w:cs="Arial"/>
                <w:b/>
                <w:sz w:val="20"/>
                <w:szCs w:val="20"/>
                <w:lang w:eastAsia="de-DE"/>
              </w:rPr>
              <w:t xml:space="preserve"> </w:t>
            </w:r>
            <w:r w:rsidR="008D62D5" w:rsidRPr="00372325">
              <w:rPr>
                <w:rFonts w:ascii="Arial" w:eastAsia="Times New Roman" w:hAnsi="Arial" w:cs="Arial"/>
                <w:b/>
                <w:sz w:val="20"/>
                <w:szCs w:val="20"/>
                <w:lang w:eastAsia="de-DE"/>
              </w:rPr>
              <w:t>20</w:t>
            </w:r>
            <w:r w:rsidR="000D3CA0" w:rsidRPr="00372325">
              <w:rPr>
                <w:rFonts w:ascii="Arial" w:eastAsia="Times New Roman" w:hAnsi="Arial" w:cs="Arial"/>
                <w:b/>
                <w:sz w:val="20"/>
                <w:szCs w:val="20"/>
                <w:lang w:eastAsia="de-DE"/>
              </w:rPr>
              <w:t xml:space="preserve"> P</w:t>
            </w:r>
            <w:r w:rsidR="004624B7">
              <w:rPr>
                <w:rFonts w:ascii="Arial" w:eastAsia="Times New Roman" w:hAnsi="Arial" w:cs="Arial"/>
                <w:b/>
                <w:sz w:val="20"/>
                <w:szCs w:val="20"/>
                <w:lang w:eastAsia="de-DE"/>
              </w:rPr>
              <w:t>un</w:t>
            </w:r>
            <w:r w:rsidR="00D93F60" w:rsidRPr="00372325">
              <w:rPr>
                <w:rFonts w:ascii="Arial" w:eastAsia="Times New Roman" w:hAnsi="Arial" w:cs="Arial"/>
                <w:b/>
                <w:sz w:val="20"/>
                <w:szCs w:val="20"/>
                <w:lang w:eastAsia="de-DE"/>
              </w:rPr>
              <w:t>kte)</w:t>
            </w:r>
          </w:p>
          <w:p w:rsidR="000D3CA0" w:rsidRPr="00372325" w:rsidRDefault="000D3CA0" w:rsidP="00621311">
            <w:pPr>
              <w:tabs>
                <w:tab w:val="left" w:pos="5325"/>
              </w:tabs>
              <w:spacing w:after="0" w:line="240" w:lineRule="auto"/>
              <w:jc w:val="both"/>
              <w:rPr>
                <w:rFonts w:ascii="Arial" w:eastAsia="Times New Roman" w:hAnsi="Arial" w:cs="Arial"/>
                <w:b/>
                <w:sz w:val="20"/>
                <w:szCs w:val="20"/>
                <w:lang w:eastAsia="de-DE"/>
              </w:rPr>
            </w:pPr>
          </w:p>
          <w:p w:rsidR="00D93F60" w:rsidRPr="00372325" w:rsidRDefault="00405ABB" w:rsidP="00621311">
            <w:pPr>
              <w:tabs>
                <w:tab w:val="left" w:pos="5325"/>
              </w:tabs>
              <w:spacing w:after="0" w:line="240" w:lineRule="auto"/>
              <w:jc w:val="both"/>
              <w:rPr>
                <w:rFonts w:ascii="Arial" w:eastAsia="Times New Roman" w:hAnsi="Arial" w:cs="Arial"/>
                <w:b/>
                <w:sz w:val="20"/>
                <w:szCs w:val="20"/>
                <w:lang w:eastAsia="de-DE"/>
              </w:rPr>
            </w:pPr>
            <w:r w:rsidRPr="00372325">
              <w:rPr>
                <w:rFonts w:ascii="Arial" w:eastAsia="Times New Roman" w:hAnsi="Arial" w:cs="Arial"/>
                <w:b/>
                <w:sz w:val="20"/>
                <w:szCs w:val="20"/>
                <w:lang w:eastAsia="de-DE"/>
              </w:rPr>
              <w:t>INHALTSLEISTUNG (</w:t>
            </w:r>
            <w:r w:rsidR="00D20EED" w:rsidRPr="00372325">
              <w:rPr>
                <w:rFonts w:ascii="Arial" w:eastAsia="Times New Roman" w:hAnsi="Arial" w:cs="Arial"/>
                <w:b/>
                <w:sz w:val="20"/>
                <w:szCs w:val="20"/>
                <w:lang w:eastAsia="de-DE"/>
              </w:rPr>
              <w:t>ges. 16</w:t>
            </w:r>
            <w:r w:rsidR="008E2AF6" w:rsidRPr="00372325">
              <w:rPr>
                <w:rFonts w:ascii="Arial" w:eastAsia="Times New Roman" w:hAnsi="Arial" w:cs="Arial"/>
                <w:b/>
                <w:sz w:val="20"/>
                <w:szCs w:val="20"/>
                <w:lang w:eastAsia="de-DE"/>
              </w:rPr>
              <w:t xml:space="preserve"> </w:t>
            </w:r>
            <w:r w:rsidR="00D93F60" w:rsidRPr="00372325">
              <w:rPr>
                <w:rFonts w:ascii="Arial" w:eastAsia="Times New Roman" w:hAnsi="Arial" w:cs="Arial"/>
                <w:b/>
                <w:sz w:val="20"/>
                <w:szCs w:val="20"/>
                <w:lang w:eastAsia="de-DE"/>
              </w:rPr>
              <w:t>Punkte)</w:t>
            </w:r>
          </w:p>
          <w:p w:rsidR="002E148A" w:rsidRPr="00372325" w:rsidRDefault="002E148A" w:rsidP="00621311">
            <w:pPr>
              <w:pStyle w:val="Listenabsatz"/>
              <w:widowControl w:val="0"/>
              <w:numPr>
                <w:ilvl w:val="0"/>
                <w:numId w:val="17"/>
              </w:numPr>
              <w:tabs>
                <w:tab w:val="left" w:pos="5325"/>
              </w:tabs>
              <w:suppressAutoHyphens/>
              <w:spacing w:after="0" w:line="240" w:lineRule="auto"/>
              <w:ind w:left="426"/>
              <w:jc w:val="both"/>
              <w:rPr>
                <w:rFonts w:ascii="Arial" w:eastAsia="Calibri" w:hAnsi="Arial" w:cs="Arial"/>
                <w:b/>
                <w:sz w:val="20"/>
                <w:szCs w:val="20"/>
              </w:rPr>
            </w:pPr>
            <w:r w:rsidRPr="00372325">
              <w:rPr>
                <w:rFonts w:ascii="Arial" w:eastAsia="Times New Roman" w:hAnsi="Arial" w:cs="Arial"/>
                <w:b/>
                <w:sz w:val="20"/>
                <w:szCs w:val="20"/>
                <w:lang w:eastAsia="de-DE"/>
              </w:rPr>
              <w:t>Qualität, Richtigkeit, Bedeutsamkeit der sach- und aufgabengemäßen Erläuterungen</w:t>
            </w:r>
            <w:r w:rsidR="00405ABB" w:rsidRPr="00372325">
              <w:rPr>
                <w:rFonts w:ascii="Arial" w:eastAsia="Times New Roman" w:hAnsi="Arial" w:cs="Arial"/>
                <w:b/>
                <w:sz w:val="20"/>
                <w:szCs w:val="20"/>
                <w:lang w:eastAsia="de-DE"/>
              </w:rPr>
              <w:t xml:space="preserve"> vor dem Hintergrund der Aufgabenstellung:</w:t>
            </w:r>
          </w:p>
          <w:p w:rsidR="008D62D5" w:rsidRPr="00372325" w:rsidRDefault="002E148A" w:rsidP="008D62D5">
            <w:pPr>
              <w:pStyle w:val="Listenabsatz"/>
              <w:widowControl w:val="0"/>
              <w:numPr>
                <w:ilvl w:val="0"/>
                <w:numId w:val="18"/>
              </w:numPr>
              <w:tabs>
                <w:tab w:val="left" w:pos="5325"/>
              </w:tabs>
              <w:suppressAutoHyphens/>
              <w:spacing w:after="0" w:line="240" w:lineRule="auto"/>
              <w:jc w:val="both"/>
              <w:rPr>
                <w:rFonts w:ascii="Arial" w:eastAsia="Calibri" w:hAnsi="Arial" w:cs="Arial"/>
                <w:sz w:val="20"/>
                <w:szCs w:val="20"/>
              </w:rPr>
            </w:pPr>
            <w:r w:rsidRPr="00372325">
              <w:rPr>
                <w:rFonts w:ascii="Arial" w:eastAsia="Calibri" w:hAnsi="Arial" w:cs="Arial"/>
                <w:sz w:val="20"/>
                <w:szCs w:val="20"/>
              </w:rPr>
              <w:t>Benennung der zentralen Eckdaten der Aufgabenstellung und d</w:t>
            </w:r>
            <w:r w:rsidR="00405ABB" w:rsidRPr="00372325">
              <w:rPr>
                <w:rFonts w:ascii="Arial" w:eastAsia="Calibri" w:hAnsi="Arial" w:cs="Arial"/>
                <w:sz w:val="20"/>
                <w:szCs w:val="20"/>
              </w:rPr>
              <w:t>er</w:t>
            </w:r>
            <w:r w:rsidRPr="00372325">
              <w:rPr>
                <w:rFonts w:ascii="Arial" w:eastAsia="Calibri" w:hAnsi="Arial" w:cs="Arial"/>
                <w:sz w:val="20"/>
                <w:szCs w:val="20"/>
              </w:rPr>
              <w:t xml:space="preserve"> jeweiligen konkreten</w:t>
            </w:r>
            <w:r w:rsidR="00405ABB" w:rsidRPr="00372325">
              <w:rPr>
                <w:rFonts w:ascii="Arial" w:eastAsia="Calibri" w:hAnsi="Arial" w:cs="Arial"/>
                <w:sz w:val="20"/>
                <w:szCs w:val="20"/>
              </w:rPr>
              <w:t xml:space="preserve"> </w:t>
            </w:r>
            <w:r w:rsidRPr="00372325">
              <w:rPr>
                <w:rFonts w:ascii="Arial" w:eastAsia="Calibri" w:hAnsi="Arial" w:cs="Arial"/>
                <w:sz w:val="20"/>
                <w:szCs w:val="20"/>
              </w:rPr>
              <w:t xml:space="preserve">Intentionen, die </w:t>
            </w:r>
            <w:r w:rsidR="00405ABB" w:rsidRPr="00372325">
              <w:rPr>
                <w:rFonts w:ascii="Arial" w:eastAsia="Calibri" w:hAnsi="Arial" w:cs="Arial"/>
                <w:sz w:val="20"/>
                <w:szCs w:val="20"/>
              </w:rPr>
              <w:t>passend zur</w:t>
            </w:r>
            <w:r w:rsidRPr="00372325">
              <w:rPr>
                <w:rFonts w:ascii="Arial" w:eastAsia="Calibri" w:hAnsi="Arial" w:cs="Arial"/>
                <w:sz w:val="20"/>
                <w:szCs w:val="20"/>
              </w:rPr>
              <w:t xml:space="preserve"> Problemstellung mit den beiden Entwürfen verdeutlicht sind.</w:t>
            </w:r>
          </w:p>
          <w:p w:rsidR="000D3CA0" w:rsidRPr="00372325" w:rsidRDefault="002E148A" w:rsidP="008D62D5">
            <w:pPr>
              <w:pStyle w:val="Listenabsatz"/>
              <w:widowControl w:val="0"/>
              <w:numPr>
                <w:ilvl w:val="0"/>
                <w:numId w:val="18"/>
              </w:numPr>
              <w:tabs>
                <w:tab w:val="left" w:pos="5325"/>
              </w:tabs>
              <w:suppressAutoHyphens/>
              <w:spacing w:after="0" w:line="240" w:lineRule="auto"/>
              <w:jc w:val="both"/>
              <w:rPr>
                <w:rFonts w:ascii="Arial" w:eastAsia="Calibri" w:hAnsi="Arial" w:cs="Arial"/>
                <w:sz w:val="20"/>
                <w:szCs w:val="20"/>
              </w:rPr>
            </w:pPr>
            <w:r w:rsidRPr="00372325">
              <w:rPr>
                <w:rFonts w:ascii="Arial" w:eastAsia="Calibri" w:hAnsi="Arial" w:cs="Arial"/>
                <w:sz w:val="20"/>
                <w:szCs w:val="20"/>
              </w:rPr>
              <w:t>Kurze Beschreibung des jeweiligen inhaltlichen Bestands der beiden Skizzen</w:t>
            </w:r>
            <w:r w:rsidR="00405ABB" w:rsidRPr="00372325">
              <w:rPr>
                <w:rFonts w:ascii="Arial" w:eastAsia="Calibri" w:hAnsi="Arial" w:cs="Arial"/>
                <w:sz w:val="20"/>
                <w:szCs w:val="20"/>
              </w:rPr>
              <w:t xml:space="preserve"> </w:t>
            </w:r>
            <w:r w:rsidR="00B316C1" w:rsidRPr="00372325">
              <w:rPr>
                <w:rFonts w:ascii="Arial" w:eastAsia="Calibri" w:hAnsi="Arial" w:cs="Arial"/>
                <w:sz w:val="20"/>
                <w:szCs w:val="20"/>
              </w:rPr>
              <w:t xml:space="preserve">und </w:t>
            </w:r>
            <w:r w:rsidRPr="00372325">
              <w:rPr>
                <w:rFonts w:ascii="Arial" w:eastAsia="Calibri" w:hAnsi="Arial" w:cs="Arial"/>
                <w:sz w:val="20"/>
                <w:szCs w:val="20"/>
              </w:rPr>
              <w:t xml:space="preserve">Erläuterung der  </w:t>
            </w:r>
            <w:r w:rsidR="000D3CA0" w:rsidRPr="00372325">
              <w:rPr>
                <w:rFonts w:ascii="Arial" w:eastAsia="Calibri" w:hAnsi="Arial" w:cs="Arial"/>
                <w:sz w:val="20"/>
                <w:szCs w:val="20"/>
              </w:rPr>
              <w:t xml:space="preserve">formalen </w:t>
            </w:r>
            <w:r w:rsidR="005B4531" w:rsidRPr="00372325">
              <w:rPr>
                <w:rFonts w:ascii="Arial" w:eastAsia="Calibri" w:hAnsi="Arial" w:cs="Arial"/>
                <w:sz w:val="20"/>
                <w:szCs w:val="20"/>
              </w:rPr>
              <w:t>bildnerischen Mittel, d</w:t>
            </w:r>
            <w:r w:rsidRPr="00372325">
              <w:rPr>
                <w:rFonts w:ascii="Arial" w:eastAsia="Calibri" w:hAnsi="Arial" w:cs="Arial"/>
                <w:sz w:val="20"/>
                <w:szCs w:val="20"/>
              </w:rPr>
              <w:t xml:space="preserve">ie zur Realisation der Aufgabe </w:t>
            </w:r>
            <w:r w:rsidR="005B4531" w:rsidRPr="00372325">
              <w:rPr>
                <w:rFonts w:ascii="Arial" w:eastAsia="Calibri" w:hAnsi="Arial" w:cs="Arial"/>
                <w:sz w:val="20"/>
                <w:szCs w:val="20"/>
              </w:rPr>
              <w:t xml:space="preserve">bzw. zur Entwicklung der </w:t>
            </w:r>
            <w:r w:rsidR="00405ABB" w:rsidRPr="00372325">
              <w:rPr>
                <w:rFonts w:ascii="Arial" w:eastAsia="Calibri" w:hAnsi="Arial" w:cs="Arial"/>
                <w:sz w:val="20"/>
                <w:szCs w:val="20"/>
              </w:rPr>
              <w:t xml:space="preserve">Problemlösung </w:t>
            </w:r>
            <w:r w:rsidRPr="00372325">
              <w:rPr>
                <w:rFonts w:ascii="Arial" w:eastAsia="Calibri" w:hAnsi="Arial" w:cs="Arial"/>
                <w:sz w:val="20"/>
                <w:szCs w:val="20"/>
              </w:rPr>
              <w:t>genutzt sind (vgl. Schwer</w:t>
            </w:r>
            <w:r w:rsidR="000D03DF" w:rsidRPr="00372325">
              <w:rPr>
                <w:rFonts w:ascii="Arial" w:eastAsia="Calibri" w:hAnsi="Arial" w:cs="Arial"/>
                <w:sz w:val="20"/>
                <w:szCs w:val="20"/>
              </w:rPr>
              <w:t>punkte oben)</w:t>
            </w:r>
          </w:p>
          <w:p w:rsidR="00D93F60" w:rsidRPr="00372325" w:rsidRDefault="00D93F60" w:rsidP="00621311">
            <w:pPr>
              <w:tabs>
                <w:tab w:val="left" w:pos="5325"/>
              </w:tabs>
              <w:spacing w:after="0" w:line="240" w:lineRule="auto"/>
              <w:jc w:val="both"/>
              <w:rPr>
                <w:rFonts w:ascii="Arial" w:eastAsia="Times New Roman" w:hAnsi="Arial" w:cs="Arial"/>
                <w:b/>
                <w:sz w:val="20"/>
                <w:szCs w:val="20"/>
                <w:lang w:eastAsia="de-DE"/>
              </w:rPr>
            </w:pPr>
            <w:r w:rsidRPr="00372325">
              <w:rPr>
                <w:rFonts w:ascii="Arial" w:eastAsia="Times New Roman" w:hAnsi="Arial" w:cs="Arial"/>
                <w:b/>
                <w:sz w:val="20"/>
                <w:szCs w:val="20"/>
                <w:lang w:eastAsia="de-DE"/>
              </w:rPr>
              <w:t>DARSTELLUNGSLEISTUNG (</w:t>
            </w:r>
            <w:r w:rsidR="008E2AF6" w:rsidRPr="00372325">
              <w:rPr>
                <w:rFonts w:ascii="Arial" w:eastAsia="Times New Roman" w:hAnsi="Arial" w:cs="Arial"/>
                <w:b/>
                <w:sz w:val="20"/>
                <w:szCs w:val="20"/>
                <w:lang w:eastAsia="de-DE"/>
              </w:rPr>
              <w:t xml:space="preserve">ges. </w:t>
            </w:r>
            <w:r w:rsidRPr="00372325">
              <w:rPr>
                <w:rFonts w:ascii="Arial" w:eastAsia="Times New Roman" w:hAnsi="Arial" w:cs="Arial"/>
                <w:b/>
                <w:sz w:val="20"/>
                <w:szCs w:val="20"/>
                <w:lang w:eastAsia="de-DE"/>
              </w:rPr>
              <w:t>6 Punkte)</w:t>
            </w:r>
          </w:p>
          <w:p w:rsidR="00D93F60" w:rsidRPr="00372325" w:rsidRDefault="00D93F60" w:rsidP="00621311">
            <w:pPr>
              <w:pStyle w:val="Listenabsatz"/>
              <w:numPr>
                <w:ilvl w:val="0"/>
                <w:numId w:val="17"/>
              </w:numPr>
              <w:spacing w:after="0" w:line="240" w:lineRule="auto"/>
              <w:ind w:left="426"/>
              <w:jc w:val="both"/>
              <w:rPr>
                <w:rFonts w:ascii="Arial" w:eastAsia="Times New Roman" w:hAnsi="Arial" w:cs="Arial"/>
                <w:sz w:val="20"/>
                <w:szCs w:val="20"/>
                <w:lang w:eastAsia="de-DE"/>
              </w:rPr>
            </w:pPr>
            <w:r w:rsidRPr="00372325">
              <w:rPr>
                <w:rFonts w:ascii="Arial" w:eastAsia="Times New Roman" w:hAnsi="Arial" w:cs="Arial"/>
                <w:b/>
                <w:sz w:val="20"/>
                <w:szCs w:val="20"/>
                <w:lang w:eastAsia="de-DE"/>
              </w:rPr>
              <w:t>Aufbau</w:t>
            </w:r>
            <w:r w:rsidRPr="00372325">
              <w:rPr>
                <w:rFonts w:ascii="Arial" w:eastAsia="Times New Roman" w:hAnsi="Arial" w:cs="Arial"/>
                <w:sz w:val="20"/>
                <w:szCs w:val="20"/>
                <w:lang w:eastAsia="de-DE"/>
              </w:rPr>
              <w:t xml:space="preserve"> (Grob- und Feingliederung): nachvollziehbar strukturiert mit schlüssiger Gedankenführung, sachgerechte Gewichtung der Teileaspekte; Vermeidung von unnötigen Wiederholungen / Überscheidungen bei Beschreibung und Erläuterung der bildn</w:t>
            </w:r>
            <w:r w:rsidRPr="00372325">
              <w:rPr>
                <w:rFonts w:ascii="Arial" w:eastAsia="Times New Roman" w:hAnsi="Arial" w:cs="Arial"/>
                <w:sz w:val="20"/>
                <w:szCs w:val="20"/>
                <w:lang w:eastAsia="de-DE"/>
              </w:rPr>
              <w:t>e</w:t>
            </w:r>
            <w:r w:rsidRPr="00372325">
              <w:rPr>
                <w:rFonts w:ascii="Arial" w:eastAsia="Times New Roman" w:hAnsi="Arial" w:cs="Arial"/>
                <w:sz w:val="20"/>
                <w:szCs w:val="20"/>
                <w:lang w:eastAsia="de-DE"/>
              </w:rPr>
              <w:t xml:space="preserve">rischen Mittel </w:t>
            </w:r>
          </w:p>
          <w:p w:rsidR="00D93F60" w:rsidRPr="00372325" w:rsidRDefault="00D93F60" w:rsidP="00621311">
            <w:pPr>
              <w:pStyle w:val="Listenabsatz"/>
              <w:numPr>
                <w:ilvl w:val="0"/>
                <w:numId w:val="17"/>
              </w:numPr>
              <w:tabs>
                <w:tab w:val="left" w:pos="5325"/>
              </w:tabs>
              <w:spacing w:after="0" w:line="240" w:lineRule="auto"/>
              <w:ind w:left="426"/>
              <w:jc w:val="both"/>
              <w:rPr>
                <w:rFonts w:ascii="Arial" w:eastAsia="Times New Roman" w:hAnsi="Arial" w:cs="Arial"/>
                <w:b/>
                <w:sz w:val="20"/>
                <w:szCs w:val="20"/>
                <w:lang w:eastAsia="de-DE"/>
              </w:rPr>
            </w:pPr>
            <w:r w:rsidRPr="00372325">
              <w:rPr>
                <w:rFonts w:ascii="Arial" w:eastAsia="Times New Roman" w:hAnsi="Arial" w:cs="Arial"/>
                <w:b/>
                <w:sz w:val="20"/>
                <w:szCs w:val="20"/>
                <w:lang w:eastAsia="de-DE"/>
              </w:rPr>
              <w:t>Sprache:</w:t>
            </w:r>
            <w:r w:rsidRPr="00372325">
              <w:rPr>
                <w:rFonts w:ascii="Arial" w:eastAsia="Times New Roman" w:hAnsi="Arial" w:cs="Arial"/>
                <w:sz w:val="20"/>
                <w:szCs w:val="20"/>
                <w:lang w:eastAsia="de-DE"/>
              </w:rPr>
              <w:t xml:space="preserve"> Dichte und sachnotwendige Differenziertheit, Richti</w:t>
            </w:r>
            <w:r w:rsidRPr="00372325">
              <w:rPr>
                <w:rFonts w:ascii="Arial" w:eastAsia="Times New Roman" w:hAnsi="Arial" w:cs="Arial"/>
                <w:sz w:val="20"/>
                <w:szCs w:val="20"/>
                <w:lang w:eastAsia="de-DE"/>
              </w:rPr>
              <w:t>g</w:t>
            </w:r>
            <w:r w:rsidRPr="00372325">
              <w:rPr>
                <w:rFonts w:ascii="Arial" w:eastAsia="Times New Roman" w:hAnsi="Arial" w:cs="Arial"/>
                <w:sz w:val="20"/>
                <w:szCs w:val="20"/>
                <w:lang w:eastAsia="de-DE"/>
              </w:rPr>
              <w:t>keit des (fach-) sprachlichen Ausdrucks (Wortwahl, Satzbau, Bezüge, Eingängigkeit); Verstöße gegen die sprachliche Ric</w:t>
            </w:r>
            <w:r w:rsidRPr="00372325">
              <w:rPr>
                <w:rFonts w:ascii="Arial" w:eastAsia="Times New Roman" w:hAnsi="Arial" w:cs="Arial"/>
                <w:sz w:val="20"/>
                <w:szCs w:val="20"/>
                <w:lang w:eastAsia="de-DE"/>
              </w:rPr>
              <w:t>h</w:t>
            </w:r>
            <w:r w:rsidRPr="00372325">
              <w:rPr>
                <w:rFonts w:ascii="Arial" w:eastAsia="Times New Roman" w:hAnsi="Arial" w:cs="Arial"/>
                <w:sz w:val="20"/>
                <w:szCs w:val="20"/>
                <w:lang w:eastAsia="de-DE"/>
              </w:rPr>
              <w:t>tigkeit (R,Z,G)</w:t>
            </w:r>
          </w:p>
        </w:tc>
        <w:tc>
          <w:tcPr>
            <w:tcW w:w="804" w:type="dxa"/>
            <w:shd w:val="clear" w:color="auto" w:fill="auto"/>
          </w:tcPr>
          <w:p w:rsidR="00D93F60" w:rsidRPr="00372325" w:rsidRDefault="00D93F60" w:rsidP="00621311">
            <w:pPr>
              <w:spacing w:after="0" w:line="240" w:lineRule="auto"/>
              <w:jc w:val="both"/>
              <w:rPr>
                <w:rFonts w:ascii="Arial" w:eastAsia="Times New Roman" w:hAnsi="Arial" w:cs="Arial"/>
                <w:sz w:val="20"/>
                <w:szCs w:val="20"/>
                <w:lang w:eastAsia="de-DE"/>
              </w:rPr>
            </w:pPr>
          </w:p>
          <w:p w:rsidR="00D93F60" w:rsidRPr="00372325" w:rsidRDefault="00D93F60" w:rsidP="00621311">
            <w:pPr>
              <w:spacing w:after="0" w:line="240" w:lineRule="auto"/>
              <w:jc w:val="both"/>
              <w:rPr>
                <w:rFonts w:ascii="Arial" w:eastAsia="Times New Roman" w:hAnsi="Arial" w:cs="Arial"/>
                <w:sz w:val="20"/>
                <w:szCs w:val="20"/>
                <w:lang w:eastAsia="de-DE"/>
              </w:rPr>
            </w:pPr>
          </w:p>
          <w:p w:rsidR="008E2AF6" w:rsidRPr="00372325" w:rsidRDefault="008E2AF6" w:rsidP="00621311">
            <w:pPr>
              <w:spacing w:after="0" w:line="240" w:lineRule="auto"/>
              <w:jc w:val="both"/>
              <w:rPr>
                <w:rFonts w:ascii="Arial" w:eastAsia="Times New Roman" w:hAnsi="Arial" w:cs="Arial"/>
                <w:sz w:val="20"/>
                <w:szCs w:val="20"/>
                <w:lang w:eastAsia="de-DE"/>
              </w:rPr>
            </w:pPr>
          </w:p>
          <w:p w:rsidR="005B4531" w:rsidRPr="00372325" w:rsidRDefault="005B4531" w:rsidP="00621311">
            <w:pPr>
              <w:spacing w:after="0" w:line="240" w:lineRule="auto"/>
              <w:jc w:val="both"/>
              <w:rPr>
                <w:rFonts w:ascii="Arial" w:eastAsia="Times New Roman" w:hAnsi="Arial" w:cs="Arial"/>
                <w:sz w:val="20"/>
                <w:szCs w:val="20"/>
                <w:lang w:eastAsia="de-DE"/>
              </w:rPr>
            </w:pPr>
          </w:p>
          <w:p w:rsidR="005B4531" w:rsidRPr="00372325" w:rsidRDefault="005B4531" w:rsidP="00621311">
            <w:pPr>
              <w:spacing w:after="0" w:line="240" w:lineRule="auto"/>
              <w:jc w:val="both"/>
              <w:rPr>
                <w:rFonts w:ascii="Arial" w:eastAsia="Times New Roman" w:hAnsi="Arial" w:cs="Arial"/>
                <w:sz w:val="20"/>
                <w:szCs w:val="20"/>
                <w:lang w:eastAsia="de-DE"/>
              </w:rPr>
            </w:pPr>
          </w:p>
          <w:p w:rsidR="008D62D5" w:rsidRDefault="008D62D5" w:rsidP="00621311">
            <w:pPr>
              <w:spacing w:after="0" w:line="240" w:lineRule="auto"/>
              <w:jc w:val="both"/>
              <w:rPr>
                <w:rFonts w:ascii="Arial" w:eastAsia="Times New Roman" w:hAnsi="Arial" w:cs="Arial"/>
                <w:sz w:val="20"/>
                <w:szCs w:val="20"/>
                <w:lang w:eastAsia="de-DE"/>
              </w:rPr>
            </w:pPr>
          </w:p>
          <w:p w:rsidR="000B60E2" w:rsidRPr="00372325" w:rsidRDefault="000B60E2" w:rsidP="00621311">
            <w:pPr>
              <w:spacing w:after="0" w:line="240" w:lineRule="auto"/>
              <w:jc w:val="both"/>
              <w:rPr>
                <w:rFonts w:ascii="Arial" w:eastAsia="Times New Roman" w:hAnsi="Arial" w:cs="Arial"/>
                <w:sz w:val="20"/>
                <w:szCs w:val="20"/>
                <w:lang w:eastAsia="de-DE"/>
              </w:rPr>
            </w:pPr>
          </w:p>
          <w:p w:rsidR="005B4531" w:rsidRPr="00372325" w:rsidRDefault="008D62D5" w:rsidP="00621311">
            <w:pPr>
              <w:spacing w:after="0" w:line="240" w:lineRule="auto"/>
              <w:jc w:val="both"/>
              <w:rPr>
                <w:rFonts w:ascii="Arial" w:eastAsia="Times New Roman" w:hAnsi="Arial" w:cs="Arial"/>
                <w:sz w:val="20"/>
                <w:szCs w:val="20"/>
                <w:lang w:eastAsia="de-DE"/>
              </w:rPr>
            </w:pPr>
            <w:r w:rsidRPr="00372325">
              <w:rPr>
                <w:rFonts w:ascii="Arial" w:eastAsia="Times New Roman" w:hAnsi="Arial" w:cs="Arial"/>
                <w:sz w:val="20"/>
                <w:szCs w:val="20"/>
                <w:lang w:eastAsia="de-DE"/>
              </w:rPr>
              <w:t xml:space="preserve"> (2</w:t>
            </w:r>
            <w:r w:rsidR="005B4531" w:rsidRPr="00372325">
              <w:rPr>
                <w:rFonts w:ascii="Arial" w:eastAsia="Times New Roman" w:hAnsi="Arial" w:cs="Arial"/>
                <w:sz w:val="20"/>
                <w:szCs w:val="20"/>
                <w:lang w:eastAsia="de-DE"/>
              </w:rPr>
              <w:t>)</w:t>
            </w:r>
          </w:p>
          <w:p w:rsidR="005B4531" w:rsidRPr="00372325" w:rsidRDefault="005B4531" w:rsidP="00621311">
            <w:pPr>
              <w:spacing w:after="0" w:line="240" w:lineRule="auto"/>
              <w:jc w:val="both"/>
              <w:rPr>
                <w:rFonts w:ascii="Arial" w:eastAsia="Times New Roman" w:hAnsi="Arial" w:cs="Arial"/>
                <w:sz w:val="20"/>
                <w:szCs w:val="20"/>
                <w:lang w:eastAsia="de-DE"/>
              </w:rPr>
            </w:pPr>
          </w:p>
          <w:p w:rsidR="005B4531" w:rsidRPr="00372325" w:rsidRDefault="005B4531" w:rsidP="00621311">
            <w:pPr>
              <w:spacing w:after="0" w:line="240" w:lineRule="auto"/>
              <w:jc w:val="both"/>
              <w:rPr>
                <w:rFonts w:ascii="Arial" w:eastAsia="Times New Roman" w:hAnsi="Arial" w:cs="Arial"/>
                <w:sz w:val="20"/>
                <w:szCs w:val="20"/>
                <w:lang w:eastAsia="de-DE"/>
              </w:rPr>
            </w:pPr>
          </w:p>
          <w:p w:rsidR="00405ABB" w:rsidRPr="00372325" w:rsidRDefault="00D20EED" w:rsidP="00621311">
            <w:pPr>
              <w:spacing w:after="0" w:line="240" w:lineRule="auto"/>
              <w:jc w:val="both"/>
              <w:rPr>
                <w:rFonts w:ascii="Arial" w:eastAsia="Times New Roman" w:hAnsi="Arial" w:cs="Arial"/>
                <w:sz w:val="20"/>
                <w:szCs w:val="20"/>
                <w:lang w:eastAsia="de-DE"/>
              </w:rPr>
            </w:pPr>
            <w:r w:rsidRPr="00372325">
              <w:rPr>
                <w:rFonts w:ascii="Arial" w:eastAsia="Times New Roman" w:hAnsi="Arial" w:cs="Arial"/>
                <w:sz w:val="20"/>
                <w:szCs w:val="20"/>
                <w:lang w:eastAsia="de-DE"/>
              </w:rPr>
              <w:t>(12</w:t>
            </w:r>
            <w:r w:rsidR="00405ABB" w:rsidRPr="00372325">
              <w:rPr>
                <w:rFonts w:ascii="Arial" w:eastAsia="Times New Roman" w:hAnsi="Arial" w:cs="Arial"/>
                <w:sz w:val="20"/>
                <w:szCs w:val="20"/>
                <w:lang w:eastAsia="de-DE"/>
              </w:rPr>
              <w:t>)</w:t>
            </w:r>
          </w:p>
          <w:p w:rsidR="00D93F60" w:rsidRPr="00372325" w:rsidRDefault="00D93F60" w:rsidP="00621311">
            <w:pPr>
              <w:spacing w:after="0" w:line="240" w:lineRule="auto"/>
              <w:jc w:val="both"/>
              <w:rPr>
                <w:rFonts w:ascii="Arial" w:eastAsia="Times New Roman" w:hAnsi="Arial" w:cs="Arial"/>
                <w:sz w:val="20"/>
                <w:szCs w:val="20"/>
                <w:lang w:eastAsia="de-DE"/>
              </w:rPr>
            </w:pPr>
          </w:p>
          <w:p w:rsidR="00D93F60" w:rsidRPr="00372325" w:rsidRDefault="00D93F60" w:rsidP="00621311">
            <w:pPr>
              <w:spacing w:after="0" w:line="240" w:lineRule="auto"/>
              <w:jc w:val="both"/>
              <w:rPr>
                <w:rFonts w:ascii="Arial" w:eastAsia="Times New Roman" w:hAnsi="Arial" w:cs="Arial"/>
                <w:sz w:val="20"/>
                <w:szCs w:val="20"/>
                <w:lang w:eastAsia="de-DE"/>
              </w:rPr>
            </w:pPr>
          </w:p>
          <w:p w:rsidR="005B4531" w:rsidRPr="00372325" w:rsidRDefault="005B4531" w:rsidP="00621311">
            <w:pPr>
              <w:spacing w:after="0" w:line="240" w:lineRule="auto"/>
              <w:jc w:val="both"/>
              <w:rPr>
                <w:rFonts w:ascii="Arial" w:eastAsia="Times New Roman" w:hAnsi="Arial" w:cs="Arial"/>
                <w:sz w:val="20"/>
                <w:szCs w:val="20"/>
                <w:lang w:eastAsia="de-DE"/>
              </w:rPr>
            </w:pPr>
          </w:p>
          <w:p w:rsidR="005B4531" w:rsidRPr="00372325" w:rsidRDefault="005B4531" w:rsidP="00621311">
            <w:pPr>
              <w:spacing w:after="0" w:line="240" w:lineRule="auto"/>
              <w:jc w:val="both"/>
              <w:rPr>
                <w:rFonts w:ascii="Arial" w:eastAsia="Times New Roman" w:hAnsi="Arial" w:cs="Arial"/>
                <w:sz w:val="20"/>
                <w:szCs w:val="20"/>
                <w:lang w:eastAsia="de-DE"/>
              </w:rPr>
            </w:pPr>
          </w:p>
          <w:p w:rsidR="00D93F60" w:rsidRPr="00372325" w:rsidRDefault="008E2AF6" w:rsidP="00621311">
            <w:pPr>
              <w:spacing w:after="0" w:line="240" w:lineRule="auto"/>
              <w:jc w:val="both"/>
              <w:rPr>
                <w:rFonts w:ascii="Arial" w:eastAsia="Times New Roman" w:hAnsi="Arial" w:cs="Arial"/>
                <w:sz w:val="20"/>
                <w:szCs w:val="20"/>
                <w:lang w:eastAsia="de-DE"/>
              </w:rPr>
            </w:pPr>
            <w:r w:rsidRPr="00372325">
              <w:rPr>
                <w:rFonts w:ascii="Arial" w:eastAsia="Times New Roman" w:hAnsi="Arial" w:cs="Arial"/>
                <w:sz w:val="20"/>
                <w:szCs w:val="20"/>
                <w:lang w:eastAsia="de-DE"/>
              </w:rPr>
              <w:t>(6</w:t>
            </w:r>
            <w:r w:rsidR="00D93F60" w:rsidRPr="00372325">
              <w:rPr>
                <w:rFonts w:ascii="Arial" w:eastAsia="Times New Roman" w:hAnsi="Arial" w:cs="Arial"/>
                <w:sz w:val="20"/>
                <w:szCs w:val="20"/>
                <w:lang w:eastAsia="de-DE"/>
              </w:rPr>
              <w:t>)</w:t>
            </w:r>
          </w:p>
          <w:p w:rsidR="00D93F60" w:rsidRPr="00372325" w:rsidRDefault="00D93F60" w:rsidP="00621311">
            <w:pPr>
              <w:spacing w:after="0" w:line="240" w:lineRule="auto"/>
              <w:jc w:val="both"/>
              <w:rPr>
                <w:rFonts w:ascii="Arial" w:eastAsia="Times New Roman" w:hAnsi="Arial" w:cs="Arial"/>
                <w:sz w:val="20"/>
                <w:szCs w:val="20"/>
                <w:lang w:eastAsia="de-DE"/>
              </w:rPr>
            </w:pPr>
          </w:p>
          <w:p w:rsidR="00D93F60" w:rsidRPr="00372325" w:rsidRDefault="00D93F60" w:rsidP="00621311">
            <w:pPr>
              <w:spacing w:after="0" w:line="240" w:lineRule="auto"/>
              <w:jc w:val="both"/>
              <w:rPr>
                <w:rFonts w:ascii="Arial" w:eastAsia="Times New Roman" w:hAnsi="Arial" w:cs="Arial"/>
                <w:sz w:val="20"/>
                <w:szCs w:val="20"/>
                <w:lang w:eastAsia="de-DE"/>
              </w:rPr>
            </w:pPr>
          </w:p>
          <w:p w:rsidR="00D93F60" w:rsidRPr="00372325" w:rsidRDefault="00D93F60" w:rsidP="00621311">
            <w:pPr>
              <w:spacing w:after="0" w:line="240" w:lineRule="auto"/>
              <w:jc w:val="both"/>
              <w:rPr>
                <w:rFonts w:ascii="Arial" w:eastAsia="Times New Roman" w:hAnsi="Arial" w:cs="Arial"/>
                <w:sz w:val="20"/>
                <w:szCs w:val="20"/>
                <w:lang w:eastAsia="de-DE"/>
              </w:rPr>
            </w:pPr>
          </w:p>
          <w:p w:rsidR="00D93F60" w:rsidRPr="00372325" w:rsidRDefault="00D93F60" w:rsidP="00621311">
            <w:pPr>
              <w:spacing w:after="0" w:line="240" w:lineRule="auto"/>
              <w:jc w:val="both"/>
              <w:rPr>
                <w:rFonts w:ascii="Arial" w:eastAsia="Times New Roman" w:hAnsi="Arial" w:cs="Arial"/>
                <w:sz w:val="20"/>
                <w:szCs w:val="20"/>
                <w:lang w:eastAsia="de-DE"/>
              </w:rPr>
            </w:pPr>
          </w:p>
        </w:tc>
        <w:tc>
          <w:tcPr>
            <w:tcW w:w="2661" w:type="dxa"/>
            <w:shd w:val="clear" w:color="auto" w:fill="auto"/>
          </w:tcPr>
          <w:p w:rsidR="00D93F60" w:rsidRPr="00372325" w:rsidRDefault="00D93F60" w:rsidP="00621311">
            <w:pPr>
              <w:spacing w:after="0" w:line="240" w:lineRule="auto"/>
              <w:jc w:val="both"/>
              <w:rPr>
                <w:rFonts w:ascii="Arial" w:eastAsia="Times New Roman" w:hAnsi="Arial" w:cs="Arial"/>
                <w:sz w:val="20"/>
                <w:szCs w:val="20"/>
                <w:lang w:eastAsia="de-DE"/>
              </w:rPr>
            </w:pPr>
          </w:p>
        </w:tc>
      </w:tr>
      <w:tr w:rsidR="00D93F60" w:rsidRPr="00372325" w:rsidTr="00055701">
        <w:tc>
          <w:tcPr>
            <w:tcW w:w="6424" w:type="dxa"/>
            <w:shd w:val="clear" w:color="auto" w:fill="auto"/>
          </w:tcPr>
          <w:p w:rsidR="00D93F60" w:rsidRPr="00372325" w:rsidRDefault="00D93F60" w:rsidP="00621311">
            <w:pPr>
              <w:spacing w:after="0" w:line="240" w:lineRule="auto"/>
              <w:jc w:val="both"/>
              <w:rPr>
                <w:rFonts w:ascii="Arial" w:eastAsia="Times New Roman" w:hAnsi="Arial" w:cs="Arial"/>
                <w:color w:val="808080" w:themeColor="background1" w:themeShade="80"/>
                <w:sz w:val="20"/>
                <w:szCs w:val="20"/>
                <w:lang w:eastAsia="de-DE"/>
              </w:rPr>
            </w:pPr>
            <w:r w:rsidRPr="00372325">
              <w:rPr>
                <w:rFonts w:ascii="Arial" w:eastAsia="Times New Roman" w:hAnsi="Arial" w:cs="Arial"/>
                <w:color w:val="808080" w:themeColor="background1" w:themeShade="80"/>
                <w:sz w:val="20"/>
                <w:szCs w:val="20"/>
                <w:lang w:eastAsia="de-DE"/>
              </w:rPr>
              <w:lastRenderedPageBreak/>
              <w:t xml:space="preserve">Weitere oben nicht erfasste aufgabenbezogene Leistung </w:t>
            </w:r>
          </w:p>
          <w:p w:rsidR="00D93F60" w:rsidRPr="00372325" w:rsidRDefault="002E148A" w:rsidP="00621311">
            <w:pPr>
              <w:spacing w:after="0" w:line="240" w:lineRule="auto"/>
              <w:jc w:val="both"/>
              <w:rPr>
                <w:rFonts w:ascii="Arial" w:eastAsia="Times New Roman" w:hAnsi="Arial" w:cs="Arial"/>
                <w:color w:val="808080" w:themeColor="background1" w:themeShade="80"/>
                <w:sz w:val="20"/>
                <w:szCs w:val="20"/>
                <w:lang w:eastAsia="de-DE"/>
              </w:rPr>
            </w:pPr>
            <w:r w:rsidRPr="00372325">
              <w:rPr>
                <w:rFonts w:ascii="Arial" w:eastAsia="Times New Roman" w:hAnsi="Arial" w:cs="Arial"/>
                <w:color w:val="808080" w:themeColor="background1" w:themeShade="80"/>
                <w:sz w:val="20"/>
                <w:szCs w:val="20"/>
                <w:lang w:eastAsia="de-DE"/>
              </w:rPr>
              <w:t>(</w:t>
            </w:r>
            <w:r w:rsidR="00114870">
              <w:rPr>
                <w:rFonts w:ascii="Arial" w:eastAsia="Times New Roman" w:hAnsi="Arial" w:cs="Arial"/>
                <w:color w:val="808080" w:themeColor="background1" w:themeShade="80"/>
                <w:sz w:val="20"/>
                <w:szCs w:val="20"/>
                <w:lang w:eastAsia="de-DE"/>
              </w:rPr>
              <w:t>zum Beispiel</w:t>
            </w:r>
            <w:r w:rsidR="000B60E2">
              <w:rPr>
                <w:rFonts w:ascii="Arial" w:eastAsia="Times New Roman" w:hAnsi="Arial" w:cs="Arial"/>
                <w:color w:val="808080" w:themeColor="background1" w:themeShade="80"/>
                <w:sz w:val="20"/>
                <w:szCs w:val="20"/>
                <w:lang w:eastAsia="de-DE"/>
              </w:rPr>
              <w:t xml:space="preserve"> a</w:t>
            </w:r>
            <w:r w:rsidRPr="00372325">
              <w:rPr>
                <w:rFonts w:ascii="Arial" w:eastAsia="Times New Roman" w:hAnsi="Arial" w:cs="Arial"/>
                <w:color w:val="808080" w:themeColor="background1" w:themeShade="80"/>
                <w:sz w:val="20"/>
                <w:szCs w:val="20"/>
                <w:lang w:eastAsia="de-DE"/>
              </w:rPr>
              <w:t>ngemessene, k</w:t>
            </w:r>
            <w:r w:rsidR="00D93F60" w:rsidRPr="00372325">
              <w:rPr>
                <w:rFonts w:ascii="Arial" w:eastAsia="Times New Roman" w:hAnsi="Arial" w:cs="Arial"/>
                <w:color w:val="808080" w:themeColor="background1" w:themeShade="80"/>
                <w:sz w:val="20"/>
                <w:szCs w:val="20"/>
                <w:lang w:eastAsia="de-DE"/>
              </w:rPr>
              <w:t xml:space="preserve">ritische und begründete Bewertung der Realisation der </w:t>
            </w:r>
            <w:r w:rsidR="00F56FEB" w:rsidRPr="00372325">
              <w:rPr>
                <w:rFonts w:ascii="Arial" w:eastAsia="Times New Roman" w:hAnsi="Arial" w:cs="Arial"/>
                <w:color w:val="808080" w:themeColor="background1" w:themeShade="80"/>
                <w:sz w:val="20"/>
                <w:szCs w:val="20"/>
                <w:lang w:eastAsia="de-DE"/>
              </w:rPr>
              <w:t xml:space="preserve">Aufgabe; ggf. auf dieser Basis </w:t>
            </w:r>
            <w:r w:rsidR="00D93F60" w:rsidRPr="00372325">
              <w:rPr>
                <w:rFonts w:ascii="Arial" w:eastAsia="Times New Roman" w:hAnsi="Arial" w:cs="Arial"/>
                <w:color w:val="808080" w:themeColor="background1" w:themeShade="80"/>
                <w:sz w:val="20"/>
                <w:szCs w:val="20"/>
                <w:lang w:eastAsia="de-DE"/>
              </w:rPr>
              <w:t>Abgleich zwischen Intention und tatsächlicher Realisation sowie ggf.  Perspektiven zur Weiterarbeit / Verbes</w:t>
            </w:r>
            <w:r w:rsidR="00F56FEB" w:rsidRPr="00372325">
              <w:rPr>
                <w:rFonts w:ascii="Arial" w:eastAsia="Times New Roman" w:hAnsi="Arial" w:cs="Arial"/>
                <w:color w:val="808080" w:themeColor="background1" w:themeShade="80"/>
                <w:sz w:val="20"/>
                <w:szCs w:val="20"/>
                <w:lang w:eastAsia="de-DE"/>
              </w:rPr>
              <w:t>serung</w:t>
            </w:r>
            <w:r w:rsidR="00D93F60" w:rsidRPr="00372325">
              <w:rPr>
                <w:rFonts w:ascii="Arial" w:eastAsia="Times New Roman" w:hAnsi="Arial" w:cs="Arial"/>
                <w:color w:val="808080" w:themeColor="background1" w:themeShade="80"/>
                <w:sz w:val="20"/>
                <w:szCs w:val="20"/>
                <w:lang w:eastAsia="de-DE"/>
              </w:rPr>
              <w:t>)</w:t>
            </w:r>
          </w:p>
          <w:p w:rsidR="00F56FEB" w:rsidRPr="00372325" w:rsidRDefault="00F56FEB" w:rsidP="00621311">
            <w:pPr>
              <w:spacing w:after="0" w:line="240" w:lineRule="auto"/>
              <w:jc w:val="both"/>
              <w:rPr>
                <w:rFonts w:ascii="Arial" w:eastAsia="Times New Roman" w:hAnsi="Arial" w:cs="Arial"/>
                <w:color w:val="808080" w:themeColor="background1" w:themeShade="80"/>
                <w:sz w:val="20"/>
                <w:szCs w:val="20"/>
                <w:lang w:eastAsia="de-DE"/>
              </w:rPr>
            </w:pPr>
          </w:p>
        </w:tc>
        <w:tc>
          <w:tcPr>
            <w:tcW w:w="804" w:type="dxa"/>
            <w:shd w:val="clear" w:color="auto" w:fill="auto"/>
          </w:tcPr>
          <w:p w:rsidR="00D93F60" w:rsidRPr="00372325" w:rsidRDefault="00D93F60" w:rsidP="00621311">
            <w:pPr>
              <w:spacing w:after="0" w:line="240" w:lineRule="auto"/>
              <w:jc w:val="both"/>
              <w:rPr>
                <w:rFonts w:ascii="Arial" w:eastAsia="Times New Roman" w:hAnsi="Arial" w:cs="Arial"/>
                <w:sz w:val="20"/>
                <w:szCs w:val="20"/>
                <w:lang w:eastAsia="de-DE"/>
              </w:rPr>
            </w:pPr>
            <w:r w:rsidRPr="00372325">
              <w:rPr>
                <w:rFonts w:ascii="Arial" w:eastAsia="Times New Roman" w:hAnsi="Arial" w:cs="Arial"/>
                <w:color w:val="7F7F7F" w:themeColor="text1" w:themeTint="80"/>
                <w:sz w:val="20"/>
                <w:szCs w:val="20"/>
                <w:lang w:eastAsia="de-DE"/>
              </w:rPr>
              <w:t>(2)</w:t>
            </w:r>
          </w:p>
        </w:tc>
        <w:tc>
          <w:tcPr>
            <w:tcW w:w="2661" w:type="dxa"/>
            <w:shd w:val="clear" w:color="auto" w:fill="auto"/>
          </w:tcPr>
          <w:p w:rsidR="00D93F60" w:rsidRPr="00372325" w:rsidRDefault="00D93F60" w:rsidP="00621311">
            <w:pPr>
              <w:spacing w:after="0" w:line="240" w:lineRule="auto"/>
              <w:jc w:val="both"/>
              <w:rPr>
                <w:rFonts w:ascii="Arial" w:eastAsia="Times New Roman" w:hAnsi="Arial" w:cs="Arial"/>
                <w:sz w:val="20"/>
                <w:szCs w:val="20"/>
                <w:lang w:eastAsia="de-DE"/>
              </w:rPr>
            </w:pPr>
          </w:p>
        </w:tc>
      </w:tr>
      <w:tr w:rsidR="007D75BC" w:rsidRPr="00372325" w:rsidTr="007D75BC">
        <w:tc>
          <w:tcPr>
            <w:tcW w:w="6424" w:type="dxa"/>
            <w:shd w:val="clear" w:color="auto" w:fill="BFBFBF" w:themeFill="background1" w:themeFillShade="BF"/>
          </w:tcPr>
          <w:p w:rsidR="007D75BC" w:rsidRPr="00372325" w:rsidRDefault="007D75BC" w:rsidP="00621311">
            <w:pPr>
              <w:spacing w:after="0" w:line="240" w:lineRule="auto"/>
              <w:jc w:val="both"/>
              <w:rPr>
                <w:rFonts w:ascii="Arial" w:eastAsia="Times New Roman" w:hAnsi="Arial" w:cs="Arial"/>
                <w:color w:val="808080" w:themeColor="background1" w:themeShade="80"/>
                <w:sz w:val="20"/>
                <w:szCs w:val="20"/>
                <w:lang w:eastAsia="de-DE"/>
              </w:rPr>
            </w:pPr>
            <w:r w:rsidRPr="007D75BC">
              <w:rPr>
                <w:rFonts w:ascii="Arial" w:eastAsia="Times New Roman" w:hAnsi="Arial" w:cs="Arial"/>
                <w:sz w:val="20"/>
                <w:szCs w:val="20"/>
                <w:lang w:eastAsia="de-DE"/>
              </w:rPr>
              <w:t xml:space="preserve">Summe </w:t>
            </w:r>
            <w:r>
              <w:rPr>
                <w:rFonts w:ascii="Arial" w:eastAsia="Times New Roman" w:hAnsi="Arial" w:cs="Arial"/>
                <w:sz w:val="20"/>
                <w:szCs w:val="20"/>
                <w:lang w:eastAsia="de-DE"/>
              </w:rPr>
              <w:t xml:space="preserve">zu </w:t>
            </w:r>
            <w:r w:rsidRPr="007D75BC">
              <w:rPr>
                <w:rFonts w:ascii="Arial" w:eastAsia="Times New Roman" w:hAnsi="Arial" w:cs="Arial"/>
                <w:sz w:val="20"/>
                <w:szCs w:val="20"/>
                <w:lang w:eastAsia="de-DE"/>
              </w:rPr>
              <w:t>Aufgabe 2</w:t>
            </w:r>
          </w:p>
        </w:tc>
        <w:tc>
          <w:tcPr>
            <w:tcW w:w="804" w:type="dxa"/>
            <w:shd w:val="clear" w:color="auto" w:fill="BFBFBF" w:themeFill="background1" w:themeFillShade="BF"/>
          </w:tcPr>
          <w:p w:rsidR="007D75BC" w:rsidRPr="00372325" w:rsidRDefault="007D75BC" w:rsidP="00621311">
            <w:pPr>
              <w:spacing w:after="0" w:line="240" w:lineRule="auto"/>
              <w:jc w:val="both"/>
              <w:rPr>
                <w:rFonts w:ascii="Arial" w:eastAsia="Times New Roman" w:hAnsi="Arial" w:cs="Arial"/>
                <w:color w:val="7F7F7F" w:themeColor="text1" w:themeTint="80"/>
                <w:sz w:val="20"/>
                <w:szCs w:val="20"/>
                <w:lang w:eastAsia="de-DE"/>
              </w:rPr>
            </w:pPr>
          </w:p>
        </w:tc>
        <w:tc>
          <w:tcPr>
            <w:tcW w:w="2661" w:type="dxa"/>
            <w:shd w:val="clear" w:color="auto" w:fill="BFBFBF" w:themeFill="background1" w:themeFillShade="BF"/>
          </w:tcPr>
          <w:p w:rsidR="007D75BC" w:rsidRPr="00372325" w:rsidRDefault="007D75BC" w:rsidP="00621311">
            <w:pPr>
              <w:spacing w:after="0" w:line="240" w:lineRule="auto"/>
              <w:jc w:val="both"/>
              <w:rPr>
                <w:rFonts w:ascii="Arial" w:eastAsia="Times New Roman" w:hAnsi="Arial" w:cs="Arial"/>
                <w:sz w:val="20"/>
                <w:szCs w:val="20"/>
                <w:lang w:eastAsia="de-DE"/>
              </w:rPr>
            </w:pPr>
          </w:p>
        </w:tc>
      </w:tr>
      <w:tr w:rsidR="00D93F60" w:rsidRPr="00372325" w:rsidTr="007D75BC">
        <w:tc>
          <w:tcPr>
            <w:tcW w:w="6424" w:type="dxa"/>
            <w:shd w:val="clear" w:color="auto" w:fill="BFBFBF" w:themeFill="background1" w:themeFillShade="BF"/>
          </w:tcPr>
          <w:p w:rsidR="00D93F60" w:rsidRPr="00372325" w:rsidRDefault="007D75BC" w:rsidP="007D75BC">
            <w:pPr>
              <w:spacing w:after="0" w:line="240" w:lineRule="auto"/>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GESAMTPUNKTE insgesamt </w:t>
            </w:r>
          </w:p>
        </w:tc>
        <w:tc>
          <w:tcPr>
            <w:tcW w:w="804" w:type="dxa"/>
            <w:shd w:val="clear" w:color="auto" w:fill="BFBFBF" w:themeFill="background1" w:themeFillShade="BF"/>
          </w:tcPr>
          <w:p w:rsidR="00D93F60" w:rsidRPr="00372325" w:rsidRDefault="00D93F60" w:rsidP="00621311">
            <w:pPr>
              <w:spacing w:after="0" w:line="240" w:lineRule="auto"/>
              <w:jc w:val="both"/>
              <w:rPr>
                <w:rFonts w:ascii="Arial" w:eastAsia="Times New Roman" w:hAnsi="Arial" w:cs="Arial"/>
                <w:sz w:val="20"/>
                <w:szCs w:val="20"/>
                <w:lang w:eastAsia="de-DE"/>
              </w:rPr>
            </w:pPr>
          </w:p>
        </w:tc>
        <w:tc>
          <w:tcPr>
            <w:tcW w:w="2661" w:type="dxa"/>
            <w:shd w:val="clear" w:color="auto" w:fill="BFBFBF" w:themeFill="background1" w:themeFillShade="BF"/>
          </w:tcPr>
          <w:p w:rsidR="00D93F60" w:rsidRPr="00372325" w:rsidRDefault="00D93F60" w:rsidP="00621311">
            <w:pPr>
              <w:spacing w:after="0" w:line="240" w:lineRule="auto"/>
              <w:jc w:val="both"/>
              <w:rPr>
                <w:rFonts w:ascii="Arial" w:eastAsia="Times New Roman" w:hAnsi="Arial" w:cs="Arial"/>
                <w:sz w:val="20"/>
                <w:szCs w:val="20"/>
                <w:lang w:eastAsia="de-DE"/>
              </w:rPr>
            </w:pPr>
          </w:p>
        </w:tc>
      </w:tr>
    </w:tbl>
    <w:p w:rsidR="00D93F60" w:rsidRPr="00372325" w:rsidRDefault="00D93F60" w:rsidP="00621311">
      <w:pPr>
        <w:spacing w:after="0" w:line="240" w:lineRule="auto"/>
        <w:jc w:val="both"/>
        <w:rPr>
          <w:rFonts w:ascii="Arial" w:eastAsia="Times New Roman" w:hAnsi="Arial" w:cs="Arial"/>
          <w:bCs/>
          <w:sz w:val="20"/>
          <w:szCs w:val="20"/>
          <w:lang w:eastAsia="de-DE"/>
        </w:rPr>
      </w:pPr>
    </w:p>
    <w:p w:rsidR="00D93F60" w:rsidRPr="00372325" w:rsidRDefault="00D93F60" w:rsidP="00621311">
      <w:pPr>
        <w:spacing w:after="0" w:line="240" w:lineRule="auto"/>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Notenfindung (Punktverteilung nach Zentralabiturvorgaben), Kurzkommentar und ggf. ergänzende individue</w:t>
      </w:r>
      <w:r w:rsidRPr="00372325">
        <w:rPr>
          <w:rFonts w:ascii="Arial" w:eastAsia="Times New Roman" w:hAnsi="Arial" w:cs="Arial"/>
          <w:i/>
          <w:sz w:val="20"/>
          <w:szCs w:val="20"/>
          <w:lang w:eastAsia="de-DE"/>
        </w:rPr>
        <w:t>l</w:t>
      </w:r>
      <w:r w:rsidRPr="00372325">
        <w:rPr>
          <w:rFonts w:ascii="Arial" w:eastAsia="Times New Roman" w:hAnsi="Arial" w:cs="Arial"/>
          <w:i/>
          <w:sz w:val="20"/>
          <w:szCs w:val="20"/>
          <w:lang w:eastAsia="de-DE"/>
        </w:rPr>
        <w:t xml:space="preserve">le Förderempfehlung, ggf. mit </w:t>
      </w:r>
      <w:r w:rsidR="008E2AF6" w:rsidRPr="00372325">
        <w:rPr>
          <w:rFonts w:ascii="Arial" w:eastAsia="Times New Roman" w:hAnsi="Arial" w:cs="Arial"/>
          <w:i/>
          <w:sz w:val="20"/>
          <w:szCs w:val="20"/>
          <w:lang w:eastAsia="de-DE"/>
        </w:rPr>
        <w:t xml:space="preserve">Bezügen zu </w:t>
      </w:r>
      <w:r w:rsidRPr="00372325">
        <w:rPr>
          <w:rFonts w:ascii="Arial" w:eastAsia="Times New Roman" w:hAnsi="Arial" w:cs="Arial"/>
          <w:i/>
          <w:sz w:val="20"/>
          <w:szCs w:val="20"/>
          <w:lang w:eastAsia="de-DE"/>
        </w:rPr>
        <w:t>Arbeitsverhalte</w:t>
      </w:r>
      <w:r w:rsidR="008E2AF6" w:rsidRPr="00372325">
        <w:rPr>
          <w:rFonts w:ascii="Arial" w:eastAsia="Times New Roman" w:hAnsi="Arial" w:cs="Arial"/>
          <w:i/>
          <w:sz w:val="20"/>
          <w:szCs w:val="20"/>
          <w:lang w:eastAsia="de-DE"/>
        </w:rPr>
        <w:t>n</w:t>
      </w:r>
      <w:r w:rsidRPr="00372325">
        <w:rPr>
          <w:rFonts w:ascii="Arial" w:eastAsia="Times New Roman" w:hAnsi="Arial" w:cs="Arial"/>
          <w:i/>
          <w:sz w:val="20"/>
          <w:szCs w:val="20"/>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48"/>
        <w:gridCol w:w="1800"/>
      </w:tblGrid>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15</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b/>
                <w:i/>
                <w:sz w:val="20"/>
                <w:szCs w:val="20"/>
                <w:lang w:eastAsia="de-DE"/>
              </w:rPr>
              <w:t>100</w:t>
            </w:r>
            <w:r w:rsidRPr="00372325">
              <w:rPr>
                <w:rFonts w:ascii="Arial" w:eastAsia="Times New Roman" w:hAnsi="Arial" w:cs="Arial"/>
                <w:i/>
                <w:sz w:val="20"/>
                <w:szCs w:val="20"/>
                <w:lang w:eastAsia="de-DE"/>
              </w:rPr>
              <w:t>-95</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14</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94-90</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13</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89-85</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2+</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12</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84-80</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2</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11</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79-75</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2-</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10</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74-70</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3+</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9</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69-65</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3</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8</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64-60</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3-</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7</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59-55</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4+</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6</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54-</w:t>
            </w:r>
            <w:r w:rsidRPr="00372325">
              <w:rPr>
                <w:rFonts w:ascii="Arial" w:eastAsia="Times New Roman" w:hAnsi="Arial" w:cs="Arial"/>
                <w:b/>
                <w:i/>
                <w:sz w:val="20"/>
                <w:szCs w:val="20"/>
                <w:lang w:eastAsia="de-DE"/>
              </w:rPr>
              <w:t>50</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4</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5</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49-45</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4-</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4</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44-39</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5+</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3</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38-33</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5</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2</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32-27</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5-</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26-20</w:t>
            </w:r>
          </w:p>
        </w:tc>
      </w:tr>
      <w:tr w:rsidR="00D93F60" w:rsidRPr="00372325" w:rsidTr="00ED0D96">
        <w:tc>
          <w:tcPr>
            <w:tcW w:w="1548" w:type="dxa"/>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6</w:t>
            </w:r>
          </w:p>
        </w:tc>
        <w:tc>
          <w:tcPr>
            <w:tcW w:w="1548"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0</w:t>
            </w:r>
          </w:p>
        </w:tc>
        <w:tc>
          <w:tcPr>
            <w:tcW w:w="1800" w:type="dxa"/>
            <w:shd w:val="clear" w:color="auto" w:fill="auto"/>
          </w:tcPr>
          <w:p w:rsidR="00D93F60" w:rsidRPr="00372325" w:rsidRDefault="00D93F60" w:rsidP="00621311">
            <w:pPr>
              <w:spacing w:after="0" w:line="240" w:lineRule="auto"/>
              <w:ind w:left="283"/>
              <w:jc w:val="both"/>
              <w:rPr>
                <w:rFonts w:ascii="Arial" w:eastAsia="Times New Roman" w:hAnsi="Arial" w:cs="Arial"/>
                <w:i/>
                <w:sz w:val="20"/>
                <w:szCs w:val="20"/>
                <w:lang w:eastAsia="de-DE"/>
              </w:rPr>
            </w:pPr>
            <w:r w:rsidRPr="00372325">
              <w:rPr>
                <w:rFonts w:ascii="Arial" w:eastAsia="Times New Roman" w:hAnsi="Arial" w:cs="Arial"/>
                <w:i/>
                <w:sz w:val="20"/>
                <w:szCs w:val="20"/>
                <w:lang w:eastAsia="de-DE"/>
              </w:rPr>
              <w:t>19-</w:t>
            </w:r>
            <w:r w:rsidRPr="00372325">
              <w:rPr>
                <w:rFonts w:ascii="Arial" w:eastAsia="Times New Roman" w:hAnsi="Arial" w:cs="Arial"/>
                <w:b/>
                <w:i/>
                <w:sz w:val="20"/>
                <w:szCs w:val="20"/>
                <w:lang w:eastAsia="de-DE"/>
              </w:rPr>
              <w:t>0</w:t>
            </w:r>
          </w:p>
        </w:tc>
      </w:tr>
    </w:tbl>
    <w:p w:rsidR="004F6707" w:rsidRPr="00372325" w:rsidRDefault="004F6707" w:rsidP="00621311">
      <w:pPr>
        <w:spacing w:line="240" w:lineRule="auto"/>
        <w:rPr>
          <w:rFonts w:ascii="Arial" w:eastAsia="Times New Roman" w:hAnsi="Arial" w:cs="Arial"/>
          <w:sz w:val="20"/>
          <w:szCs w:val="20"/>
          <w:lang w:eastAsia="de-DE"/>
        </w:rPr>
      </w:pPr>
    </w:p>
    <w:p w:rsidR="004F6707" w:rsidRPr="00372325" w:rsidRDefault="004F6707">
      <w:pPr>
        <w:rPr>
          <w:rFonts w:ascii="Arial" w:eastAsia="Times New Roman" w:hAnsi="Arial" w:cs="Arial"/>
          <w:sz w:val="20"/>
          <w:szCs w:val="20"/>
          <w:lang w:eastAsia="de-DE"/>
        </w:rPr>
      </w:pPr>
      <w:r w:rsidRPr="00372325">
        <w:rPr>
          <w:rFonts w:ascii="Arial" w:eastAsia="Times New Roman" w:hAnsi="Arial" w:cs="Arial"/>
          <w:sz w:val="20"/>
          <w:szCs w:val="20"/>
          <w:lang w:eastAsia="de-DE"/>
        </w:rPr>
        <w:br w:type="page"/>
      </w:r>
    </w:p>
    <w:p w:rsidR="004C6423" w:rsidRPr="00372325" w:rsidRDefault="004C6423" w:rsidP="00621311">
      <w:pPr>
        <w:spacing w:line="240" w:lineRule="auto"/>
        <w:rPr>
          <w:rFonts w:ascii="Arial" w:hAnsi="Arial" w:cs="Arial"/>
          <w:sz w:val="20"/>
          <w:szCs w:val="20"/>
        </w:rPr>
      </w:pPr>
    </w:p>
    <w:p w:rsidR="004C6423" w:rsidRPr="00372325" w:rsidRDefault="004C6423" w:rsidP="00621311">
      <w:pPr>
        <w:pStyle w:val="KeinLeerraum"/>
        <w:rPr>
          <w:rFonts w:ascii="Arial" w:hAnsi="Arial" w:cs="Arial"/>
          <w:sz w:val="20"/>
          <w:szCs w:val="20"/>
        </w:rPr>
      </w:pPr>
      <w:r w:rsidRPr="00372325">
        <w:rPr>
          <w:rFonts w:ascii="Arial" w:hAnsi="Arial" w:cs="Arial"/>
          <w:sz w:val="20"/>
          <w:szCs w:val="20"/>
        </w:rPr>
        <w:t>ANHANG:</w:t>
      </w:r>
    </w:p>
    <w:p w:rsidR="004C6423" w:rsidRPr="00372325" w:rsidRDefault="004C6423" w:rsidP="00621311">
      <w:pPr>
        <w:pStyle w:val="KeinLeerraum"/>
        <w:rPr>
          <w:rFonts w:ascii="Arial" w:hAnsi="Arial" w:cs="Arial"/>
          <w:sz w:val="20"/>
          <w:szCs w:val="20"/>
        </w:rPr>
      </w:pPr>
    </w:p>
    <w:p w:rsidR="00D93F60" w:rsidRPr="00372325" w:rsidRDefault="004C6423" w:rsidP="00621311">
      <w:pPr>
        <w:pStyle w:val="KeinLeerraum"/>
        <w:rPr>
          <w:rFonts w:ascii="Arial" w:hAnsi="Arial" w:cs="Arial"/>
          <w:sz w:val="20"/>
          <w:szCs w:val="20"/>
        </w:rPr>
      </w:pPr>
      <w:r w:rsidRPr="00372325">
        <w:rPr>
          <w:rFonts w:ascii="Arial" w:hAnsi="Arial" w:cs="Arial"/>
          <w:sz w:val="20"/>
          <w:szCs w:val="20"/>
        </w:rPr>
        <w:t xml:space="preserve">Beispiel zu </w:t>
      </w:r>
      <w:r w:rsidRPr="00372325">
        <w:rPr>
          <w:rFonts w:ascii="Arial" w:hAnsi="Arial" w:cs="Arial"/>
          <w:sz w:val="20"/>
          <w:szCs w:val="20"/>
          <w:u w:val="single"/>
        </w:rPr>
        <w:t>vier Sets</w:t>
      </w:r>
      <w:r w:rsidRPr="00372325">
        <w:rPr>
          <w:rFonts w:ascii="Arial" w:hAnsi="Arial" w:cs="Arial"/>
          <w:sz w:val="20"/>
          <w:szCs w:val="20"/>
        </w:rPr>
        <w:t xml:space="preserve">  (mit je 12 Teilen) aus einer Tüte</w:t>
      </w:r>
      <w:r w:rsidR="004624B7">
        <w:rPr>
          <w:rFonts w:ascii="Arial" w:hAnsi="Arial" w:cs="Arial"/>
          <w:sz w:val="20"/>
          <w:szCs w:val="20"/>
        </w:rPr>
        <w:t xml:space="preserve"> Lakritz- und Fruchtgummigemisch</w:t>
      </w:r>
      <w:r w:rsidRPr="00372325">
        <w:rPr>
          <w:rFonts w:ascii="Arial" w:hAnsi="Arial" w:cs="Arial"/>
          <w:sz w:val="20"/>
          <w:szCs w:val="20"/>
        </w:rPr>
        <w:t>:</w:t>
      </w:r>
    </w:p>
    <w:p w:rsidR="004C6423" w:rsidRPr="00372325" w:rsidRDefault="004C6423" w:rsidP="00621311">
      <w:pPr>
        <w:pStyle w:val="KeinLeerraum"/>
        <w:rPr>
          <w:rFonts w:ascii="Arial" w:hAnsi="Arial" w:cs="Arial"/>
          <w:sz w:val="20"/>
          <w:szCs w:val="20"/>
        </w:rPr>
      </w:pPr>
    </w:p>
    <w:p w:rsidR="004C6423" w:rsidRPr="00372325" w:rsidRDefault="004C6423" w:rsidP="00621311">
      <w:pPr>
        <w:pStyle w:val="KeinLeerraum"/>
        <w:rPr>
          <w:rFonts w:ascii="Arial" w:hAnsi="Arial" w:cs="Arial"/>
          <w:sz w:val="20"/>
          <w:szCs w:val="20"/>
        </w:rPr>
      </w:pPr>
      <w:r w:rsidRPr="00372325">
        <w:rPr>
          <w:rFonts w:ascii="Arial" w:hAnsi="Arial" w:cs="Arial"/>
          <w:noProof/>
          <w:sz w:val="20"/>
          <w:szCs w:val="20"/>
          <w:lang w:eastAsia="de-DE"/>
        </w:rPr>
        <w:drawing>
          <wp:inline distT="0" distB="0" distL="0" distR="0" wp14:anchorId="6D5F8513" wp14:editId="04810E76">
            <wp:extent cx="5452534" cy="4182533"/>
            <wp:effectExtent l="0" t="0" r="0" b="8890"/>
            <wp:docPr id="1" name="Grafik 1" descr="C:\Users\Klinger\Pictures\UNSORTIERT\DSCF4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ger\Pictures\UNSORTIERT\DSCF4687.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17000" contrast="19000"/>
                              </a14:imgEffect>
                            </a14:imgLayer>
                          </a14:imgProps>
                        </a:ext>
                        <a:ext uri="{28A0092B-C50C-407E-A947-70E740481C1C}">
                          <a14:useLocalDpi xmlns:a14="http://schemas.microsoft.com/office/drawing/2010/main" val="0"/>
                        </a:ext>
                      </a:extLst>
                    </a:blip>
                    <a:srcRect l="6371" t="4433" r="4432" b="4340"/>
                    <a:stretch/>
                  </pic:blipFill>
                  <pic:spPr bwMode="auto">
                    <a:xfrm>
                      <a:off x="0" y="0"/>
                      <a:ext cx="5458952" cy="4187456"/>
                    </a:xfrm>
                    <a:prstGeom prst="rect">
                      <a:avLst/>
                    </a:prstGeom>
                    <a:noFill/>
                    <a:ln>
                      <a:noFill/>
                    </a:ln>
                    <a:extLst>
                      <a:ext uri="{53640926-AAD7-44D8-BBD7-CCE9431645EC}">
                        <a14:shadowObscured xmlns:a14="http://schemas.microsoft.com/office/drawing/2010/main"/>
                      </a:ext>
                    </a:extLst>
                  </pic:spPr>
                </pic:pic>
              </a:graphicData>
            </a:graphic>
          </wp:inline>
        </w:drawing>
      </w:r>
    </w:p>
    <w:p w:rsidR="00BB25D4" w:rsidRPr="00372325" w:rsidRDefault="00BB25D4" w:rsidP="00621311">
      <w:pPr>
        <w:pStyle w:val="KeinLeerraum"/>
        <w:rPr>
          <w:rFonts w:ascii="Arial" w:hAnsi="Arial" w:cs="Arial"/>
          <w:sz w:val="20"/>
          <w:szCs w:val="20"/>
        </w:rPr>
      </w:pPr>
    </w:p>
    <w:sectPr w:rsidR="00BB25D4" w:rsidRPr="00372325" w:rsidSect="00D34D53">
      <w:headerReference w:type="default" r:id="rId13"/>
      <w:footerReference w:type="default" r:id="rId14"/>
      <w:pgSz w:w="11906" w:h="16838"/>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linger" w:date="2016-01-05T15:33:00Z" w:initials="K">
    <w:p w:rsidR="00146BD9" w:rsidRDefault="00146BD9">
      <w:pPr>
        <w:pStyle w:val="Kommentartext"/>
      </w:pPr>
      <w:r>
        <w:rPr>
          <w:rStyle w:val="Kommentarzeichen"/>
        </w:rPr>
        <w:annotationRef/>
      </w:r>
      <w:r>
        <w:t>Eher 6 Punkte?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D7" w:rsidRDefault="008F42D7" w:rsidP="00F665C8">
      <w:pPr>
        <w:spacing w:after="0" w:line="240" w:lineRule="auto"/>
      </w:pPr>
      <w:r>
        <w:separator/>
      </w:r>
    </w:p>
  </w:endnote>
  <w:endnote w:type="continuationSeparator" w:id="0">
    <w:p w:rsidR="008F42D7" w:rsidRDefault="008F42D7" w:rsidP="00F6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Lib Win95BT">
    <w:altName w:val="Courier New"/>
    <w:charset w:val="00"/>
    <w:family w:val="decorativ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18487"/>
      <w:docPartObj>
        <w:docPartGallery w:val="Page Numbers (Bottom of Page)"/>
        <w:docPartUnique/>
      </w:docPartObj>
    </w:sdtPr>
    <w:sdtEndPr/>
    <w:sdtContent>
      <w:p w:rsidR="00146BD9" w:rsidRDefault="00146BD9">
        <w:pPr>
          <w:pStyle w:val="Fuzeile"/>
          <w:jc w:val="right"/>
        </w:pPr>
        <w:r>
          <w:fldChar w:fldCharType="begin"/>
        </w:r>
        <w:r>
          <w:instrText>PAGE   \* MERGEFORMAT</w:instrText>
        </w:r>
        <w:r>
          <w:fldChar w:fldCharType="separate"/>
        </w:r>
        <w:r w:rsidR="00EC71E9">
          <w:rPr>
            <w:noProof/>
          </w:rPr>
          <w:t>1</w:t>
        </w:r>
        <w:r>
          <w:fldChar w:fldCharType="end"/>
        </w:r>
      </w:p>
    </w:sdtContent>
  </w:sdt>
  <w:p w:rsidR="00146BD9" w:rsidRDefault="00146B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D7" w:rsidRDefault="008F42D7" w:rsidP="00F665C8">
      <w:pPr>
        <w:spacing w:after="0" w:line="240" w:lineRule="auto"/>
      </w:pPr>
      <w:r>
        <w:separator/>
      </w:r>
    </w:p>
  </w:footnote>
  <w:footnote w:type="continuationSeparator" w:id="0">
    <w:p w:rsidR="008F42D7" w:rsidRDefault="008F42D7" w:rsidP="00F6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D9" w:rsidRPr="00372325" w:rsidRDefault="00146BD9">
    <w:pPr>
      <w:pStyle w:val="Kopfzeile"/>
      <w:rPr>
        <w:rFonts w:ascii="Arial" w:hAnsi="Arial" w:cs="Arial"/>
        <w:sz w:val="8"/>
        <w:szCs w:val="8"/>
        <w:u w:val="single"/>
      </w:rPr>
    </w:pPr>
    <w:r w:rsidRPr="00372325">
      <w:rPr>
        <w:rFonts w:ascii="Arial" w:hAnsi="Arial" w:cs="Arial"/>
        <w:sz w:val="18"/>
        <w:szCs w:val="18"/>
      </w:rPr>
      <w:t xml:space="preserve">Lehrplannavigator NRW </w:t>
    </w:r>
    <w:proofErr w:type="spellStart"/>
    <w:r w:rsidRPr="00372325">
      <w:rPr>
        <w:rFonts w:ascii="Arial" w:hAnsi="Arial" w:cs="Arial"/>
        <w:sz w:val="18"/>
        <w:szCs w:val="18"/>
      </w:rPr>
      <w:t>GOSt</w:t>
    </w:r>
    <w:proofErr w:type="spellEnd"/>
    <w:r w:rsidRPr="00372325">
      <w:rPr>
        <w:rFonts w:ascii="Arial" w:hAnsi="Arial" w:cs="Arial"/>
        <w:sz w:val="18"/>
        <w:szCs w:val="18"/>
      </w:rPr>
      <w:t xml:space="preserve"> </w:t>
    </w:r>
    <w:r w:rsidRPr="00372325">
      <w:rPr>
        <w:rFonts w:ascii="Arial" w:hAnsi="Arial" w:cs="Arial"/>
        <w:sz w:val="18"/>
        <w:szCs w:val="18"/>
      </w:rPr>
      <w:tab/>
      <w:t xml:space="preserve">  </w:t>
    </w:r>
    <w:r>
      <w:rPr>
        <w:rFonts w:ascii="Arial" w:hAnsi="Arial" w:cs="Arial"/>
        <w:sz w:val="18"/>
        <w:szCs w:val="18"/>
      </w:rPr>
      <w:t xml:space="preserve">   </w:t>
    </w:r>
    <w:r w:rsidRPr="00372325">
      <w:rPr>
        <w:rFonts w:ascii="Arial" w:hAnsi="Arial" w:cs="Arial"/>
        <w:sz w:val="18"/>
        <w:szCs w:val="18"/>
      </w:rPr>
      <w:t xml:space="preserve">Beispiel </w:t>
    </w:r>
    <w:r>
      <w:rPr>
        <w:rFonts w:ascii="Arial" w:hAnsi="Arial" w:cs="Arial"/>
        <w:sz w:val="18"/>
        <w:szCs w:val="18"/>
      </w:rPr>
      <w:t xml:space="preserve"> </w:t>
    </w:r>
    <w:r w:rsidRPr="00372325">
      <w:rPr>
        <w:rFonts w:ascii="Arial" w:hAnsi="Arial" w:cs="Arial"/>
        <w:sz w:val="18"/>
        <w:szCs w:val="18"/>
      </w:rPr>
      <w:t>1.Klaus</w:t>
    </w:r>
    <w:r>
      <w:rPr>
        <w:rFonts w:ascii="Arial" w:hAnsi="Arial" w:cs="Arial"/>
        <w:sz w:val="18"/>
        <w:szCs w:val="18"/>
      </w:rPr>
      <w:t xml:space="preserve">ur EF        </w:t>
    </w:r>
    <w:r w:rsidRPr="00372325">
      <w:rPr>
        <w:rFonts w:ascii="Arial" w:hAnsi="Arial" w:cs="Arial"/>
        <w:sz w:val="18"/>
        <w:szCs w:val="18"/>
      </w:rPr>
      <w:t xml:space="preserve">UV III: Farbe – Das Bild der Wirklichkeit in der Malerei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69"/>
    <w:multiLevelType w:val="hybridMultilevel"/>
    <w:tmpl w:val="E604C23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4056BEF"/>
    <w:multiLevelType w:val="hybridMultilevel"/>
    <w:tmpl w:val="F730ABD6"/>
    <w:lvl w:ilvl="0" w:tplc="4F642C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960B0"/>
    <w:multiLevelType w:val="hybridMultilevel"/>
    <w:tmpl w:val="24620E42"/>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0F3C26D5"/>
    <w:multiLevelType w:val="hybridMultilevel"/>
    <w:tmpl w:val="F70E6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5B4020"/>
    <w:multiLevelType w:val="hybridMultilevel"/>
    <w:tmpl w:val="AFDE77D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AE3203B"/>
    <w:multiLevelType w:val="hybridMultilevel"/>
    <w:tmpl w:val="E07ECEDE"/>
    <w:lvl w:ilvl="0" w:tplc="75D84FC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1EB36CE2"/>
    <w:multiLevelType w:val="hybridMultilevel"/>
    <w:tmpl w:val="B1906914"/>
    <w:lvl w:ilvl="0" w:tplc="04070003">
      <w:start w:val="1"/>
      <w:numFmt w:val="bullet"/>
      <w:lvlText w:val="o"/>
      <w:lvlJc w:val="left"/>
      <w:pPr>
        <w:ind w:left="2550" w:hanging="360"/>
      </w:pPr>
      <w:rPr>
        <w:rFonts w:ascii="Courier New" w:hAnsi="Courier New" w:cs="Courier New" w:hint="default"/>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abstractNum w:abstractNumId="7">
    <w:nsid w:val="237A4240"/>
    <w:multiLevelType w:val="hybridMultilevel"/>
    <w:tmpl w:val="43F697C6"/>
    <w:lvl w:ilvl="0" w:tplc="24B48762">
      <w:start w:val="30"/>
      <w:numFmt w:val="decimal"/>
      <w:lvlText w:val="(%1"/>
      <w:lvlJc w:val="left"/>
      <w:pPr>
        <w:ind w:left="4644" w:hanging="360"/>
      </w:pPr>
      <w:rPr>
        <w:rFonts w:hint="default"/>
        <w:b w:val="0"/>
        <w:i/>
        <w:color w:val="BFBFBF" w:themeColor="background1" w:themeShade="BF"/>
      </w:rPr>
    </w:lvl>
    <w:lvl w:ilvl="1" w:tplc="04070019" w:tentative="1">
      <w:start w:val="1"/>
      <w:numFmt w:val="lowerLetter"/>
      <w:lvlText w:val="%2."/>
      <w:lvlJc w:val="left"/>
      <w:pPr>
        <w:ind w:left="5364" w:hanging="360"/>
      </w:pPr>
    </w:lvl>
    <w:lvl w:ilvl="2" w:tplc="0407001B" w:tentative="1">
      <w:start w:val="1"/>
      <w:numFmt w:val="lowerRoman"/>
      <w:lvlText w:val="%3."/>
      <w:lvlJc w:val="right"/>
      <w:pPr>
        <w:ind w:left="6084" w:hanging="180"/>
      </w:pPr>
    </w:lvl>
    <w:lvl w:ilvl="3" w:tplc="0407000F" w:tentative="1">
      <w:start w:val="1"/>
      <w:numFmt w:val="decimal"/>
      <w:lvlText w:val="%4."/>
      <w:lvlJc w:val="left"/>
      <w:pPr>
        <w:ind w:left="6804" w:hanging="360"/>
      </w:pPr>
    </w:lvl>
    <w:lvl w:ilvl="4" w:tplc="04070019" w:tentative="1">
      <w:start w:val="1"/>
      <w:numFmt w:val="lowerLetter"/>
      <w:lvlText w:val="%5."/>
      <w:lvlJc w:val="left"/>
      <w:pPr>
        <w:ind w:left="7524" w:hanging="360"/>
      </w:pPr>
    </w:lvl>
    <w:lvl w:ilvl="5" w:tplc="0407001B" w:tentative="1">
      <w:start w:val="1"/>
      <w:numFmt w:val="lowerRoman"/>
      <w:lvlText w:val="%6."/>
      <w:lvlJc w:val="right"/>
      <w:pPr>
        <w:ind w:left="8244" w:hanging="180"/>
      </w:pPr>
    </w:lvl>
    <w:lvl w:ilvl="6" w:tplc="0407000F" w:tentative="1">
      <w:start w:val="1"/>
      <w:numFmt w:val="decimal"/>
      <w:lvlText w:val="%7."/>
      <w:lvlJc w:val="left"/>
      <w:pPr>
        <w:ind w:left="8964" w:hanging="360"/>
      </w:pPr>
    </w:lvl>
    <w:lvl w:ilvl="7" w:tplc="04070019" w:tentative="1">
      <w:start w:val="1"/>
      <w:numFmt w:val="lowerLetter"/>
      <w:lvlText w:val="%8."/>
      <w:lvlJc w:val="left"/>
      <w:pPr>
        <w:ind w:left="9684" w:hanging="360"/>
      </w:pPr>
    </w:lvl>
    <w:lvl w:ilvl="8" w:tplc="0407001B" w:tentative="1">
      <w:start w:val="1"/>
      <w:numFmt w:val="lowerRoman"/>
      <w:lvlText w:val="%9."/>
      <w:lvlJc w:val="right"/>
      <w:pPr>
        <w:ind w:left="10404" w:hanging="180"/>
      </w:pPr>
    </w:lvl>
  </w:abstractNum>
  <w:abstractNum w:abstractNumId="8">
    <w:nsid w:val="24092037"/>
    <w:multiLevelType w:val="hybridMultilevel"/>
    <w:tmpl w:val="DEFC20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AdLib Win95BT" w:hint="default"/>
      </w:rPr>
    </w:lvl>
    <w:lvl w:ilvl="2" w:tplc="0407000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9FD12F0"/>
    <w:multiLevelType w:val="hybridMultilevel"/>
    <w:tmpl w:val="ADEA5CCC"/>
    <w:lvl w:ilvl="0" w:tplc="A0B0ED2E">
      <w:start w:val="42"/>
      <w:numFmt w:val="decimal"/>
      <w:lvlText w:val="(%1"/>
      <w:lvlJc w:val="left"/>
      <w:pPr>
        <w:ind w:left="1416" w:hanging="360"/>
      </w:pPr>
      <w:rPr>
        <w:rFonts w:hint="default"/>
        <w:i/>
        <w:color w:val="BFBFBF" w:themeColor="background1" w:themeShade="BF"/>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10">
    <w:nsid w:val="31235BC5"/>
    <w:multiLevelType w:val="hybridMultilevel"/>
    <w:tmpl w:val="19542754"/>
    <w:lvl w:ilvl="0" w:tplc="4C049DAA">
      <w:start w:val="76"/>
      <w:numFmt w:val="decimal"/>
      <w:lvlText w:val="(%1"/>
      <w:lvlJc w:val="left"/>
      <w:pPr>
        <w:ind w:left="5004" w:hanging="360"/>
      </w:pPr>
      <w:rPr>
        <w:rFonts w:hint="default"/>
        <w:b w:val="0"/>
        <w:i/>
        <w:color w:val="BFBFBF" w:themeColor="background1" w:themeShade="BF"/>
      </w:rPr>
    </w:lvl>
    <w:lvl w:ilvl="1" w:tplc="04070019" w:tentative="1">
      <w:start w:val="1"/>
      <w:numFmt w:val="lowerLetter"/>
      <w:lvlText w:val="%2."/>
      <w:lvlJc w:val="left"/>
      <w:pPr>
        <w:ind w:left="5724" w:hanging="360"/>
      </w:pPr>
    </w:lvl>
    <w:lvl w:ilvl="2" w:tplc="0407001B" w:tentative="1">
      <w:start w:val="1"/>
      <w:numFmt w:val="lowerRoman"/>
      <w:lvlText w:val="%3."/>
      <w:lvlJc w:val="right"/>
      <w:pPr>
        <w:ind w:left="6444" w:hanging="180"/>
      </w:pPr>
    </w:lvl>
    <w:lvl w:ilvl="3" w:tplc="0407000F" w:tentative="1">
      <w:start w:val="1"/>
      <w:numFmt w:val="decimal"/>
      <w:lvlText w:val="%4."/>
      <w:lvlJc w:val="left"/>
      <w:pPr>
        <w:ind w:left="7164" w:hanging="360"/>
      </w:pPr>
    </w:lvl>
    <w:lvl w:ilvl="4" w:tplc="04070019" w:tentative="1">
      <w:start w:val="1"/>
      <w:numFmt w:val="lowerLetter"/>
      <w:lvlText w:val="%5."/>
      <w:lvlJc w:val="left"/>
      <w:pPr>
        <w:ind w:left="7884" w:hanging="360"/>
      </w:pPr>
    </w:lvl>
    <w:lvl w:ilvl="5" w:tplc="0407001B" w:tentative="1">
      <w:start w:val="1"/>
      <w:numFmt w:val="lowerRoman"/>
      <w:lvlText w:val="%6."/>
      <w:lvlJc w:val="right"/>
      <w:pPr>
        <w:ind w:left="8604" w:hanging="180"/>
      </w:pPr>
    </w:lvl>
    <w:lvl w:ilvl="6" w:tplc="0407000F" w:tentative="1">
      <w:start w:val="1"/>
      <w:numFmt w:val="decimal"/>
      <w:lvlText w:val="%7."/>
      <w:lvlJc w:val="left"/>
      <w:pPr>
        <w:ind w:left="9324" w:hanging="360"/>
      </w:pPr>
    </w:lvl>
    <w:lvl w:ilvl="7" w:tplc="04070019" w:tentative="1">
      <w:start w:val="1"/>
      <w:numFmt w:val="lowerLetter"/>
      <w:lvlText w:val="%8."/>
      <w:lvlJc w:val="left"/>
      <w:pPr>
        <w:ind w:left="10044" w:hanging="360"/>
      </w:pPr>
    </w:lvl>
    <w:lvl w:ilvl="8" w:tplc="0407001B" w:tentative="1">
      <w:start w:val="1"/>
      <w:numFmt w:val="lowerRoman"/>
      <w:lvlText w:val="%9."/>
      <w:lvlJc w:val="right"/>
      <w:pPr>
        <w:ind w:left="10764" w:hanging="180"/>
      </w:pPr>
    </w:lvl>
  </w:abstractNum>
  <w:abstractNum w:abstractNumId="11">
    <w:nsid w:val="39D67BFC"/>
    <w:multiLevelType w:val="hybridMultilevel"/>
    <w:tmpl w:val="BF0CCDDA"/>
    <w:lvl w:ilvl="0" w:tplc="E3CCA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2A1BA5"/>
    <w:multiLevelType w:val="hybridMultilevel"/>
    <w:tmpl w:val="06DC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5B5067"/>
    <w:multiLevelType w:val="hybridMultilevel"/>
    <w:tmpl w:val="AFD0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35F4571"/>
    <w:multiLevelType w:val="multilevel"/>
    <w:tmpl w:val="7680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7B3D8A"/>
    <w:multiLevelType w:val="hybridMultilevel"/>
    <w:tmpl w:val="A274A468"/>
    <w:lvl w:ilvl="0" w:tplc="C1C8C99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A5519C"/>
    <w:multiLevelType w:val="hybridMultilevel"/>
    <w:tmpl w:val="5A0C1032"/>
    <w:lvl w:ilvl="0" w:tplc="04070001">
      <w:start w:val="1"/>
      <w:numFmt w:val="bullet"/>
      <w:lvlText w:val=""/>
      <w:lvlJc w:val="left"/>
      <w:pPr>
        <w:ind w:left="3268" w:hanging="360"/>
      </w:pPr>
      <w:rPr>
        <w:rFonts w:ascii="Symbol" w:hAnsi="Symbol" w:hint="default"/>
      </w:rPr>
    </w:lvl>
    <w:lvl w:ilvl="1" w:tplc="04070003" w:tentative="1">
      <w:start w:val="1"/>
      <w:numFmt w:val="bullet"/>
      <w:lvlText w:val="o"/>
      <w:lvlJc w:val="left"/>
      <w:pPr>
        <w:ind w:left="3988" w:hanging="360"/>
      </w:pPr>
      <w:rPr>
        <w:rFonts w:ascii="Courier New" w:hAnsi="Courier New" w:cs="Courier New" w:hint="default"/>
      </w:rPr>
    </w:lvl>
    <w:lvl w:ilvl="2" w:tplc="04070005" w:tentative="1">
      <w:start w:val="1"/>
      <w:numFmt w:val="bullet"/>
      <w:lvlText w:val=""/>
      <w:lvlJc w:val="left"/>
      <w:pPr>
        <w:ind w:left="4708" w:hanging="360"/>
      </w:pPr>
      <w:rPr>
        <w:rFonts w:ascii="Wingdings" w:hAnsi="Wingdings" w:hint="default"/>
      </w:rPr>
    </w:lvl>
    <w:lvl w:ilvl="3" w:tplc="04070001" w:tentative="1">
      <w:start w:val="1"/>
      <w:numFmt w:val="bullet"/>
      <w:lvlText w:val=""/>
      <w:lvlJc w:val="left"/>
      <w:pPr>
        <w:ind w:left="5428" w:hanging="360"/>
      </w:pPr>
      <w:rPr>
        <w:rFonts w:ascii="Symbol" w:hAnsi="Symbol" w:hint="default"/>
      </w:rPr>
    </w:lvl>
    <w:lvl w:ilvl="4" w:tplc="04070003" w:tentative="1">
      <w:start w:val="1"/>
      <w:numFmt w:val="bullet"/>
      <w:lvlText w:val="o"/>
      <w:lvlJc w:val="left"/>
      <w:pPr>
        <w:ind w:left="6148" w:hanging="360"/>
      </w:pPr>
      <w:rPr>
        <w:rFonts w:ascii="Courier New" w:hAnsi="Courier New" w:cs="Courier New" w:hint="default"/>
      </w:rPr>
    </w:lvl>
    <w:lvl w:ilvl="5" w:tplc="04070005" w:tentative="1">
      <w:start w:val="1"/>
      <w:numFmt w:val="bullet"/>
      <w:lvlText w:val=""/>
      <w:lvlJc w:val="left"/>
      <w:pPr>
        <w:ind w:left="6868" w:hanging="360"/>
      </w:pPr>
      <w:rPr>
        <w:rFonts w:ascii="Wingdings" w:hAnsi="Wingdings" w:hint="default"/>
      </w:rPr>
    </w:lvl>
    <w:lvl w:ilvl="6" w:tplc="04070001" w:tentative="1">
      <w:start w:val="1"/>
      <w:numFmt w:val="bullet"/>
      <w:lvlText w:val=""/>
      <w:lvlJc w:val="left"/>
      <w:pPr>
        <w:ind w:left="7588" w:hanging="360"/>
      </w:pPr>
      <w:rPr>
        <w:rFonts w:ascii="Symbol" w:hAnsi="Symbol" w:hint="default"/>
      </w:rPr>
    </w:lvl>
    <w:lvl w:ilvl="7" w:tplc="04070003" w:tentative="1">
      <w:start w:val="1"/>
      <w:numFmt w:val="bullet"/>
      <w:lvlText w:val="o"/>
      <w:lvlJc w:val="left"/>
      <w:pPr>
        <w:ind w:left="8308" w:hanging="360"/>
      </w:pPr>
      <w:rPr>
        <w:rFonts w:ascii="Courier New" w:hAnsi="Courier New" w:cs="Courier New" w:hint="default"/>
      </w:rPr>
    </w:lvl>
    <w:lvl w:ilvl="8" w:tplc="04070005" w:tentative="1">
      <w:start w:val="1"/>
      <w:numFmt w:val="bullet"/>
      <w:lvlText w:val=""/>
      <w:lvlJc w:val="left"/>
      <w:pPr>
        <w:ind w:left="9028" w:hanging="360"/>
      </w:pPr>
      <w:rPr>
        <w:rFonts w:ascii="Wingdings" w:hAnsi="Wingdings" w:hint="default"/>
      </w:rPr>
    </w:lvl>
  </w:abstractNum>
  <w:abstractNum w:abstractNumId="17">
    <w:nsid w:val="494F11A3"/>
    <w:multiLevelType w:val="hybridMultilevel"/>
    <w:tmpl w:val="FB348980"/>
    <w:lvl w:ilvl="0" w:tplc="4F642C5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1D3B67"/>
    <w:multiLevelType w:val="hybridMultilevel"/>
    <w:tmpl w:val="23748044"/>
    <w:lvl w:ilvl="0" w:tplc="27BCB62C">
      <w:start w:val="1"/>
      <w:numFmt w:val="upperRoman"/>
      <w:lvlText w:val="%1."/>
      <w:lvlJc w:val="left"/>
      <w:pPr>
        <w:ind w:left="1080" w:hanging="72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D6F5D7F"/>
    <w:multiLevelType w:val="hybridMultilevel"/>
    <w:tmpl w:val="D4960A2E"/>
    <w:lvl w:ilvl="0" w:tplc="A42833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D02D09"/>
    <w:multiLevelType w:val="hybridMultilevel"/>
    <w:tmpl w:val="6A048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6E6922"/>
    <w:multiLevelType w:val="hybridMultilevel"/>
    <w:tmpl w:val="A9A49EE8"/>
    <w:lvl w:ilvl="0" w:tplc="04070013">
      <w:start w:val="1"/>
      <w:numFmt w:val="upperRoman"/>
      <w:lvlText w:val="%1."/>
      <w:lvlJc w:val="righ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7907613"/>
    <w:multiLevelType w:val="hybridMultilevel"/>
    <w:tmpl w:val="0D28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220DEE"/>
    <w:multiLevelType w:val="hybridMultilevel"/>
    <w:tmpl w:val="375C4ED8"/>
    <w:lvl w:ilvl="0" w:tplc="8E56F7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E47A21"/>
    <w:multiLevelType w:val="hybridMultilevel"/>
    <w:tmpl w:val="0742AF66"/>
    <w:lvl w:ilvl="0" w:tplc="8FB22BFC">
      <w:numFmt w:val="bullet"/>
      <w:lvlText w:val="-"/>
      <w:lvlJc w:val="left"/>
      <w:pPr>
        <w:ind w:left="786" w:hanging="360"/>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5B6642"/>
    <w:multiLevelType w:val="hybridMultilevel"/>
    <w:tmpl w:val="8F10B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D1071CC"/>
    <w:multiLevelType w:val="hybridMultilevel"/>
    <w:tmpl w:val="0548EF1E"/>
    <w:lvl w:ilvl="0" w:tplc="96280C4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75488D"/>
    <w:multiLevelType w:val="hybridMultilevel"/>
    <w:tmpl w:val="9BB288D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nsid w:val="6010035F"/>
    <w:multiLevelType w:val="hybridMultilevel"/>
    <w:tmpl w:val="D96E0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E72715"/>
    <w:multiLevelType w:val="hybridMultilevel"/>
    <w:tmpl w:val="149CE7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1F60E6"/>
    <w:multiLevelType w:val="hybridMultilevel"/>
    <w:tmpl w:val="4E326E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3D35FDA"/>
    <w:multiLevelType w:val="multilevel"/>
    <w:tmpl w:val="02E0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5F68B9"/>
    <w:multiLevelType w:val="hybridMultilevel"/>
    <w:tmpl w:val="900C9470"/>
    <w:lvl w:ilvl="0" w:tplc="394C6B7A">
      <w:start w:val="4"/>
      <w:numFmt w:val="bullet"/>
      <w:lvlText w:val="-"/>
      <w:lvlJc w:val="left"/>
      <w:pPr>
        <w:ind w:left="786" w:hanging="360"/>
      </w:pPr>
      <w:rPr>
        <w:rFonts w:ascii="Calibri" w:eastAsia="Times New Roman"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3">
    <w:nsid w:val="670D33A5"/>
    <w:multiLevelType w:val="hybridMultilevel"/>
    <w:tmpl w:val="A27019D2"/>
    <w:lvl w:ilvl="0" w:tplc="E706973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2B72D8A"/>
    <w:multiLevelType w:val="hybridMultilevel"/>
    <w:tmpl w:val="B080BE3E"/>
    <w:lvl w:ilvl="0" w:tplc="F0ACA4E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DB2564"/>
    <w:multiLevelType w:val="hybridMultilevel"/>
    <w:tmpl w:val="7236DAD4"/>
    <w:lvl w:ilvl="0" w:tplc="4F642C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AE0700"/>
    <w:multiLevelType w:val="hybridMultilevel"/>
    <w:tmpl w:val="CAACA7E8"/>
    <w:lvl w:ilvl="0" w:tplc="4F642C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DF30A0"/>
    <w:multiLevelType w:val="hybridMultilevel"/>
    <w:tmpl w:val="C6D45F70"/>
    <w:lvl w:ilvl="0" w:tplc="04070001">
      <w:start w:val="1"/>
      <w:numFmt w:val="bullet"/>
      <w:lvlText w:val=""/>
      <w:lvlJc w:val="left"/>
      <w:pPr>
        <w:ind w:left="2550" w:hanging="360"/>
      </w:pPr>
      <w:rPr>
        <w:rFonts w:ascii="Symbol" w:hAnsi="Symbol" w:hint="default"/>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abstractNum w:abstractNumId="38">
    <w:nsid w:val="7D211CCA"/>
    <w:multiLevelType w:val="multilevel"/>
    <w:tmpl w:val="2E281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8"/>
  </w:num>
  <w:num w:numId="4">
    <w:abstractNumId w:val="21"/>
  </w:num>
  <w:num w:numId="5">
    <w:abstractNumId w:val="23"/>
  </w:num>
  <w:num w:numId="6">
    <w:abstractNumId w:val="8"/>
  </w:num>
  <w:num w:numId="7">
    <w:abstractNumId w:val="33"/>
  </w:num>
  <w:num w:numId="8">
    <w:abstractNumId w:val="34"/>
  </w:num>
  <w:num w:numId="9">
    <w:abstractNumId w:val="5"/>
  </w:num>
  <w:num w:numId="10">
    <w:abstractNumId w:val="37"/>
  </w:num>
  <w:num w:numId="11">
    <w:abstractNumId w:val="16"/>
  </w:num>
  <w:num w:numId="12">
    <w:abstractNumId w:val="26"/>
  </w:num>
  <w:num w:numId="13">
    <w:abstractNumId w:val="30"/>
  </w:num>
  <w:num w:numId="14">
    <w:abstractNumId w:val="0"/>
  </w:num>
  <w:num w:numId="15">
    <w:abstractNumId w:val="6"/>
  </w:num>
  <w:num w:numId="16">
    <w:abstractNumId w:val="2"/>
  </w:num>
  <w:num w:numId="17">
    <w:abstractNumId w:val="20"/>
  </w:num>
  <w:num w:numId="18">
    <w:abstractNumId w:val="36"/>
  </w:num>
  <w:num w:numId="19">
    <w:abstractNumId w:val="22"/>
  </w:num>
  <w:num w:numId="20">
    <w:abstractNumId w:val="18"/>
  </w:num>
  <w:num w:numId="21">
    <w:abstractNumId w:val="25"/>
  </w:num>
  <w:num w:numId="22">
    <w:abstractNumId w:val="17"/>
  </w:num>
  <w:num w:numId="23">
    <w:abstractNumId w:val="31"/>
  </w:num>
  <w:num w:numId="24">
    <w:abstractNumId w:val="14"/>
  </w:num>
  <w:num w:numId="25">
    <w:abstractNumId w:val="38"/>
  </w:num>
  <w:num w:numId="26">
    <w:abstractNumId w:val="13"/>
  </w:num>
  <w:num w:numId="27">
    <w:abstractNumId w:val="27"/>
  </w:num>
  <w:num w:numId="28">
    <w:abstractNumId w:val="24"/>
  </w:num>
  <w:num w:numId="29">
    <w:abstractNumId w:val="1"/>
  </w:num>
  <w:num w:numId="30">
    <w:abstractNumId w:val="35"/>
  </w:num>
  <w:num w:numId="31">
    <w:abstractNumId w:val="32"/>
  </w:num>
  <w:num w:numId="32">
    <w:abstractNumId w:val="29"/>
  </w:num>
  <w:num w:numId="33">
    <w:abstractNumId w:val="3"/>
  </w:num>
  <w:num w:numId="34">
    <w:abstractNumId w:val="11"/>
  </w:num>
  <w:num w:numId="35">
    <w:abstractNumId w:val="9"/>
  </w:num>
  <w:num w:numId="36">
    <w:abstractNumId w:val="7"/>
  </w:num>
  <w:num w:numId="37">
    <w:abstractNumId w:val="19"/>
  </w:num>
  <w:num w:numId="38">
    <w:abstractNumId w:val="1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60"/>
    <w:rsid w:val="000144B7"/>
    <w:rsid w:val="00025064"/>
    <w:rsid w:val="00027CD5"/>
    <w:rsid w:val="00031F89"/>
    <w:rsid w:val="00053BC9"/>
    <w:rsid w:val="00055322"/>
    <w:rsid w:val="00055701"/>
    <w:rsid w:val="00057D07"/>
    <w:rsid w:val="00064595"/>
    <w:rsid w:val="000723DB"/>
    <w:rsid w:val="0008281C"/>
    <w:rsid w:val="000935E4"/>
    <w:rsid w:val="000B17C3"/>
    <w:rsid w:val="000B46F4"/>
    <w:rsid w:val="000B4949"/>
    <w:rsid w:val="000B60E2"/>
    <w:rsid w:val="000C63A0"/>
    <w:rsid w:val="000D03DF"/>
    <w:rsid w:val="000D2C13"/>
    <w:rsid w:val="000D3CA0"/>
    <w:rsid w:val="000D6F4B"/>
    <w:rsid w:val="000F01D8"/>
    <w:rsid w:val="000F255D"/>
    <w:rsid w:val="00103DCA"/>
    <w:rsid w:val="001140C5"/>
    <w:rsid w:val="00114316"/>
    <w:rsid w:val="00114870"/>
    <w:rsid w:val="0011710B"/>
    <w:rsid w:val="0012524C"/>
    <w:rsid w:val="001309FC"/>
    <w:rsid w:val="00137D71"/>
    <w:rsid w:val="00146BD9"/>
    <w:rsid w:val="00151B91"/>
    <w:rsid w:val="0016465B"/>
    <w:rsid w:val="001675C3"/>
    <w:rsid w:val="001705AD"/>
    <w:rsid w:val="001722B6"/>
    <w:rsid w:val="001946C8"/>
    <w:rsid w:val="00194EAE"/>
    <w:rsid w:val="001A29C3"/>
    <w:rsid w:val="001A3417"/>
    <w:rsid w:val="001B14E2"/>
    <w:rsid w:val="001B4099"/>
    <w:rsid w:val="001B471B"/>
    <w:rsid w:val="001C748C"/>
    <w:rsid w:val="001D132E"/>
    <w:rsid w:val="001D4E76"/>
    <w:rsid w:val="001D7C8E"/>
    <w:rsid w:val="001E6B27"/>
    <w:rsid w:val="001F3D77"/>
    <w:rsid w:val="001F4250"/>
    <w:rsid w:val="0020116D"/>
    <w:rsid w:val="002012DA"/>
    <w:rsid w:val="0020520E"/>
    <w:rsid w:val="002208CB"/>
    <w:rsid w:val="00226412"/>
    <w:rsid w:val="00232B55"/>
    <w:rsid w:val="002375E7"/>
    <w:rsid w:val="00252B3A"/>
    <w:rsid w:val="00254525"/>
    <w:rsid w:val="002640C1"/>
    <w:rsid w:val="00264D7C"/>
    <w:rsid w:val="00272868"/>
    <w:rsid w:val="002765F8"/>
    <w:rsid w:val="00293773"/>
    <w:rsid w:val="002A174F"/>
    <w:rsid w:val="002A2F36"/>
    <w:rsid w:val="002B2F19"/>
    <w:rsid w:val="002D3583"/>
    <w:rsid w:val="002E148A"/>
    <w:rsid w:val="002F65B0"/>
    <w:rsid w:val="0031316D"/>
    <w:rsid w:val="00321F86"/>
    <w:rsid w:val="003324BD"/>
    <w:rsid w:val="003358ED"/>
    <w:rsid w:val="00344951"/>
    <w:rsid w:val="00344E8C"/>
    <w:rsid w:val="00362475"/>
    <w:rsid w:val="00372325"/>
    <w:rsid w:val="0038027C"/>
    <w:rsid w:val="0039100F"/>
    <w:rsid w:val="00392643"/>
    <w:rsid w:val="00396E91"/>
    <w:rsid w:val="003B1D59"/>
    <w:rsid w:val="003B3FF5"/>
    <w:rsid w:val="003C25B8"/>
    <w:rsid w:val="003C288E"/>
    <w:rsid w:val="003D3BBD"/>
    <w:rsid w:val="003D465E"/>
    <w:rsid w:val="003E14B5"/>
    <w:rsid w:val="003F190E"/>
    <w:rsid w:val="003F2142"/>
    <w:rsid w:val="00401DC2"/>
    <w:rsid w:val="00403FDB"/>
    <w:rsid w:val="00405ABB"/>
    <w:rsid w:val="00413793"/>
    <w:rsid w:val="00415511"/>
    <w:rsid w:val="00431F07"/>
    <w:rsid w:val="0043356E"/>
    <w:rsid w:val="0045188F"/>
    <w:rsid w:val="004624B7"/>
    <w:rsid w:val="004640AB"/>
    <w:rsid w:val="004658EA"/>
    <w:rsid w:val="0048452F"/>
    <w:rsid w:val="00497C10"/>
    <w:rsid w:val="004A0C32"/>
    <w:rsid w:val="004C2749"/>
    <w:rsid w:val="004C6423"/>
    <w:rsid w:val="004D739D"/>
    <w:rsid w:val="004F38C8"/>
    <w:rsid w:val="004F6707"/>
    <w:rsid w:val="0051791D"/>
    <w:rsid w:val="00535FDF"/>
    <w:rsid w:val="00537249"/>
    <w:rsid w:val="00550FEE"/>
    <w:rsid w:val="00595341"/>
    <w:rsid w:val="005A5D5B"/>
    <w:rsid w:val="005A6A58"/>
    <w:rsid w:val="005B4531"/>
    <w:rsid w:val="005B538A"/>
    <w:rsid w:val="005D2B23"/>
    <w:rsid w:val="005E3230"/>
    <w:rsid w:val="005F11F9"/>
    <w:rsid w:val="005F3D2C"/>
    <w:rsid w:val="005F4C4F"/>
    <w:rsid w:val="00621311"/>
    <w:rsid w:val="0062306B"/>
    <w:rsid w:val="006377A6"/>
    <w:rsid w:val="00652C3F"/>
    <w:rsid w:val="00655E4B"/>
    <w:rsid w:val="00657FD4"/>
    <w:rsid w:val="00670675"/>
    <w:rsid w:val="00687F35"/>
    <w:rsid w:val="0069231C"/>
    <w:rsid w:val="006A1A95"/>
    <w:rsid w:val="006A473D"/>
    <w:rsid w:val="006B05D9"/>
    <w:rsid w:val="006B1C51"/>
    <w:rsid w:val="006C6EA0"/>
    <w:rsid w:val="006F42CE"/>
    <w:rsid w:val="006F51F0"/>
    <w:rsid w:val="007026E1"/>
    <w:rsid w:val="00735596"/>
    <w:rsid w:val="00745146"/>
    <w:rsid w:val="00746781"/>
    <w:rsid w:val="00756392"/>
    <w:rsid w:val="0076061C"/>
    <w:rsid w:val="00764A14"/>
    <w:rsid w:val="00766126"/>
    <w:rsid w:val="0077194C"/>
    <w:rsid w:val="00772F17"/>
    <w:rsid w:val="00781A85"/>
    <w:rsid w:val="00797ABA"/>
    <w:rsid w:val="007A5A29"/>
    <w:rsid w:val="007A73ED"/>
    <w:rsid w:val="007D06C8"/>
    <w:rsid w:val="007D15EE"/>
    <w:rsid w:val="007D4DE7"/>
    <w:rsid w:val="007D75BC"/>
    <w:rsid w:val="007E36D8"/>
    <w:rsid w:val="007E3C62"/>
    <w:rsid w:val="007E7F49"/>
    <w:rsid w:val="007F1CF1"/>
    <w:rsid w:val="00827893"/>
    <w:rsid w:val="00830053"/>
    <w:rsid w:val="0083629E"/>
    <w:rsid w:val="00853037"/>
    <w:rsid w:val="008607C9"/>
    <w:rsid w:val="0086441E"/>
    <w:rsid w:val="00882836"/>
    <w:rsid w:val="0088572F"/>
    <w:rsid w:val="0089128D"/>
    <w:rsid w:val="00892735"/>
    <w:rsid w:val="008A19F0"/>
    <w:rsid w:val="008B58C6"/>
    <w:rsid w:val="008B6F5D"/>
    <w:rsid w:val="008C0210"/>
    <w:rsid w:val="008D0E3C"/>
    <w:rsid w:val="008D44C2"/>
    <w:rsid w:val="008D5737"/>
    <w:rsid w:val="008D62D5"/>
    <w:rsid w:val="008E0A66"/>
    <w:rsid w:val="008E2AF6"/>
    <w:rsid w:val="008E34A8"/>
    <w:rsid w:val="008E4D18"/>
    <w:rsid w:val="008F1183"/>
    <w:rsid w:val="008F423B"/>
    <w:rsid w:val="008F42D7"/>
    <w:rsid w:val="00903243"/>
    <w:rsid w:val="00915E71"/>
    <w:rsid w:val="009164B5"/>
    <w:rsid w:val="00917DDD"/>
    <w:rsid w:val="00925A38"/>
    <w:rsid w:val="00927A96"/>
    <w:rsid w:val="00947BFC"/>
    <w:rsid w:val="00960CE8"/>
    <w:rsid w:val="00961DE9"/>
    <w:rsid w:val="00964D8F"/>
    <w:rsid w:val="009675D6"/>
    <w:rsid w:val="00973760"/>
    <w:rsid w:val="0097462D"/>
    <w:rsid w:val="0098132D"/>
    <w:rsid w:val="00983EAA"/>
    <w:rsid w:val="00986288"/>
    <w:rsid w:val="009A3030"/>
    <w:rsid w:val="009A3D2B"/>
    <w:rsid w:val="009A51B0"/>
    <w:rsid w:val="009A621A"/>
    <w:rsid w:val="009B7FD4"/>
    <w:rsid w:val="009C1408"/>
    <w:rsid w:val="009D0F2F"/>
    <w:rsid w:val="009D106C"/>
    <w:rsid w:val="009D40EA"/>
    <w:rsid w:val="009D77FB"/>
    <w:rsid w:val="009E19EC"/>
    <w:rsid w:val="009E3620"/>
    <w:rsid w:val="009F22FF"/>
    <w:rsid w:val="009F4363"/>
    <w:rsid w:val="00A11569"/>
    <w:rsid w:val="00A23651"/>
    <w:rsid w:val="00A32221"/>
    <w:rsid w:val="00A34940"/>
    <w:rsid w:val="00A35F81"/>
    <w:rsid w:val="00A420A5"/>
    <w:rsid w:val="00A64CBB"/>
    <w:rsid w:val="00A669EB"/>
    <w:rsid w:val="00A9072F"/>
    <w:rsid w:val="00A9187F"/>
    <w:rsid w:val="00AA2799"/>
    <w:rsid w:val="00AB2AC8"/>
    <w:rsid w:val="00AD00CE"/>
    <w:rsid w:val="00AE6E31"/>
    <w:rsid w:val="00AF3E90"/>
    <w:rsid w:val="00B24F58"/>
    <w:rsid w:val="00B309C2"/>
    <w:rsid w:val="00B316C1"/>
    <w:rsid w:val="00B34712"/>
    <w:rsid w:val="00B34F83"/>
    <w:rsid w:val="00B37EA3"/>
    <w:rsid w:val="00B44138"/>
    <w:rsid w:val="00B44578"/>
    <w:rsid w:val="00B87ADC"/>
    <w:rsid w:val="00BA389F"/>
    <w:rsid w:val="00BB13EA"/>
    <w:rsid w:val="00BB25D4"/>
    <w:rsid w:val="00BD4E78"/>
    <w:rsid w:val="00BE58C9"/>
    <w:rsid w:val="00BF102D"/>
    <w:rsid w:val="00BF1DFB"/>
    <w:rsid w:val="00BF23AF"/>
    <w:rsid w:val="00C36C1D"/>
    <w:rsid w:val="00C41A50"/>
    <w:rsid w:val="00C5457D"/>
    <w:rsid w:val="00C566C4"/>
    <w:rsid w:val="00C76E6A"/>
    <w:rsid w:val="00CA180A"/>
    <w:rsid w:val="00CA3CF8"/>
    <w:rsid w:val="00CB0291"/>
    <w:rsid w:val="00CB722A"/>
    <w:rsid w:val="00CD2664"/>
    <w:rsid w:val="00CD5889"/>
    <w:rsid w:val="00D00309"/>
    <w:rsid w:val="00D03E37"/>
    <w:rsid w:val="00D15823"/>
    <w:rsid w:val="00D20EED"/>
    <w:rsid w:val="00D34D53"/>
    <w:rsid w:val="00D4344F"/>
    <w:rsid w:val="00D50188"/>
    <w:rsid w:val="00D77DF6"/>
    <w:rsid w:val="00D8679D"/>
    <w:rsid w:val="00D93F60"/>
    <w:rsid w:val="00D94E60"/>
    <w:rsid w:val="00DA335B"/>
    <w:rsid w:val="00DA556C"/>
    <w:rsid w:val="00DA5865"/>
    <w:rsid w:val="00DB0C47"/>
    <w:rsid w:val="00DB7C6E"/>
    <w:rsid w:val="00DC2F3C"/>
    <w:rsid w:val="00DD4864"/>
    <w:rsid w:val="00DE0CB8"/>
    <w:rsid w:val="00DF441E"/>
    <w:rsid w:val="00E0132A"/>
    <w:rsid w:val="00E20615"/>
    <w:rsid w:val="00E24BB2"/>
    <w:rsid w:val="00E42BB1"/>
    <w:rsid w:val="00E50A45"/>
    <w:rsid w:val="00E55FEB"/>
    <w:rsid w:val="00E6677A"/>
    <w:rsid w:val="00E748D2"/>
    <w:rsid w:val="00E74F59"/>
    <w:rsid w:val="00E84550"/>
    <w:rsid w:val="00EA1183"/>
    <w:rsid w:val="00EA62ED"/>
    <w:rsid w:val="00EA7E3B"/>
    <w:rsid w:val="00EC71E9"/>
    <w:rsid w:val="00ED0D96"/>
    <w:rsid w:val="00ED4E25"/>
    <w:rsid w:val="00EE17E9"/>
    <w:rsid w:val="00EE55D2"/>
    <w:rsid w:val="00EF4BCC"/>
    <w:rsid w:val="00F0024F"/>
    <w:rsid w:val="00F01BA4"/>
    <w:rsid w:val="00F1212F"/>
    <w:rsid w:val="00F1537A"/>
    <w:rsid w:val="00F219EF"/>
    <w:rsid w:val="00F2471F"/>
    <w:rsid w:val="00F33F15"/>
    <w:rsid w:val="00F47AE1"/>
    <w:rsid w:val="00F56FEB"/>
    <w:rsid w:val="00F665C8"/>
    <w:rsid w:val="00F72422"/>
    <w:rsid w:val="00F80E02"/>
    <w:rsid w:val="00F80E64"/>
    <w:rsid w:val="00F940F9"/>
    <w:rsid w:val="00FB198D"/>
    <w:rsid w:val="00FC7199"/>
    <w:rsid w:val="00FF0FDD"/>
    <w:rsid w:val="00FF1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8EA"/>
  </w:style>
  <w:style w:type="paragraph" w:styleId="berschrift1">
    <w:name w:val="heading 1"/>
    <w:basedOn w:val="Standard"/>
    <w:next w:val="Standard"/>
    <w:link w:val="berschrift1Zchn"/>
    <w:qFormat/>
    <w:rsid w:val="00745146"/>
    <w:pPr>
      <w:keepNext/>
      <w:pageBreakBefore/>
      <w:spacing w:before="80" w:after="20" w:line="220" w:lineRule="exact"/>
      <w:jc w:val="center"/>
      <w:outlineLvl w:val="0"/>
    </w:pPr>
    <w:rPr>
      <w:rFonts w:ascii="Times New Roman" w:eastAsia="Times New Roman" w:hAnsi="Times New Roman" w:cs="Times New Roman"/>
      <w:b/>
      <w:bCs/>
      <w:sz w:val="19"/>
      <w:szCs w:val="19"/>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58EA"/>
    <w:pPr>
      <w:spacing w:after="0" w:line="240" w:lineRule="auto"/>
    </w:pPr>
  </w:style>
  <w:style w:type="paragraph" w:styleId="Listenabsatz">
    <w:name w:val="List Paragraph"/>
    <w:basedOn w:val="Standard"/>
    <w:uiPriority w:val="34"/>
    <w:qFormat/>
    <w:rsid w:val="002A2F36"/>
    <w:pPr>
      <w:ind w:left="720"/>
      <w:contextualSpacing/>
    </w:pPr>
  </w:style>
  <w:style w:type="paragraph" w:styleId="Kopfzeile">
    <w:name w:val="header"/>
    <w:basedOn w:val="Standard"/>
    <w:link w:val="KopfzeileZchn"/>
    <w:uiPriority w:val="99"/>
    <w:unhideWhenUsed/>
    <w:rsid w:val="00F665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5C8"/>
  </w:style>
  <w:style w:type="paragraph" w:styleId="Fuzeile">
    <w:name w:val="footer"/>
    <w:basedOn w:val="Standard"/>
    <w:link w:val="FuzeileZchn"/>
    <w:uiPriority w:val="99"/>
    <w:unhideWhenUsed/>
    <w:rsid w:val="00F665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5C8"/>
  </w:style>
  <w:style w:type="paragraph" w:styleId="Sprechblasentext">
    <w:name w:val="Balloon Text"/>
    <w:basedOn w:val="Standard"/>
    <w:link w:val="SprechblasentextZchn"/>
    <w:uiPriority w:val="99"/>
    <w:semiHidden/>
    <w:unhideWhenUsed/>
    <w:rsid w:val="00F66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5C8"/>
    <w:rPr>
      <w:rFonts w:ascii="Tahoma" w:hAnsi="Tahoma" w:cs="Tahoma"/>
      <w:sz w:val="16"/>
      <w:szCs w:val="16"/>
    </w:rPr>
  </w:style>
  <w:style w:type="paragraph" w:styleId="Funotentext">
    <w:name w:val="footnote text"/>
    <w:basedOn w:val="Standard"/>
    <w:link w:val="FunotentextZchn"/>
    <w:uiPriority w:val="99"/>
    <w:semiHidden/>
    <w:unhideWhenUsed/>
    <w:rsid w:val="008C02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0210"/>
    <w:rPr>
      <w:sz w:val="20"/>
      <w:szCs w:val="20"/>
    </w:rPr>
  </w:style>
  <w:style w:type="character" w:styleId="Funotenzeichen">
    <w:name w:val="footnote reference"/>
    <w:basedOn w:val="Absatz-Standardschriftart"/>
    <w:uiPriority w:val="99"/>
    <w:semiHidden/>
    <w:unhideWhenUsed/>
    <w:rsid w:val="008C0210"/>
    <w:rPr>
      <w:vertAlign w:val="superscript"/>
    </w:rPr>
  </w:style>
  <w:style w:type="paragraph" w:styleId="Textkrper3">
    <w:name w:val="Body Text 3"/>
    <w:basedOn w:val="Standard"/>
    <w:link w:val="Textkrper3Zchn"/>
    <w:uiPriority w:val="99"/>
    <w:semiHidden/>
    <w:unhideWhenUsed/>
    <w:rsid w:val="00781A85"/>
    <w:pPr>
      <w:spacing w:after="120"/>
    </w:pPr>
    <w:rPr>
      <w:sz w:val="16"/>
      <w:szCs w:val="16"/>
    </w:rPr>
  </w:style>
  <w:style w:type="character" w:customStyle="1" w:styleId="Textkrper3Zchn">
    <w:name w:val="Textkörper 3 Zchn"/>
    <w:basedOn w:val="Absatz-Standardschriftart"/>
    <w:link w:val="Textkrper3"/>
    <w:uiPriority w:val="99"/>
    <w:semiHidden/>
    <w:rsid w:val="00781A85"/>
    <w:rPr>
      <w:sz w:val="16"/>
      <w:szCs w:val="16"/>
    </w:rPr>
  </w:style>
  <w:style w:type="character" w:styleId="Kommentarzeichen">
    <w:name w:val="annotation reference"/>
    <w:basedOn w:val="Absatz-Standardschriftart"/>
    <w:uiPriority w:val="99"/>
    <w:semiHidden/>
    <w:unhideWhenUsed/>
    <w:rsid w:val="00781A85"/>
    <w:rPr>
      <w:sz w:val="16"/>
      <w:szCs w:val="16"/>
    </w:rPr>
  </w:style>
  <w:style w:type="paragraph" w:styleId="Kommentartext">
    <w:name w:val="annotation text"/>
    <w:basedOn w:val="Standard"/>
    <w:link w:val="KommentartextZchn"/>
    <w:uiPriority w:val="99"/>
    <w:semiHidden/>
    <w:unhideWhenUsed/>
    <w:rsid w:val="00781A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A85"/>
    <w:rPr>
      <w:sz w:val="20"/>
      <w:szCs w:val="20"/>
    </w:rPr>
  </w:style>
  <w:style w:type="character" w:styleId="Hyperlink">
    <w:name w:val="Hyperlink"/>
    <w:basedOn w:val="Absatz-Standardschriftart"/>
    <w:uiPriority w:val="99"/>
    <w:unhideWhenUsed/>
    <w:rsid w:val="00781A85"/>
    <w:rPr>
      <w:color w:val="0000FF" w:themeColor="hyperlink"/>
      <w:u w:val="single"/>
    </w:rPr>
  </w:style>
  <w:style w:type="table" w:styleId="Tabellenraster">
    <w:name w:val="Table Grid"/>
    <w:basedOn w:val="NormaleTabelle"/>
    <w:uiPriority w:val="59"/>
    <w:rsid w:val="0090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45146"/>
    <w:rPr>
      <w:b/>
      <w:bCs/>
    </w:rPr>
  </w:style>
  <w:style w:type="character" w:customStyle="1" w:styleId="KommentarthemaZchn">
    <w:name w:val="Kommentarthema Zchn"/>
    <w:basedOn w:val="KommentartextZchn"/>
    <w:link w:val="Kommentarthema"/>
    <w:uiPriority w:val="99"/>
    <w:semiHidden/>
    <w:rsid w:val="00745146"/>
    <w:rPr>
      <w:b/>
      <w:bCs/>
      <w:sz w:val="20"/>
      <w:szCs w:val="20"/>
    </w:rPr>
  </w:style>
  <w:style w:type="character" w:customStyle="1" w:styleId="berschrift1Zchn">
    <w:name w:val="Überschrift 1 Zchn"/>
    <w:basedOn w:val="Absatz-Standardschriftart"/>
    <w:link w:val="berschrift1"/>
    <w:rsid w:val="00745146"/>
    <w:rPr>
      <w:rFonts w:ascii="Times New Roman" w:eastAsia="Times New Roman" w:hAnsi="Times New Roman" w:cs="Times New Roman"/>
      <w:b/>
      <w:bCs/>
      <w:sz w:val="19"/>
      <w:szCs w:val="19"/>
      <w:lang w:val="x-none" w:eastAsia="x-none"/>
    </w:rPr>
  </w:style>
  <w:style w:type="paragraph" w:customStyle="1" w:styleId="Standard6pt">
    <w:name w:val="Standard 6pt"/>
    <w:basedOn w:val="Standard"/>
    <w:rsid w:val="00745146"/>
    <w:pPr>
      <w:tabs>
        <w:tab w:val="right" w:pos="6521"/>
      </w:tabs>
      <w:spacing w:before="120" w:after="0" w:line="220" w:lineRule="exact"/>
      <w:jc w:val="both"/>
    </w:pPr>
    <w:rPr>
      <w:rFonts w:ascii="Times New Roman" w:eastAsia="Times New Roman" w:hAnsi="Times New Roman" w:cs="Times New Roman"/>
      <w:bCs/>
      <w:sz w:val="19"/>
      <w:szCs w:val="19"/>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8EA"/>
  </w:style>
  <w:style w:type="paragraph" w:styleId="berschrift1">
    <w:name w:val="heading 1"/>
    <w:basedOn w:val="Standard"/>
    <w:next w:val="Standard"/>
    <w:link w:val="berschrift1Zchn"/>
    <w:qFormat/>
    <w:rsid w:val="00745146"/>
    <w:pPr>
      <w:keepNext/>
      <w:pageBreakBefore/>
      <w:spacing w:before="80" w:after="20" w:line="220" w:lineRule="exact"/>
      <w:jc w:val="center"/>
      <w:outlineLvl w:val="0"/>
    </w:pPr>
    <w:rPr>
      <w:rFonts w:ascii="Times New Roman" w:eastAsia="Times New Roman" w:hAnsi="Times New Roman" w:cs="Times New Roman"/>
      <w:b/>
      <w:bCs/>
      <w:sz w:val="19"/>
      <w:szCs w:val="19"/>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58EA"/>
    <w:pPr>
      <w:spacing w:after="0" w:line="240" w:lineRule="auto"/>
    </w:pPr>
  </w:style>
  <w:style w:type="paragraph" w:styleId="Listenabsatz">
    <w:name w:val="List Paragraph"/>
    <w:basedOn w:val="Standard"/>
    <w:uiPriority w:val="34"/>
    <w:qFormat/>
    <w:rsid w:val="002A2F36"/>
    <w:pPr>
      <w:ind w:left="720"/>
      <w:contextualSpacing/>
    </w:pPr>
  </w:style>
  <w:style w:type="paragraph" w:styleId="Kopfzeile">
    <w:name w:val="header"/>
    <w:basedOn w:val="Standard"/>
    <w:link w:val="KopfzeileZchn"/>
    <w:uiPriority w:val="99"/>
    <w:unhideWhenUsed/>
    <w:rsid w:val="00F665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5C8"/>
  </w:style>
  <w:style w:type="paragraph" w:styleId="Fuzeile">
    <w:name w:val="footer"/>
    <w:basedOn w:val="Standard"/>
    <w:link w:val="FuzeileZchn"/>
    <w:uiPriority w:val="99"/>
    <w:unhideWhenUsed/>
    <w:rsid w:val="00F665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5C8"/>
  </w:style>
  <w:style w:type="paragraph" w:styleId="Sprechblasentext">
    <w:name w:val="Balloon Text"/>
    <w:basedOn w:val="Standard"/>
    <w:link w:val="SprechblasentextZchn"/>
    <w:uiPriority w:val="99"/>
    <w:semiHidden/>
    <w:unhideWhenUsed/>
    <w:rsid w:val="00F66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5C8"/>
    <w:rPr>
      <w:rFonts w:ascii="Tahoma" w:hAnsi="Tahoma" w:cs="Tahoma"/>
      <w:sz w:val="16"/>
      <w:szCs w:val="16"/>
    </w:rPr>
  </w:style>
  <w:style w:type="paragraph" w:styleId="Funotentext">
    <w:name w:val="footnote text"/>
    <w:basedOn w:val="Standard"/>
    <w:link w:val="FunotentextZchn"/>
    <w:uiPriority w:val="99"/>
    <w:semiHidden/>
    <w:unhideWhenUsed/>
    <w:rsid w:val="008C02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0210"/>
    <w:rPr>
      <w:sz w:val="20"/>
      <w:szCs w:val="20"/>
    </w:rPr>
  </w:style>
  <w:style w:type="character" w:styleId="Funotenzeichen">
    <w:name w:val="footnote reference"/>
    <w:basedOn w:val="Absatz-Standardschriftart"/>
    <w:uiPriority w:val="99"/>
    <w:semiHidden/>
    <w:unhideWhenUsed/>
    <w:rsid w:val="008C0210"/>
    <w:rPr>
      <w:vertAlign w:val="superscript"/>
    </w:rPr>
  </w:style>
  <w:style w:type="paragraph" w:styleId="Textkrper3">
    <w:name w:val="Body Text 3"/>
    <w:basedOn w:val="Standard"/>
    <w:link w:val="Textkrper3Zchn"/>
    <w:uiPriority w:val="99"/>
    <w:semiHidden/>
    <w:unhideWhenUsed/>
    <w:rsid w:val="00781A85"/>
    <w:pPr>
      <w:spacing w:after="120"/>
    </w:pPr>
    <w:rPr>
      <w:sz w:val="16"/>
      <w:szCs w:val="16"/>
    </w:rPr>
  </w:style>
  <w:style w:type="character" w:customStyle="1" w:styleId="Textkrper3Zchn">
    <w:name w:val="Textkörper 3 Zchn"/>
    <w:basedOn w:val="Absatz-Standardschriftart"/>
    <w:link w:val="Textkrper3"/>
    <w:uiPriority w:val="99"/>
    <w:semiHidden/>
    <w:rsid w:val="00781A85"/>
    <w:rPr>
      <w:sz w:val="16"/>
      <w:szCs w:val="16"/>
    </w:rPr>
  </w:style>
  <w:style w:type="character" w:styleId="Kommentarzeichen">
    <w:name w:val="annotation reference"/>
    <w:basedOn w:val="Absatz-Standardschriftart"/>
    <w:uiPriority w:val="99"/>
    <w:semiHidden/>
    <w:unhideWhenUsed/>
    <w:rsid w:val="00781A85"/>
    <w:rPr>
      <w:sz w:val="16"/>
      <w:szCs w:val="16"/>
    </w:rPr>
  </w:style>
  <w:style w:type="paragraph" w:styleId="Kommentartext">
    <w:name w:val="annotation text"/>
    <w:basedOn w:val="Standard"/>
    <w:link w:val="KommentartextZchn"/>
    <w:uiPriority w:val="99"/>
    <w:semiHidden/>
    <w:unhideWhenUsed/>
    <w:rsid w:val="00781A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A85"/>
    <w:rPr>
      <w:sz w:val="20"/>
      <w:szCs w:val="20"/>
    </w:rPr>
  </w:style>
  <w:style w:type="character" w:styleId="Hyperlink">
    <w:name w:val="Hyperlink"/>
    <w:basedOn w:val="Absatz-Standardschriftart"/>
    <w:uiPriority w:val="99"/>
    <w:unhideWhenUsed/>
    <w:rsid w:val="00781A85"/>
    <w:rPr>
      <w:color w:val="0000FF" w:themeColor="hyperlink"/>
      <w:u w:val="single"/>
    </w:rPr>
  </w:style>
  <w:style w:type="table" w:styleId="Tabellenraster">
    <w:name w:val="Table Grid"/>
    <w:basedOn w:val="NormaleTabelle"/>
    <w:uiPriority w:val="59"/>
    <w:rsid w:val="0090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45146"/>
    <w:rPr>
      <w:b/>
      <w:bCs/>
    </w:rPr>
  </w:style>
  <w:style w:type="character" w:customStyle="1" w:styleId="KommentarthemaZchn">
    <w:name w:val="Kommentarthema Zchn"/>
    <w:basedOn w:val="KommentartextZchn"/>
    <w:link w:val="Kommentarthema"/>
    <w:uiPriority w:val="99"/>
    <w:semiHidden/>
    <w:rsid w:val="00745146"/>
    <w:rPr>
      <w:b/>
      <w:bCs/>
      <w:sz w:val="20"/>
      <w:szCs w:val="20"/>
    </w:rPr>
  </w:style>
  <w:style w:type="character" w:customStyle="1" w:styleId="berschrift1Zchn">
    <w:name w:val="Überschrift 1 Zchn"/>
    <w:basedOn w:val="Absatz-Standardschriftart"/>
    <w:link w:val="berschrift1"/>
    <w:rsid w:val="00745146"/>
    <w:rPr>
      <w:rFonts w:ascii="Times New Roman" w:eastAsia="Times New Roman" w:hAnsi="Times New Roman" w:cs="Times New Roman"/>
      <w:b/>
      <w:bCs/>
      <w:sz w:val="19"/>
      <w:szCs w:val="19"/>
      <w:lang w:val="x-none" w:eastAsia="x-none"/>
    </w:rPr>
  </w:style>
  <w:style w:type="paragraph" w:customStyle="1" w:styleId="Standard6pt">
    <w:name w:val="Standard 6pt"/>
    <w:basedOn w:val="Standard"/>
    <w:rsid w:val="00745146"/>
    <w:pPr>
      <w:tabs>
        <w:tab w:val="right" w:pos="6521"/>
      </w:tabs>
      <w:spacing w:before="120" w:after="0" w:line="220" w:lineRule="exact"/>
      <w:jc w:val="both"/>
    </w:pPr>
    <w:rPr>
      <w:rFonts w:ascii="Times New Roman" w:eastAsia="Times New Roman" w:hAnsi="Times New Roman" w:cs="Times New Roman"/>
      <w:bCs/>
      <w:sz w:val="19"/>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9805">
      <w:bodyDiv w:val="1"/>
      <w:marLeft w:val="0"/>
      <w:marRight w:val="0"/>
      <w:marTop w:val="0"/>
      <w:marBottom w:val="0"/>
      <w:divBdr>
        <w:top w:val="none" w:sz="0" w:space="0" w:color="auto"/>
        <w:left w:val="none" w:sz="0" w:space="0" w:color="auto"/>
        <w:bottom w:val="none" w:sz="0" w:space="0" w:color="auto"/>
        <w:right w:val="none" w:sz="0" w:space="0" w:color="auto"/>
      </w:divBdr>
      <w:divsChild>
        <w:div w:id="1305232572">
          <w:marLeft w:val="0"/>
          <w:marRight w:val="0"/>
          <w:marTop w:val="0"/>
          <w:marBottom w:val="0"/>
          <w:divBdr>
            <w:top w:val="none" w:sz="0" w:space="0" w:color="auto"/>
            <w:left w:val="none" w:sz="0" w:space="0" w:color="auto"/>
            <w:bottom w:val="none" w:sz="0" w:space="0" w:color="auto"/>
            <w:right w:val="none" w:sz="0" w:space="0" w:color="auto"/>
          </w:divBdr>
          <w:divsChild>
            <w:div w:id="1343900089">
              <w:marLeft w:val="0"/>
              <w:marRight w:val="0"/>
              <w:marTop w:val="0"/>
              <w:marBottom w:val="0"/>
              <w:divBdr>
                <w:top w:val="none" w:sz="0" w:space="0" w:color="auto"/>
                <w:left w:val="none" w:sz="0" w:space="0" w:color="auto"/>
                <w:bottom w:val="none" w:sz="0" w:space="0" w:color="auto"/>
                <w:right w:val="none" w:sz="0" w:space="0" w:color="auto"/>
              </w:divBdr>
              <w:divsChild>
                <w:div w:id="13092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2060">
      <w:bodyDiv w:val="1"/>
      <w:marLeft w:val="0"/>
      <w:marRight w:val="0"/>
      <w:marTop w:val="0"/>
      <w:marBottom w:val="0"/>
      <w:divBdr>
        <w:top w:val="none" w:sz="0" w:space="0" w:color="auto"/>
        <w:left w:val="none" w:sz="0" w:space="0" w:color="auto"/>
        <w:bottom w:val="none" w:sz="0" w:space="0" w:color="auto"/>
        <w:right w:val="none" w:sz="0" w:space="0" w:color="auto"/>
      </w:divBdr>
      <w:divsChild>
        <w:div w:id="1259098549">
          <w:marLeft w:val="0"/>
          <w:marRight w:val="0"/>
          <w:marTop w:val="0"/>
          <w:marBottom w:val="0"/>
          <w:divBdr>
            <w:top w:val="none" w:sz="0" w:space="0" w:color="auto"/>
            <w:left w:val="none" w:sz="0" w:space="0" w:color="auto"/>
            <w:bottom w:val="none" w:sz="0" w:space="0" w:color="auto"/>
            <w:right w:val="none" w:sz="0" w:space="0" w:color="auto"/>
          </w:divBdr>
          <w:divsChild>
            <w:div w:id="570116783">
              <w:marLeft w:val="0"/>
              <w:marRight w:val="0"/>
              <w:marTop w:val="0"/>
              <w:marBottom w:val="0"/>
              <w:divBdr>
                <w:top w:val="none" w:sz="0" w:space="0" w:color="auto"/>
                <w:left w:val="none" w:sz="0" w:space="0" w:color="auto"/>
                <w:bottom w:val="none" w:sz="0" w:space="0" w:color="auto"/>
                <w:right w:val="none" w:sz="0" w:space="0" w:color="auto"/>
              </w:divBdr>
              <w:divsChild>
                <w:div w:id="6724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7936">
      <w:bodyDiv w:val="1"/>
      <w:marLeft w:val="0"/>
      <w:marRight w:val="0"/>
      <w:marTop w:val="0"/>
      <w:marBottom w:val="0"/>
      <w:divBdr>
        <w:top w:val="none" w:sz="0" w:space="0" w:color="auto"/>
        <w:left w:val="none" w:sz="0" w:space="0" w:color="auto"/>
        <w:bottom w:val="none" w:sz="0" w:space="0" w:color="auto"/>
        <w:right w:val="none" w:sz="0" w:space="0" w:color="auto"/>
      </w:divBdr>
      <w:divsChild>
        <w:div w:id="775322021">
          <w:marLeft w:val="0"/>
          <w:marRight w:val="0"/>
          <w:marTop w:val="0"/>
          <w:marBottom w:val="0"/>
          <w:divBdr>
            <w:top w:val="none" w:sz="0" w:space="0" w:color="auto"/>
            <w:left w:val="none" w:sz="0" w:space="0" w:color="auto"/>
            <w:bottom w:val="none" w:sz="0" w:space="0" w:color="auto"/>
            <w:right w:val="none" w:sz="0" w:space="0" w:color="auto"/>
          </w:divBdr>
          <w:divsChild>
            <w:div w:id="880244929">
              <w:marLeft w:val="0"/>
              <w:marRight w:val="0"/>
              <w:marTop w:val="0"/>
              <w:marBottom w:val="0"/>
              <w:divBdr>
                <w:top w:val="none" w:sz="0" w:space="0" w:color="auto"/>
                <w:left w:val="none" w:sz="0" w:space="0" w:color="auto"/>
                <w:bottom w:val="none" w:sz="0" w:space="0" w:color="auto"/>
                <w:right w:val="none" w:sz="0" w:space="0" w:color="auto"/>
              </w:divBdr>
              <w:divsChild>
                <w:div w:id="1094520357">
                  <w:marLeft w:val="0"/>
                  <w:marRight w:val="0"/>
                  <w:marTop w:val="0"/>
                  <w:marBottom w:val="0"/>
                  <w:divBdr>
                    <w:top w:val="none" w:sz="0" w:space="0" w:color="auto"/>
                    <w:left w:val="none" w:sz="0" w:space="0" w:color="auto"/>
                    <w:bottom w:val="none" w:sz="0" w:space="0" w:color="auto"/>
                    <w:right w:val="none" w:sz="0" w:space="0" w:color="auto"/>
                  </w:divBdr>
                  <w:divsChild>
                    <w:div w:id="445589035">
                      <w:marLeft w:val="0"/>
                      <w:marRight w:val="0"/>
                      <w:marTop w:val="0"/>
                      <w:marBottom w:val="0"/>
                      <w:divBdr>
                        <w:top w:val="none" w:sz="0" w:space="0" w:color="auto"/>
                        <w:left w:val="none" w:sz="0" w:space="0" w:color="auto"/>
                        <w:bottom w:val="none" w:sz="0" w:space="0" w:color="auto"/>
                        <w:right w:val="none" w:sz="0" w:space="0" w:color="auto"/>
                      </w:divBdr>
                    </w:div>
                    <w:div w:id="896938378">
                      <w:marLeft w:val="0"/>
                      <w:marRight w:val="0"/>
                      <w:marTop w:val="0"/>
                      <w:marBottom w:val="0"/>
                      <w:divBdr>
                        <w:top w:val="none" w:sz="0" w:space="0" w:color="auto"/>
                        <w:left w:val="none" w:sz="0" w:space="0" w:color="auto"/>
                        <w:bottom w:val="none" w:sz="0" w:space="0" w:color="auto"/>
                        <w:right w:val="none" w:sz="0" w:space="0" w:color="auto"/>
                      </w:divBdr>
                    </w:div>
                    <w:div w:id="1074550241">
                      <w:marLeft w:val="0"/>
                      <w:marRight w:val="0"/>
                      <w:marTop w:val="0"/>
                      <w:marBottom w:val="0"/>
                      <w:divBdr>
                        <w:top w:val="none" w:sz="0" w:space="0" w:color="auto"/>
                        <w:left w:val="none" w:sz="0" w:space="0" w:color="auto"/>
                        <w:bottom w:val="none" w:sz="0" w:space="0" w:color="auto"/>
                        <w:right w:val="none" w:sz="0" w:space="0" w:color="auto"/>
                      </w:divBdr>
                    </w:div>
                    <w:div w:id="2109691498">
                      <w:marLeft w:val="0"/>
                      <w:marRight w:val="0"/>
                      <w:marTop w:val="0"/>
                      <w:marBottom w:val="0"/>
                      <w:divBdr>
                        <w:top w:val="none" w:sz="0" w:space="0" w:color="auto"/>
                        <w:left w:val="none" w:sz="0" w:space="0" w:color="auto"/>
                        <w:bottom w:val="none" w:sz="0" w:space="0" w:color="auto"/>
                        <w:right w:val="none" w:sz="0" w:space="0" w:color="auto"/>
                      </w:divBdr>
                      <w:divsChild>
                        <w:div w:id="10187874">
                          <w:marLeft w:val="0"/>
                          <w:marRight w:val="0"/>
                          <w:marTop w:val="0"/>
                          <w:marBottom w:val="0"/>
                          <w:divBdr>
                            <w:top w:val="none" w:sz="0" w:space="0" w:color="auto"/>
                            <w:left w:val="none" w:sz="0" w:space="0" w:color="auto"/>
                            <w:bottom w:val="none" w:sz="0" w:space="0" w:color="auto"/>
                            <w:right w:val="none" w:sz="0" w:space="0" w:color="auto"/>
                          </w:divBdr>
                        </w:div>
                        <w:div w:id="2283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39233">
      <w:bodyDiv w:val="1"/>
      <w:marLeft w:val="0"/>
      <w:marRight w:val="0"/>
      <w:marTop w:val="0"/>
      <w:marBottom w:val="0"/>
      <w:divBdr>
        <w:top w:val="none" w:sz="0" w:space="0" w:color="auto"/>
        <w:left w:val="none" w:sz="0" w:space="0" w:color="auto"/>
        <w:bottom w:val="none" w:sz="0" w:space="0" w:color="auto"/>
        <w:right w:val="none" w:sz="0" w:space="0" w:color="auto"/>
      </w:divBdr>
      <w:divsChild>
        <w:div w:id="1314525245">
          <w:marLeft w:val="0"/>
          <w:marRight w:val="0"/>
          <w:marTop w:val="0"/>
          <w:marBottom w:val="0"/>
          <w:divBdr>
            <w:top w:val="none" w:sz="0" w:space="0" w:color="auto"/>
            <w:left w:val="none" w:sz="0" w:space="0" w:color="auto"/>
            <w:bottom w:val="none" w:sz="0" w:space="0" w:color="auto"/>
            <w:right w:val="none" w:sz="0" w:space="0" w:color="auto"/>
          </w:divBdr>
          <w:divsChild>
            <w:div w:id="1214276016">
              <w:marLeft w:val="0"/>
              <w:marRight w:val="0"/>
              <w:marTop w:val="0"/>
              <w:marBottom w:val="0"/>
              <w:divBdr>
                <w:top w:val="none" w:sz="0" w:space="0" w:color="auto"/>
                <w:left w:val="none" w:sz="0" w:space="0" w:color="auto"/>
                <w:bottom w:val="none" w:sz="0" w:space="0" w:color="auto"/>
                <w:right w:val="none" w:sz="0" w:space="0" w:color="auto"/>
              </w:divBdr>
              <w:divsChild>
                <w:div w:id="1496383890">
                  <w:marLeft w:val="0"/>
                  <w:marRight w:val="0"/>
                  <w:marTop w:val="45"/>
                  <w:marBottom w:val="0"/>
                  <w:divBdr>
                    <w:top w:val="none" w:sz="0" w:space="0" w:color="auto"/>
                    <w:left w:val="none" w:sz="0" w:space="0" w:color="auto"/>
                    <w:bottom w:val="none" w:sz="0" w:space="0" w:color="auto"/>
                    <w:right w:val="none" w:sz="0" w:space="0" w:color="auto"/>
                  </w:divBdr>
                  <w:divsChild>
                    <w:div w:id="1625043180">
                      <w:marLeft w:val="0"/>
                      <w:marRight w:val="0"/>
                      <w:marTop w:val="0"/>
                      <w:marBottom w:val="0"/>
                      <w:divBdr>
                        <w:top w:val="none" w:sz="0" w:space="0" w:color="auto"/>
                        <w:left w:val="none" w:sz="0" w:space="0" w:color="auto"/>
                        <w:bottom w:val="none" w:sz="0" w:space="0" w:color="auto"/>
                        <w:right w:val="none" w:sz="0" w:space="0" w:color="auto"/>
                      </w:divBdr>
                      <w:divsChild>
                        <w:div w:id="106854294">
                          <w:marLeft w:val="0"/>
                          <w:marRight w:val="0"/>
                          <w:marTop w:val="0"/>
                          <w:marBottom w:val="0"/>
                          <w:divBdr>
                            <w:top w:val="none" w:sz="0" w:space="0" w:color="auto"/>
                            <w:left w:val="none" w:sz="0" w:space="0" w:color="auto"/>
                            <w:bottom w:val="none" w:sz="0" w:space="0" w:color="auto"/>
                            <w:right w:val="none" w:sz="0" w:space="0" w:color="auto"/>
                          </w:divBdr>
                          <w:divsChild>
                            <w:div w:id="1086075307">
                              <w:marLeft w:val="0"/>
                              <w:marRight w:val="0"/>
                              <w:marTop w:val="0"/>
                              <w:marBottom w:val="0"/>
                              <w:divBdr>
                                <w:top w:val="none" w:sz="0" w:space="0" w:color="auto"/>
                                <w:left w:val="none" w:sz="0" w:space="0" w:color="auto"/>
                                <w:bottom w:val="none" w:sz="0" w:space="0" w:color="auto"/>
                                <w:right w:val="none" w:sz="0" w:space="0" w:color="auto"/>
                              </w:divBdr>
                              <w:divsChild>
                                <w:div w:id="499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prometheus.uni-koeln.de/pandora/search/artist/S%C3%A1nchez%20Cot%C3%A1n,%20Jua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A914-B56B-4F22-896A-25BB890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46650B5A.dotm</Template>
  <TotalTime>0</TotalTime>
  <Pages>8</Pages>
  <Words>3308</Words>
  <Characters>20847</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dc:creator>
  <cp:lastModifiedBy>Sohnius, Axel</cp:lastModifiedBy>
  <cp:revision>2</cp:revision>
  <cp:lastPrinted>2015-12-12T14:09:00Z</cp:lastPrinted>
  <dcterms:created xsi:type="dcterms:W3CDTF">2016-02-18T09:33:00Z</dcterms:created>
  <dcterms:modified xsi:type="dcterms:W3CDTF">2016-02-18T09:33:00Z</dcterms:modified>
</cp:coreProperties>
</file>