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9274"/>
      </w:tblGrid>
      <w:tr w:rsidR="000A3998" w:rsidRPr="00BA0FB7" w14:paraId="3F2FC773" w14:textId="77777777" w:rsidTr="000A3998">
        <w:tc>
          <w:tcPr>
            <w:tcW w:w="5000" w:type="pct"/>
            <w:gridSpan w:val="2"/>
            <w:shd w:val="clear" w:color="auto" w:fill="D9D9D9"/>
          </w:tcPr>
          <w:p w14:paraId="0A5D7A76" w14:textId="06ECB173" w:rsidR="000A3998" w:rsidRPr="00BA0FB7" w:rsidRDefault="000A3998" w:rsidP="00BA0FB7">
            <w:pPr>
              <w:spacing w:before="120" w:after="120" w:line="276" w:lineRule="auto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Jahrgangsstufe </w:t>
            </w:r>
            <w:r w:rsidR="00955147"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BE0BBE" w:rsidRPr="00BA0FB7" w14:paraId="41B52E07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776" w14:textId="43DE4CCA" w:rsidR="000A3998" w:rsidRPr="00BA0FB7" w:rsidRDefault="000A3998" w:rsidP="000A3998">
            <w:pPr>
              <w:spacing w:before="120"/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Unterrichtsvorhaben V</w:t>
            </w:r>
            <w:r w:rsidR="00F64A3D" w:rsidRP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I</w:t>
            </w:r>
            <w:r w:rsidRP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>:</w:t>
            </w:r>
            <w:r w:rsid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744BD" w:rsidRPr="00BA0FB7">
              <w:rPr>
                <w:rFonts w:cstheme="minorHAnsi"/>
                <w:sz w:val="20"/>
                <w:szCs w:val="20"/>
              </w:rPr>
              <w:t>Zwischen Anpassung und Widerstand – Kirche im N</w:t>
            </w:r>
            <w:r w:rsidR="00C64058" w:rsidRPr="00BA0FB7">
              <w:rPr>
                <w:rFonts w:cstheme="minorHAnsi"/>
                <w:sz w:val="20"/>
                <w:szCs w:val="20"/>
              </w:rPr>
              <w:t>ationalsozialismus</w:t>
            </w:r>
          </w:p>
          <w:p w14:paraId="392A8F71" w14:textId="77777777" w:rsidR="000A3998" w:rsidRPr="00BA0FB7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Inhaltsfelder und inhaltliche Schwerpunkte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71F02EFC" w14:textId="61154541" w:rsidR="007F647B" w:rsidRPr="00BA0FB7" w:rsidRDefault="00A01466" w:rsidP="007F64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IF 1:</w:t>
            </w:r>
            <w:r w:rsidR="007F647B"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 Menschsein in Freiheit und Verantwortung</w:t>
            </w:r>
          </w:p>
          <w:p w14:paraId="26477209" w14:textId="77777777" w:rsidR="007F647B" w:rsidRPr="00BA0FB7" w:rsidRDefault="007F647B" w:rsidP="001F24D1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Leben aus dem Glauben: Leitbilder in Geschichte oder Gegenwart</w:t>
            </w:r>
          </w:p>
          <w:p w14:paraId="5E8CC0DA" w14:textId="38AD17B9" w:rsidR="000A3998" w:rsidRPr="00BA0FB7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IF 4: Kirche als Nachfolgegemeinschaft</w:t>
            </w:r>
          </w:p>
          <w:p w14:paraId="58CF5A2A" w14:textId="48B026EC" w:rsidR="000A3998" w:rsidRPr="00BA0FB7" w:rsidRDefault="00146537" w:rsidP="00BA0FB7">
            <w:pPr>
              <w:pStyle w:val="Listenabsatz"/>
              <w:numPr>
                <w:ilvl w:val="0"/>
                <w:numId w:val="5"/>
              </w:numPr>
              <w:spacing w:before="120"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Kirche im Wandel angesichts zeitgeschichtlicher Entwicklungen</w:t>
            </w:r>
          </w:p>
          <w:p w14:paraId="25C2D779" w14:textId="4EA2BE2A" w:rsidR="000A3998" w:rsidRPr="00BA0FB7" w:rsidRDefault="000A3998" w:rsidP="000A399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IF </w:t>
            </w:r>
            <w:r w:rsidR="00146537" w:rsidRPr="00BA0FB7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146537" w:rsidRPr="00BA0FB7">
              <w:rPr>
                <w:rFonts w:cstheme="minorHAnsi"/>
                <w:color w:val="000000" w:themeColor="text1"/>
                <w:sz w:val="20"/>
                <w:szCs w:val="20"/>
              </w:rPr>
              <w:t>Weltreligionen im Dialog</w:t>
            </w:r>
          </w:p>
          <w:p w14:paraId="3ED10B1C" w14:textId="3725898B" w:rsidR="000A3998" w:rsidRPr="00BA0FB7" w:rsidRDefault="00146537" w:rsidP="001F24D1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das christlich-jüdische Verhältnis in der Geschichte</w:t>
            </w:r>
          </w:p>
          <w:p w14:paraId="511F881A" w14:textId="3CC91EF8" w:rsidR="000A3998" w:rsidRPr="00BA0FB7" w:rsidRDefault="000A3998" w:rsidP="00BA0FB7">
            <w:pPr>
              <w:spacing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Zeitbedarf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: ca. 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12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Ustd</w:t>
            </w:r>
            <w:proofErr w:type="spellEnd"/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BE0BBE" w:rsidRPr="00BA0FB7" w14:paraId="5DEEB88C" w14:textId="77777777" w:rsidTr="000A399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A18D" w14:textId="77777777" w:rsidR="000A3998" w:rsidRPr="00BA0FB7" w:rsidRDefault="000A3998" w:rsidP="000A3998">
            <w:pPr>
              <w:tabs>
                <w:tab w:val="left" w:pos="360"/>
              </w:tabs>
              <w:spacing w:after="120" w:line="240" w:lineRule="auto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Übergeordnete Kompetenzerwartungen</w:t>
            </w:r>
          </w:p>
          <w:p w14:paraId="2C49845A" w14:textId="77777777" w:rsidR="000A3998" w:rsidRPr="00BA0FB7" w:rsidRDefault="000A3998" w:rsidP="000A3998">
            <w:pPr>
              <w:spacing w:before="120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i/>
                <w:color w:val="000000" w:themeColor="text1"/>
                <w:sz w:val="20"/>
                <w:szCs w:val="20"/>
              </w:rPr>
              <w:t>Die Schülerinnen und Schüler</w:t>
            </w:r>
          </w:p>
          <w:p w14:paraId="4A73F7D1" w14:textId="438987C6" w:rsidR="00407DAE" w:rsidRPr="00BA0FB7" w:rsidRDefault="00407DAE" w:rsidP="001F24D1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erklären exemplarisch historische Herausforderungen der Kirche in der Nachfolge Jesu, 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SK4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1B673A47" w14:textId="317A4A03" w:rsidR="000A3998" w:rsidRPr="00BA0FB7" w:rsidRDefault="00305C48" w:rsidP="001F24D1">
            <w:pPr>
              <w:pStyle w:val="Listenabsatz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entfalten und begründen die Verantwortung für sich und andere als Ausdruck einer durch den Glauben geprägten Lebenshaltung, 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SK7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62337781" w14:textId="7411EDFB" w:rsidR="000A3998" w:rsidRPr="00BA0FB7" w:rsidRDefault="00C80E32" w:rsidP="001F24D1">
            <w:pPr>
              <w:pStyle w:val="Listenabsatz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unterscheiden religiöse und säkulare Ausdrucksformen im soziokulturellen Kontext, 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SK10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185AD7BC" w14:textId="67F2A55C" w:rsidR="00407DAE" w:rsidRPr="00BA0FB7" w:rsidRDefault="00407DAE" w:rsidP="001F24D1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analysieren in Grundzügen religiös relevante Texte, 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MK1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6B7C752A" w14:textId="33EDF95D" w:rsidR="000A3998" w:rsidRPr="00BA0FB7" w:rsidRDefault="005B1CED" w:rsidP="001F24D1">
            <w:pPr>
              <w:pStyle w:val="Listenabsatz"/>
              <w:numPr>
                <w:ilvl w:val="0"/>
                <w:numId w:val="1"/>
              </w:numPr>
              <w:spacing w:before="120" w:after="200" w:line="276" w:lineRule="auto"/>
              <w:jc w:val="both"/>
              <w:rPr>
                <w:rFonts w:cstheme="minorHAnsi"/>
                <w:iCs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 xml:space="preserve">führen im Internet angeleitet Informationsrecherchen zu religiös relevanten Themen durch, bewerten die Informationen, Daten und ihre Quellen und bereiten sie adressatengerecht auf, 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MK5</w:t>
            </w:r>
            <w:r w:rsidR="00BA0FB7">
              <w:rPr>
                <w:rFonts w:cstheme="minorHAnsi"/>
                <w:iCs/>
                <w:color w:val="000000" w:themeColor="text1"/>
                <w:sz w:val="20"/>
                <w:szCs w:val="20"/>
              </w:rPr>
              <w:t>)</w:t>
            </w:r>
          </w:p>
          <w:p w14:paraId="17C88CF1" w14:textId="5F199C23" w:rsidR="00407DAE" w:rsidRPr="00BA0FB7" w:rsidRDefault="00407DAE" w:rsidP="001F24D1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erörtern unterschiedliche Positionen und entwickeln einen eigenen Standpunkt in religiösen und ethischen Fragen, 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UK1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20A7BC47" w14:textId="32B0E0DE" w:rsidR="00407DAE" w:rsidRPr="00BA0FB7" w:rsidRDefault="005B1CED" w:rsidP="00BA0FB7">
            <w:pPr>
              <w:pStyle w:val="Listenabsatz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iCs/>
                <w:sz w:val="20"/>
                <w:szCs w:val="20"/>
              </w:rPr>
              <w:t>erörtern an Beispielen Handlungsoptionen, die sich aus dem Christsein ergeben</w:t>
            </w:r>
            <w:r w:rsidR="00BA0FB7">
              <w:rPr>
                <w:rFonts w:cstheme="minorHAnsi"/>
                <w:iCs/>
                <w:sz w:val="20"/>
                <w:szCs w:val="20"/>
              </w:rPr>
              <w:t>. (</w:t>
            </w:r>
            <w:r w:rsidRPr="00BA0FB7">
              <w:rPr>
                <w:rFonts w:cstheme="minorHAnsi"/>
                <w:iCs/>
                <w:sz w:val="20"/>
                <w:szCs w:val="20"/>
              </w:rPr>
              <w:t>UK4</w:t>
            </w:r>
            <w:r w:rsidR="00BA0FB7">
              <w:rPr>
                <w:rFonts w:cstheme="minorHAnsi"/>
                <w:iCs/>
                <w:sz w:val="20"/>
                <w:szCs w:val="20"/>
              </w:rPr>
              <w:t>)</w:t>
            </w:r>
          </w:p>
        </w:tc>
      </w:tr>
      <w:tr w:rsidR="000A3998" w:rsidRPr="00BA0FB7" w14:paraId="0AE59125" w14:textId="77777777" w:rsidTr="00DE6AD1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B03" w14:textId="77777777" w:rsidR="000A3998" w:rsidRPr="00BA0FB7" w:rsidRDefault="000A3998" w:rsidP="00DE6AD1">
            <w:pPr>
              <w:spacing w:before="120" w:after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t>Konkretisierte Kompetenzerwartungen</w:t>
            </w:r>
          </w:p>
          <w:p w14:paraId="6795FB00" w14:textId="52F53B19" w:rsidR="00D2424B" w:rsidRPr="00BA0FB7" w:rsidRDefault="00D2424B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beschreiben vor dem Hintergrund des christlichen Menschenbildes Aspekte, die eine Frau oder einen 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Mann zu einem Leitbild für das Leben von Menschen machen können, 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K1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  <w:p w14:paraId="3837824D" w14:textId="4D6DF075" w:rsidR="00A62B57" w:rsidRPr="00BA0FB7" w:rsidRDefault="009D5EA1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>legen an Beispielen aus der Kirchengeschichte Herausforderungen für eine Kirche in der Nachfolge Jesu dar,</w:t>
            </w:r>
            <w:r w:rsidR="00BA0FB7">
              <w:rPr>
                <w:rFonts w:cstheme="minorHAnsi"/>
                <w:sz w:val="20"/>
                <w:szCs w:val="20"/>
              </w:rPr>
              <w:t xml:space="preserve"> (</w:t>
            </w:r>
            <w:r w:rsidRPr="00BA0FB7">
              <w:rPr>
                <w:rFonts w:cstheme="minorHAnsi"/>
                <w:sz w:val="20"/>
                <w:szCs w:val="20"/>
              </w:rPr>
              <w:t>K30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37C596D0" w14:textId="769AB460" w:rsidR="00A62B57" w:rsidRPr="00BA0FB7" w:rsidRDefault="009D5EA1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sz w:val="20"/>
                <w:szCs w:val="20"/>
              </w:rPr>
              <w:t>beschreiben das Verhalten der Kirche in der Zeit des Nationalsozialismus in der Spannung von Widerstand und Schuld,</w:t>
            </w:r>
            <w:r w:rsidR="00BA0FB7">
              <w:rPr>
                <w:rFonts w:cstheme="minorHAnsi"/>
                <w:sz w:val="20"/>
                <w:szCs w:val="20"/>
              </w:rPr>
              <w:t xml:space="preserve"> (</w:t>
            </w:r>
            <w:r w:rsidRPr="00BA0FB7">
              <w:rPr>
                <w:rFonts w:cstheme="minorHAnsi"/>
                <w:sz w:val="20"/>
                <w:szCs w:val="20"/>
              </w:rPr>
              <w:t>K33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316749D3" w14:textId="25CDD08B" w:rsidR="000A3998" w:rsidRPr="00BA0FB7" w:rsidRDefault="009D5EA1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sz w:val="20"/>
                <w:szCs w:val="20"/>
              </w:rPr>
              <w:t xml:space="preserve">beschreiben an einer ausgewählten Biografie die Konsequenzen christlichen Glaubens für das Leben und Handeln von Menschen, </w:t>
            </w:r>
            <w:r w:rsidR="00BA0FB7">
              <w:rPr>
                <w:rFonts w:cstheme="minorHAnsi"/>
                <w:sz w:val="20"/>
                <w:szCs w:val="20"/>
              </w:rPr>
              <w:t>(</w:t>
            </w:r>
            <w:r w:rsidRPr="00BA0FB7">
              <w:rPr>
                <w:rFonts w:cstheme="minorHAnsi"/>
                <w:sz w:val="20"/>
                <w:szCs w:val="20"/>
              </w:rPr>
              <w:t>K34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62880150" w14:textId="5FB8B740" w:rsidR="000A3998" w:rsidRPr="00BA0FB7" w:rsidRDefault="009D5EA1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sz w:val="20"/>
                <w:szCs w:val="20"/>
              </w:rPr>
              <w:t xml:space="preserve">beurteilen an verschiedenen geschichtlichen Ereignissen das Verhalten der Kirche angesichts ihres Anspruchs, Jesus nachzufolgen, </w:t>
            </w:r>
            <w:r w:rsidR="00BA0FB7">
              <w:rPr>
                <w:rFonts w:cstheme="minorHAnsi"/>
                <w:sz w:val="20"/>
                <w:szCs w:val="20"/>
              </w:rPr>
              <w:t>(</w:t>
            </w:r>
            <w:r w:rsidRPr="00BA0FB7">
              <w:rPr>
                <w:rFonts w:cstheme="minorHAnsi"/>
                <w:sz w:val="20"/>
                <w:szCs w:val="20"/>
              </w:rPr>
              <w:t>K37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16A735DA" w14:textId="137F1102" w:rsidR="000A3998" w:rsidRPr="00BA0FB7" w:rsidRDefault="009D5EA1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sz w:val="20"/>
                <w:szCs w:val="20"/>
              </w:rPr>
              <w:t xml:space="preserve">beurteilen die Bedeutung einzelner Menschen in der Geschichte der Kirche, </w:t>
            </w:r>
            <w:r w:rsidR="00BA0FB7">
              <w:rPr>
                <w:rFonts w:cstheme="minorHAnsi"/>
                <w:sz w:val="20"/>
                <w:szCs w:val="20"/>
              </w:rPr>
              <w:t>(</w:t>
            </w:r>
            <w:r w:rsidRPr="00BA0FB7">
              <w:rPr>
                <w:rFonts w:cstheme="minorHAnsi"/>
                <w:sz w:val="20"/>
                <w:szCs w:val="20"/>
              </w:rPr>
              <w:t>K39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27C9B33B" w14:textId="22F99628" w:rsidR="000A3998" w:rsidRPr="00BA0FB7" w:rsidRDefault="00E6705F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sz w:val="20"/>
                <w:szCs w:val="20"/>
              </w:rPr>
              <w:t xml:space="preserve">erläutern Ausprägungen von Antisemitismus und Antijudaismus, </w:t>
            </w:r>
            <w:r w:rsidR="00BA0FB7">
              <w:rPr>
                <w:rFonts w:cstheme="minorHAnsi"/>
                <w:sz w:val="20"/>
                <w:szCs w:val="20"/>
              </w:rPr>
              <w:t>(</w:t>
            </w:r>
            <w:r w:rsidRPr="00BA0FB7">
              <w:rPr>
                <w:rFonts w:cstheme="minorHAnsi"/>
                <w:sz w:val="20"/>
                <w:szCs w:val="20"/>
              </w:rPr>
              <w:t>K52</w:t>
            </w:r>
            <w:r w:rsidR="00BA0FB7">
              <w:rPr>
                <w:rFonts w:cstheme="minorHAnsi"/>
                <w:sz w:val="20"/>
                <w:szCs w:val="20"/>
              </w:rPr>
              <w:t>)</w:t>
            </w:r>
          </w:p>
          <w:p w14:paraId="7FED9966" w14:textId="1BD0B73A" w:rsidR="000A3998" w:rsidRPr="00BA0FB7" w:rsidRDefault="00E6705F" w:rsidP="001F24D1">
            <w:pPr>
              <w:pStyle w:val="Listenabsatz"/>
              <w:numPr>
                <w:ilvl w:val="0"/>
                <w:numId w:val="2"/>
              </w:numPr>
              <w:spacing w:before="120" w:after="200" w:line="276" w:lineRule="auto"/>
              <w:ind w:left="357" w:hanging="357"/>
              <w:contextualSpacing w:val="0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sz w:val="20"/>
                <w:szCs w:val="20"/>
              </w:rPr>
              <w:t>beurteilen die Bedeutung jüdisch-christlicher Begegnungen im Hinblick auf die Prävention antijudaistischer bzw. antisemit</w:t>
            </w:r>
            <w:r w:rsidR="00BA0FB7">
              <w:rPr>
                <w:rFonts w:cstheme="minorHAnsi"/>
                <w:sz w:val="20"/>
                <w:szCs w:val="20"/>
              </w:rPr>
              <w:t>ischer Haltungen und Handlungen.</w:t>
            </w:r>
            <w:r w:rsidRPr="00BA0FB7">
              <w:rPr>
                <w:rFonts w:cstheme="minorHAnsi"/>
                <w:sz w:val="20"/>
                <w:szCs w:val="20"/>
              </w:rPr>
              <w:t xml:space="preserve"> </w:t>
            </w:r>
            <w:r w:rsidR="00BA0FB7">
              <w:rPr>
                <w:rFonts w:cstheme="minorHAnsi"/>
                <w:sz w:val="20"/>
                <w:szCs w:val="20"/>
              </w:rPr>
              <w:t>(</w:t>
            </w:r>
            <w:r w:rsidRPr="00BA0FB7">
              <w:rPr>
                <w:rFonts w:cstheme="minorHAnsi"/>
                <w:sz w:val="20"/>
                <w:szCs w:val="20"/>
              </w:rPr>
              <w:t>K58</w:t>
            </w:r>
            <w:r w:rsidR="00BA0FB7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DC62" w14:textId="77777777" w:rsidR="000A3998" w:rsidRPr="00BA0FB7" w:rsidRDefault="000A3998" w:rsidP="00DE6AD1">
            <w:pPr>
              <w:spacing w:before="120" w:after="120"/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A0FB7">
              <w:rPr>
                <w:rFonts w:cstheme="minorHAnsi"/>
                <w:b/>
                <w:i/>
                <w:color w:val="000000" w:themeColor="text1"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296D7F08" w14:textId="1699DCFA" w:rsidR="000A3998" w:rsidRPr="00BA0FB7" w:rsidRDefault="000A3998" w:rsidP="000A3998">
            <w:pPr>
              <w:spacing w:before="12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inhaltliche Akzentsetzungen:</w:t>
            </w:r>
          </w:p>
          <w:p w14:paraId="418B905D" w14:textId="740A49A0" w:rsidR="001A10E0" w:rsidRPr="00BA0FB7" w:rsidRDefault="001A10E0" w:rsidP="00BA0FB7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Überblick: Von der Machtergreifung bis zum Ende des 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Zweiten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Weltkriegs </w:t>
            </w:r>
          </w:p>
          <w:p w14:paraId="0B2824D8" w14:textId="3E25C9B3" w:rsidR="001A10E0" w:rsidRPr="00BA0FB7" w:rsidRDefault="001A10E0" w:rsidP="00BA0FB7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lastRenderedPageBreak/>
              <w:t>Kirche und Staat – auch: Das Konkordat</w:t>
            </w:r>
          </w:p>
          <w:p w14:paraId="52702EB7" w14:textId="5D20127B" w:rsidR="001A10E0" w:rsidRPr="00BA0FB7" w:rsidRDefault="001A10E0" w:rsidP="00BA0FB7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Kath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olische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Kirche zwischen Anpassung und Widerstand (exemplarische Persönlichkeiten: von Galen, </w:t>
            </w:r>
            <w:r w:rsidR="00D8291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Maximilian Kolbe, Nikolaus Groß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>,</w:t>
            </w:r>
            <w:r w:rsidR="00D8291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…)</w:t>
            </w:r>
          </w:p>
          <w:p w14:paraId="34BD101A" w14:textId="291F7C9F" w:rsidR="001A10E0" w:rsidRPr="00BA0FB7" w:rsidRDefault="001A10E0" w:rsidP="00BA0FB7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Evangelische Kirche: Bonhoeffer, …</w:t>
            </w:r>
          </w:p>
          <w:p w14:paraId="37FCA0F3" w14:textId="7256E862" w:rsidR="00D64018" w:rsidRPr="00BA0FB7" w:rsidRDefault="00D64018" w:rsidP="00BA0FB7">
            <w:pPr>
              <w:widowControl w:val="0"/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Die Kontroverse um die Rolle von </w:t>
            </w:r>
            <w:r w:rsidR="00D47274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Papst 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Pius XII.</w:t>
            </w:r>
          </w:p>
          <w:p w14:paraId="584A6664" w14:textId="267963C6" w:rsidR="001A10E0" w:rsidRPr="00BA0FB7" w:rsidRDefault="001A10E0" w:rsidP="00BA0FB7">
            <w:pPr>
              <w:pStyle w:val="Listenabsatz"/>
              <w:widowControl w:val="0"/>
              <w:numPr>
                <w:ilvl w:val="0"/>
                <w:numId w:val="9"/>
              </w:numPr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Schuldbekenntnis der Kirchen</w:t>
            </w:r>
          </w:p>
          <w:p w14:paraId="19F56C23" w14:textId="77777777" w:rsidR="00E839A2" w:rsidRPr="00BA0FB7" w:rsidRDefault="00E839A2" w:rsidP="00E839A2">
            <w:pPr>
              <w:pStyle w:val="Listenabsatz"/>
              <w:widowControl w:val="0"/>
              <w:ind w:left="360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</w:p>
          <w:p w14:paraId="59CA3C76" w14:textId="77777777" w:rsidR="001A10E0" w:rsidRPr="00BA0FB7" w:rsidRDefault="001A10E0" w:rsidP="001A10E0">
            <w:pPr>
              <w:spacing w:before="120" w:after="200" w:line="276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didaktisch-methodische Anregungen:</w:t>
            </w:r>
          </w:p>
          <w:p w14:paraId="7141650E" w14:textId="1260ED2D" w:rsidR="001A10E0" w:rsidRPr="00BA0FB7" w:rsidRDefault="001A10E0" w:rsidP="00BA0FB7">
            <w:pPr>
              <w:pStyle w:val="Listenabsatz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Umgang mit Sachtexten und historischen Quellen</w:t>
            </w:r>
          </w:p>
          <w:p w14:paraId="74CEC437" w14:textId="5DE2003B" w:rsidR="001A10E0" w:rsidRPr="00BA0FB7" w:rsidRDefault="001A10E0" w:rsidP="00BA0FB7">
            <w:pPr>
              <w:pStyle w:val="Listenabsatz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Umgang mit Filmen, z.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 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B</w:t>
            </w:r>
            <w:r w:rsidR="0078157D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.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: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Spielfilm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„</w:t>
            </w:r>
            <w:r w:rsidR="00E666FC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Bonhoeffer 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– 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Die letzte Stufe“</w:t>
            </w:r>
            <w:r w:rsidR="00F82F37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(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Regie: </w:t>
            </w:r>
            <w:r w:rsidR="00B86C24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Till, 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Eric, Kanada/Deutschland/USA </w:t>
            </w:r>
            <w:r w:rsidR="00ED609F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2000</w:t>
            </w:r>
            <w:r w:rsidR="00BA5E1E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)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; „Der neunte Tag“</w:t>
            </w:r>
            <w:r w:rsidR="00364626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(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Regie: </w:t>
            </w:r>
            <w:r w:rsidR="00364626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Schlöndorff, </w:t>
            </w:r>
            <w:r w:rsidR="00E666FC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Volker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, Deutschland, Luxemburg, Tschechien </w:t>
            </w:r>
            <w:r w:rsidR="00364626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200</w:t>
            </w:r>
            <w:r w:rsidR="000F2793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4</w:t>
            </w:r>
            <w:r w:rsidR="00364626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)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,</w:t>
            </w:r>
            <w:r w:rsidR="00F4015E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„</w:t>
            </w:r>
            <w:r w:rsidR="0048137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Sophie Scholl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–</w:t>
            </w:r>
            <w:r w:rsidR="0048137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</w:t>
            </w:r>
            <w:r w:rsidR="00F4015E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Die letzten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Tage</w:t>
            </w:r>
            <w:r w:rsidR="00F4015E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“ (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Regie: </w:t>
            </w:r>
            <w:r w:rsidR="0048137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Rothemund,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Marc, Deutschland</w:t>
            </w:r>
            <w:r w:rsidR="00481371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2005)</w:t>
            </w:r>
          </w:p>
          <w:p w14:paraId="327E41A6" w14:textId="20DEB1B7" w:rsidR="001A10E0" w:rsidRPr="00BA0FB7" w:rsidRDefault="001A10E0" w:rsidP="00BA0FB7">
            <w:pPr>
              <w:pStyle w:val="Listenabsatz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Dokumentation: Pius XII. und das Dritte Reich; dazu Auszüge aus: Hochhuth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>, Rolf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: Der Stellvertreter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>, Schauspiel 1963</w:t>
            </w:r>
          </w:p>
          <w:p w14:paraId="1296AEBE" w14:textId="0475C2A5" w:rsidR="001A10E0" w:rsidRPr="00BA0FB7" w:rsidRDefault="00C64058" w:rsidP="00BA0FB7">
            <w:pPr>
              <w:pStyle w:val="Listenabsatz"/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ggf. </w:t>
            </w:r>
            <w:r w:rsidR="001A10E0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Romanauszüge, z.</w:t>
            </w:r>
            <w:r w:rsid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 </w:t>
            </w:r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B. </w:t>
            </w:r>
            <w:r w:rsidR="005B62B8" w:rsidRPr="005B62B8">
              <w:rPr>
                <w:rFonts w:eastAsia="SimSun" w:cstheme="minorHAnsi"/>
                <w:color w:val="000000" w:themeColor="text1"/>
                <w:sz w:val="20"/>
                <w:szCs w:val="20"/>
                <w:lang w:eastAsia="hi-IN" w:bidi="hi-IN"/>
              </w:rPr>
              <w:t xml:space="preserve">Schmitt, </w:t>
            </w:r>
            <w:hyperlink r:id="rId8" w:history="1">
              <w:r w:rsidR="005B62B8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Eric-Emmanuel</w:t>
              </w:r>
            </w:hyperlink>
            <w:r w:rsidR="00E666FC">
              <w:rPr>
                <w:rFonts w:eastAsia="SimSun" w:cstheme="minorHAnsi"/>
                <w:color w:val="000000" w:themeColor="text1"/>
                <w:sz w:val="20"/>
                <w:szCs w:val="20"/>
                <w:lang w:eastAsia="hi-IN" w:bidi="hi-IN"/>
              </w:rPr>
              <w:t>:</w:t>
            </w:r>
            <w:r w:rsidR="001A10E0" w:rsidRPr="005B62B8">
              <w:rPr>
                <w:rFonts w:eastAsia="SimSun" w:cstheme="minorHAnsi"/>
                <w:color w:val="000000" w:themeColor="text1"/>
                <w:sz w:val="20"/>
                <w:szCs w:val="20"/>
                <w:lang w:eastAsia="hi-IN" w:bidi="hi-IN"/>
              </w:rPr>
              <w:t xml:space="preserve"> Das </w:t>
            </w:r>
            <w:r w:rsidR="001A10E0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Kind von Noah</w:t>
            </w:r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>Frankkfurt</w:t>
            </w:r>
            <w:proofErr w:type="spellEnd"/>
            <w:r w:rsidR="00E666FC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a. </w:t>
            </w:r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>M. 2007</w:t>
            </w:r>
          </w:p>
          <w:p w14:paraId="5E373AFA" w14:textId="06D6F212" w:rsidR="001A10E0" w:rsidRPr="00BA0FB7" w:rsidRDefault="001A10E0" w:rsidP="001A10E0">
            <w:pPr>
              <w:tabs>
                <w:tab w:val="left" w:pos="360"/>
              </w:tabs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</w:p>
          <w:p w14:paraId="0C7AA0AA" w14:textId="77777777" w:rsidR="001A10E0" w:rsidRPr="00BA0FB7" w:rsidRDefault="001A10E0" w:rsidP="00BA0FB7">
            <w:pPr>
              <w:tabs>
                <w:tab w:val="left" w:pos="360"/>
              </w:tabs>
              <w:spacing w:after="120" w:line="240" w:lineRule="auto"/>
              <w:rPr>
                <w:rFonts w:eastAsia="SimSun" w:cstheme="minorHAnsi"/>
                <w:b/>
                <w:bCs/>
                <w:sz w:val="20"/>
                <w:szCs w:val="20"/>
                <w:lang w:eastAsia="hi-IN" w:bidi="hi-IN"/>
              </w:rPr>
            </w:pPr>
            <w:r w:rsidRPr="00BA0FB7">
              <w:rPr>
                <w:rFonts w:eastAsia="SimSun" w:cstheme="minorHAnsi"/>
                <w:b/>
                <w:bCs/>
                <w:sz w:val="20"/>
                <w:szCs w:val="20"/>
                <w:lang w:eastAsia="hi-IN" w:bidi="hi-IN"/>
              </w:rPr>
              <w:t>Literatur:</w:t>
            </w:r>
          </w:p>
          <w:p w14:paraId="71E64DC4" w14:textId="28FECABF" w:rsidR="001A10E0" w:rsidRPr="00BA0FB7" w:rsidRDefault="001A10E0" w:rsidP="00BA0FB7">
            <w:pPr>
              <w:tabs>
                <w:tab w:val="left" w:pos="360"/>
              </w:tabs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proofErr w:type="spellStart"/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Michalke</w:t>
            </w:r>
            <w:proofErr w:type="spellEnd"/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-Leicht, </w:t>
            </w:r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Wolfgang, </w:t>
            </w:r>
            <w:proofErr w:type="spellStart"/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Sajak</w:t>
            </w:r>
            <w:proofErr w:type="spellEnd"/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, </w:t>
            </w:r>
            <w:r w:rsidR="005B62B8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Clauß Peter</w:t>
            </w:r>
            <w:r w:rsidR="0078157D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: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Brennpunkte der </w:t>
            </w:r>
            <w:r w:rsidR="009C7B9C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Kirchengeschichte</w:t>
            </w:r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>,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 xml:space="preserve"> Paderborn 2015, </w:t>
            </w:r>
            <w:r w:rsidR="009C7B9C"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Kap</w:t>
            </w:r>
            <w:r w:rsidR="005B62B8">
              <w:rPr>
                <w:rFonts w:eastAsia="SimSun" w:cstheme="minorHAnsi"/>
                <w:sz w:val="20"/>
                <w:szCs w:val="20"/>
                <w:lang w:eastAsia="hi-IN" w:bidi="hi-IN"/>
              </w:rPr>
              <w:t>. 23: Kirche und Totalitarismus</w:t>
            </w:r>
          </w:p>
          <w:p w14:paraId="0A1EB27F" w14:textId="77777777" w:rsidR="00BA0FB7" w:rsidRPr="00BA0FB7" w:rsidRDefault="00BA0FB7" w:rsidP="00BA0FB7">
            <w:pPr>
              <w:pStyle w:val="Listenabsatz"/>
              <w:tabs>
                <w:tab w:val="left" w:pos="360"/>
              </w:tabs>
              <w:spacing w:after="0" w:line="240" w:lineRule="auto"/>
              <w:ind w:left="360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</w:p>
          <w:p w14:paraId="180F5A05" w14:textId="3A3C35A5" w:rsidR="009C7B9C" w:rsidRDefault="009C7B9C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Kaldewey</w:t>
            </w:r>
            <w:proofErr w:type="spellEnd"/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5B62B8" w:rsidRPr="00BA0FB7">
              <w:rPr>
                <w:rFonts w:cstheme="minorHAnsi"/>
                <w:color w:val="000000" w:themeColor="text1"/>
                <w:sz w:val="20"/>
                <w:szCs w:val="20"/>
              </w:rPr>
              <w:t>Rüdiger</w:t>
            </w:r>
            <w:r w:rsidR="00E666FC">
              <w:rPr>
                <w:rFonts w:cstheme="minorHAnsi"/>
                <w:color w:val="000000" w:themeColor="text1"/>
                <w:sz w:val="20"/>
                <w:szCs w:val="20"/>
              </w:rPr>
              <w:t>/</w:t>
            </w:r>
            <w:bookmarkStart w:id="0" w:name="_GoBack"/>
            <w:bookmarkEnd w:id="0"/>
            <w:proofErr w:type="spellStart"/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>Wener</w:t>
            </w:r>
            <w:proofErr w:type="spellEnd"/>
            <w:r w:rsidR="005B62B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5B62B8" w:rsidRPr="00BA0FB7">
              <w:rPr>
                <w:rFonts w:cstheme="minorHAnsi"/>
                <w:color w:val="000000" w:themeColor="text1"/>
                <w:sz w:val="20"/>
                <w:szCs w:val="20"/>
              </w:rPr>
              <w:t>Aloys</w:t>
            </w:r>
            <w:r w:rsidR="0078157D" w:rsidRPr="00BA0FB7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 Das Christentum</w:t>
            </w:r>
            <w:r w:rsidR="005B62B8">
              <w:rPr>
                <w:rFonts w:cstheme="minorHAnsi"/>
                <w:color w:val="000000" w:themeColor="text1"/>
                <w:sz w:val="20"/>
                <w:szCs w:val="20"/>
              </w:rPr>
              <w:t>. Geschichte – Politik – Kultur,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 Düsseldorf 2004, Kap.: Kreuz und Hakenkreuz –</w:t>
            </w:r>
            <w:r w:rsidR="005B62B8">
              <w:rPr>
                <w:rFonts w:cstheme="minorHAnsi"/>
                <w:color w:val="000000" w:themeColor="text1"/>
                <w:sz w:val="20"/>
                <w:szCs w:val="20"/>
              </w:rPr>
              <w:t xml:space="preserve"> Kirche und Nationalsozialismus</w:t>
            </w:r>
          </w:p>
          <w:p w14:paraId="16C88343" w14:textId="77777777" w:rsidR="00BA0FB7" w:rsidRP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681DC50D" w14:textId="70109E1A" w:rsid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A0FB7">
              <w:rPr>
                <w:rFonts w:cstheme="minorHAnsi"/>
                <w:b/>
                <w:color w:val="000000" w:themeColor="text1"/>
                <w:sz w:val="20"/>
                <w:szCs w:val="20"/>
              </w:rPr>
              <w:t>Hinweis auf außerschulische Lernorte: ---</w:t>
            </w:r>
          </w:p>
          <w:p w14:paraId="488E4C8C" w14:textId="77777777" w:rsidR="00BA0FB7" w:rsidRP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  <w:p w14:paraId="1A2325A3" w14:textId="77777777" w:rsidR="00BA0FB7" w:rsidRP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A0FB7">
              <w:rPr>
                <w:rFonts w:cstheme="minorHAnsi"/>
                <w:b/>
                <w:sz w:val="20"/>
                <w:szCs w:val="20"/>
              </w:rPr>
              <w:t xml:space="preserve">Kooperationen: </w:t>
            </w:r>
          </w:p>
          <w:p w14:paraId="5167A1CD" w14:textId="52ACC11B" w:rsidR="00BA0FB7" w:rsidRP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eastAsia="SimSun" w:cstheme="minorHAnsi"/>
                <w:sz w:val="20"/>
                <w:szCs w:val="20"/>
                <w:lang w:eastAsia="hi-IN" w:bidi="hi-IN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BA0FB7">
              <w:rPr>
                <w:rFonts w:cstheme="minorHAnsi"/>
                <w:color w:val="000000" w:themeColor="text1"/>
                <w:sz w:val="20"/>
                <w:szCs w:val="20"/>
              </w:rPr>
              <w:t xml:space="preserve">it dem Fach </w:t>
            </w:r>
            <w:r w:rsidRPr="00BA0FB7">
              <w:rPr>
                <w:rFonts w:eastAsia="SimSun" w:cstheme="minorHAnsi"/>
                <w:sz w:val="20"/>
                <w:szCs w:val="20"/>
                <w:lang w:eastAsia="hi-IN" w:bidi="hi-IN"/>
              </w:rPr>
              <w:t>Geschichte</w:t>
            </w:r>
          </w:p>
          <w:p w14:paraId="25AA21F6" w14:textId="6BEC10C8" w:rsidR="00BA0FB7" w:rsidRPr="00BA0FB7" w:rsidRDefault="00BA0FB7" w:rsidP="00BA0FB7">
            <w:pPr>
              <w:tabs>
                <w:tab w:val="left" w:pos="360"/>
              </w:tabs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3EC5B9D8" w14:textId="77777777" w:rsidR="006A1525" w:rsidRPr="00BA0FB7" w:rsidRDefault="006A1525" w:rsidP="00DE6AD1">
      <w:pPr>
        <w:rPr>
          <w:rFonts w:cstheme="minorHAnsi"/>
          <w:sz w:val="20"/>
          <w:szCs w:val="20"/>
        </w:rPr>
      </w:pPr>
    </w:p>
    <w:sectPr w:rsidR="006A1525" w:rsidRPr="00BA0FB7" w:rsidSect="00BA0FB7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07FD6" w14:textId="77777777" w:rsidR="001F24D1" w:rsidRDefault="001F24D1" w:rsidP="00E30C0A">
      <w:pPr>
        <w:spacing w:after="0" w:line="240" w:lineRule="auto"/>
      </w:pPr>
      <w:r>
        <w:separator/>
      </w:r>
    </w:p>
  </w:endnote>
  <w:endnote w:type="continuationSeparator" w:id="0">
    <w:p w14:paraId="0E13EE27" w14:textId="77777777" w:rsidR="001F24D1" w:rsidRDefault="001F24D1" w:rsidP="00E30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1063289"/>
      <w:docPartObj>
        <w:docPartGallery w:val="Page Numbers (Bottom of Page)"/>
        <w:docPartUnique/>
      </w:docPartObj>
    </w:sdtPr>
    <w:sdtEndPr/>
    <w:sdtContent>
      <w:p w14:paraId="51493A25" w14:textId="278D2669" w:rsidR="000A3998" w:rsidRDefault="000A39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AF704" w14:textId="77777777" w:rsidR="001F24D1" w:rsidRDefault="001F24D1" w:rsidP="00E30C0A">
      <w:pPr>
        <w:spacing w:after="0" w:line="240" w:lineRule="auto"/>
      </w:pPr>
      <w:r>
        <w:separator/>
      </w:r>
    </w:p>
  </w:footnote>
  <w:footnote w:type="continuationSeparator" w:id="0">
    <w:p w14:paraId="32E954E6" w14:textId="77777777" w:rsidR="001F24D1" w:rsidRDefault="001F24D1" w:rsidP="00E30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180FD" w14:textId="1C346DFD" w:rsidR="000A3998" w:rsidRDefault="000A3998">
    <w:pPr>
      <w:pStyle w:val="Kopfzeile"/>
    </w:pPr>
    <w:r>
      <w:tab/>
    </w:r>
  </w:p>
  <w:p w14:paraId="5D0E0EA0" w14:textId="77777777" w:rsidR="000A3998" w:rsidRDefault="000A3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66E39"/>
    <w:multiLevelType w:val="hybridMultilevel"/>
    <w:tmpl w:val="ADB45772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D2121"/>
    <w:multiLevelType w:val="hybridMultilevel"/>
    <w:tmpl w:val="84368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B3813"/>
    <w:multiLevelType w:val="hybridMultilevel"/>
    <w:tmpl w:val="EFF6350C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4791"/>
    <w:multiLevelType w:val="hybridMultilevel"/>
    <w:tmpl w:val="91E6D07A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154F5"/>
    <w:multiLevelType w:val="hybridMultilevel"/>
    <w:tmpl w:val="6D200018"/>
    <w:lvl w:ilvl="0" w:tplc="8D3CC9D4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5078A7"/>
    <w:multiLevelType w:val="hybridMultilevel"/>
    <w:tmpl w:val="DFC04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A57087"/>
    <w:multiLevelType w:val="hybridMultilevel"/>
    <w:tmpl w:val="E3B4FAF2"/>
    <w:lvl w:ilvl="0" w:tplc="8D3CC9D4">
      <w:numFmt w:val="bullet"/>
      <w:lvlText w:val="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3F0DCA"/>
    <w:multiLevelType w:val="hybridMultilevel"/>
    <w:tmpl w:val="54083C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C4"/>
    <w:rsid w:val="000A3998"/>
    <w:rsid w:val="000C0268"/>
    <w:rsid w:val="000F1617"/>
    <w:rsid w:val="000F2793"/>
    <w:rsid w:val="0010736C"/>
    <w:rsid w:val="001163A4"/>
    <w:rsid w:val="00136BAD"/>
    <w:rsid w:val="00146537"/>
    <w:rsid w:val="001578A0"/>
    <w:rsid w:val="001A10E0"/>
    <w:rsid w:val="001B7322"/>
    <w:rsid w:val="001F24D1"/>
    <w:rsid w:val="00206352"/>
    <w:rsid w:val="002238ED"/>
    <w:rsid w:val="002250BF"/>
    <w:rsid w:val="00265F57"/>
    <w:rsid w:val="002677B7"/>
    <w:rsid w:val="00297502"/>
    <w:rsid w:val="002B0D96"/>
    <w:rsid w:val="002C0DF2"/>
    <w:rsid w:val="002C2D02"/>
    <w:rsid w:val="002E1996"/>
    <w:rsid w:val="002E347A"/>
    <w:rsid w:val="00305C48"/>
    <w:rsid w:val="003635E5"/>
    <w:rsid w:val="00364626"/>
    <w:rsid w:val="003A7312"/>
    <w:rsid w:val="003C2B71"/>
    <w:rsid w:val="003C3CCF"/>
    <w:rsid w:val="00400D76"/>
    <w:rsid w:val="00407DAE"/>
    <w:rsid w:val="0044537B"/>
    <w:rsid w:val="00480CA5"/>
    <w:rsid w:val="00481371"/>
    <w:rsid w:val="004A04AF"/>
    <w:rsid w:val="004B040B"/>
    <w:rsid w:val="004D3ED5"/>
    <w:rsid w:val="00501A78"/>
    <w:rsid w:val="0051654A"/>
    <w:rsid w:val="00524F42"/>
    <w:rsid w:val="005330B7"/>
    <w:rsid w:val="005B1CED"/>
    <w:rsid w:val="005B62B8"/>
    <w:rsid w:val="005E2A7F"/>
    <w:rsid w:val="005F2472"/>
    <w:rsid w:val="00607340"/>
    <w:rsid w:val="00621F6D"/>
    <w:rsid w:val="006349D7"/>
    <w:rsid w:val="006A1525"/>
    <w:rsid w:val="006B157F"/>
    <w:rsid w:val="006C4189"/>
    <w:rsid w:val="00735DE2"/>
    <w:rsid w:val="00740D37"/>
    <w:rsid w:val="00750A45"/>
    <w:rsid w:val="007531ED"/>
    <w:rsid w:val="00767465"/>
    <w:rsid w:val="0078157D"/>
    <w:rsid w:val="007A60AB"/>
    <w:rsid w:val="007B443E"/>
    <w:rsid w:val="007C3E0D"/>
    <w:rsid w:val="007D251B"/>
    <w:rsid w:val="007F647B"/>
    <w:rsid w:val="00853EF9"/>
    <w:rsid w:val="008C3D1E"/>
    <w:rsid w:val="008D257D"/>
    <w:rsid w:val="00955147"/>
    <w:rsid w:val="009744BD"/>
    <w:rsid w:val="009A0EB9"/>
    <w:rsid w:val="009C71B0"/>
    <w:rsid w:val="009C7B9C"/>
    <w:rsid w:val="009D5EA1"/>
    <w:rsid w:val="009E75F2"/>
    <w:rsid w:val="00A01466"/>
    <w:rsid w:val="00A1249A"/>
    <w:rsid w:val="00A207DE"/>
    <w:rsid w:val="00A251A3"/>
    <w:rsid w:val="00A26AB4"/>
    <w:rsid w:val="00A62B57"/>
    <w:rsid w:val="00A9206F"/>
    <w:rsid w:val="00AE2590"/>
    <w:rsid w:val="00B00BC1"/>
    <w:rsid w:val="00B35003"/>
    <w:rsid w:val="00B46ACF"/>
    <w:rsid w:val="00B81F04"/>
    <w:rsid w:val="00B86C24"/>
    <w:rsid w:val="00BA0FB7"/>
    <w:rsid w:val="00BA5E1E"/>
    <w:rsid w:val="00BA6798"/>
    <w:rsid w:val="00BE0BBE"/>
    <w:rsid w:val="00BE5C77"/>
    <w:rsid w:val="00BF55C9"/>
    <w:rsid w:val="00C6397A"/>
    <w:rsid w:val="00C64058"/>
    <w:rsid w:val="00C80E32"/>
    <w:rsid w:val="00CE578D"/>
    <w:rsid w:val="00D2424B"/>
    <w:rsid w:val="00D41AEE"/>
    <w:rsid w:val="00D4283A"/>
    <w:rsid w:val="00D47274"/>
    <w:rsid w:val="00D64018"/>
    <w:rsid w:val="00D82911"/>
    <w:rsid w:val="00DC4373"/>
    <w:rsid w:val="00DE6AD1"/>
    <w:rsid w:val="00DF7AC4"/>
    <w:rsid w:val="00E22D4B"/>
    <w:rsid w:val="00E30C0A"/>
    <w:rsid w:val="00E374C0"/>
    <w:rsid w:val="00E666FC"/>
    <w:rsid w:val="00E6705F"/>
    <w:rsid w:val="00E839A2"/>
    <w:rsid w:val="00ED609F"/>
    <w:rsid w:val="00ED6774"/>
    <w:rsid w:val="00ED68B5"/>
    <w:rsid w:val="00EE2ED7"/>
    <w:rsid w:val="00F4015E"/>
    <w:rsid w:val="00F42890"/>
    <w:rsid w:val="00F64A3D"/>
    <w:rsid w:val="00F65140"/>
    <w:rsid w:val="00F71EA1"/>
    <w:rsid w:val="00F73AF2"/>
    <w:rsid w:val="00F73B04"/>
    <w:rsid w:val="00F82F37"/>
    <w:rsid w:val="00FA129F"/>
    <w:rsid w:val="00FB2A46"/>
    <w:rsid w:val="00FD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251DDE4"/>
  <w15:docId w15:val="{A1BB4F19-7096-4480-B7D2-783F27F7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B040B"/>
    <w:pPr>
      <w:keepNext/>
      <w:keepLines/>
      <w:spacing w:before="240" w:after="120" w:line="276" w:lineRule="auto"/>
      <w:jc w:val="both"/>
      <w:outlineLvl w:val="3"/>
    </w:pPr>
    <w:rPr>
      <w:rFonts w:ascii="Arial" w:eastAsiaTheme="majorEastAsia" w:hAnsi="Arial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7AC4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30C0A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30C0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0A"/>
  </w:style>
  <w:style w:type="paragraph" w:styleId="Fuzeile">
    <w:name w:val="footer"/>
    <w:basedOn w:val="Standard"/>
    <w:link w:val="FuzeileZchn"/>
    <w:uiPriority w:val="99"/>
    <w:unhideWhenUsed/>
    <w:rsid w:val="00E30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0A"/>
  </w:style>
  <w:style w:type="character" w:customStyle="1" w:styleId="Liste-KonkretisierteKompetenzZchn">
    <w:name w:val="Liste-KonkretisierteKompetenz Zchn"/>
    <w:basedOn w:val="Absatz-Standardschriftart"/>
    <w:link w:val="Liste-KonkretisierteKompetenz"/>
    <w:locked/>
    <w:rsid w:val="00E22D4B"/>
    <w:rPr>
      <w:rFonts w:ascii="Arial" w:hAnsi="Arial" w:cs="Arial"/>
      <w:sz w:val="24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E22D4B"/>
    <w:pPr>
      <w:keepLines/>
      <w:numPr>
        <w:numId w:val="3"/>
      </w:numPr>
      <w:spacing w:after="120" w:line="276" w:lineRule="auto"/>
      <w:ind w:left="714" w:hanging="357"/>
      <w:jc w:val="both"/>
    </w:pPr>
    <w:rPr>
      <w:rFonts w:ascii="Arial" w:hAnsi="Arial" w:cs="Arial"/>
      <w:sz w:val="24"/>
    </w:rPr>
  </w:style>
  <w:style w:type="table" w:styleId="Tabellenraster">
    <w:name w:val="Table Grid"/>
    <w:basedOn w:val="NormaleTabelle"/>
    <w:uiPriority w:val="59"/>
    <w:rsid w:val="00E2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38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38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38E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38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38E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8E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B040B"/>
    <w:rPr>
      <w:rFonts w:ascii="Arial" w:eastAsiaTheme="majorEastAsia" w:hAnsi="Arial" w:cstheme="majorBidi"/>
      <w:b/>
      <w:bCs/>
      <w:i/>
      <w:iCs/>
    </w:rPr>
  </w:style>
  <w:style w:type="character" w:customStyle="1" w:styleId="a-declarative">
    <w:name w:val="a-declarative"/>
    <w:basedOn w:val="Absatz-Standardschriftart"/>
    <w:rsid w:val="005B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de/Eric-Emmanuel-Schmitt/e/B001JOXPV2/ref=dp_byline_cont_book_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67AF-2E7E-43D1-AD46-54BC8311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519</Words>
  <Characters>3271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2019-12-14T20:32:00Z</dcterms:created>
  <dcterms:modified xsi:type="dcterms:W3CDTF">2020-01-29T14:16:00Z</dcterms:modified>
</cp:coreProperties>
</file>