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E1" w:rsidRPr="008153C3" w:rsidRDefault="005216E1" w:rsidP="005216E1">
      <w:pPr>
        <w:contextualSpacing/>
        <w:rPr>
          <w:b/>
          <w:sz w:val="32"/>
          <w:szCs w:val="28"/>
        </w:rPr>
      </w:pPr>
      <w:bookmarkStart w:id="0" w:name="_GoBack"/>
      <w:bookmarkEnd w:id="0"/>
      <w:r w:rsidRPr="008153C3">
        <w:rPr>
          <w:b/>
          <w:sz w:val="32"/>
          <w:szCs w:val="28"/>
        </w:rPr>
        <w:t>Pädagogischer Tag</w:t>
      </w:r>
    </w:p>
    <w:p w:rsidR="005216E1" w:rsidRPr="008153C3" w:rsidRDefault="005216E1" w:rsidP="005216E1">
      <w:pPr>
        <w:contextualSpacing/>
        <w:rPr>
          <w:b/>
          <w:sz w:val="26"/>
          <w:szCs w:val="26"/>
        </w:rPr>
      </w:pPr>
      <w:r w:rsidRPr="008153C3">
        <w:rPr>
          <w:b/>
          <w:sz w:val="26"/>
          <w:szCs w:val="26"/>
        </w:rPr>
        <w:t>Merkmal: Inklusiver Unterricht fokussiert auf individuelles und kooperatives Lernen</w:t>
      </w:r>
    </w:p>
    <w:p w:rsidR="002F27E8" w:rsidRPr="009B6D92" w:rsidRDefault="002F27E8" w:rsidP="002F27E8">
      <w:pPr>
        <w:contextualSpacing/>
        <w:rPr>
          <w:sz w:val="26"/>
          <w:szCs w:val="26"/>
        </w:rPr>
      </w:pPr>
    </w:p>
    <w:p w:rsidR="002F27E8" w:rsidRPr="00F54D72" w:rsidRDefault="002F27E8" w:rsidP="002F27E8">
      <w:pPr>
        <w:contextualSpacing/>
      </w:pPr>
      <w:r>
        <w:t xml:space="preserve">Die Notwendigkeit, einen Pädagogischen Tag zu dem Merkmal </w:t>
      </w:r>
      <w:r w:rsidRPr="00F54D72">
        <w:t xml:space="preserve">„Inklusiver Unterricht fokussiert auf individuelles und kooperatives Lernen“ </w:t>
      </w:r>
      <w:r w:rsidR="009C030B">
        <w:t>in Anlehnung an</w:t>
      </w:r>
      <w:r w:rsidR="009C030B" w:rsidRPr="00BC34B9">
        <w:t xml:space="preserve"> </w:t>
      </w:r>
      <w:r w:rsidR="009C030B">
        <w:t>Arndt/</w:t>
      </w:r>
      <w:r w:rsidR="009C030B" w:rsidRPr="00BC34B9">
        <w:t>Werning</w:t>
      </w:r>
      <w:r w:rsidR="009C030B">
        <w:t xml:space="preserve"> (2016) </w:t>
      </w:r>
      <w:r w:rsidRPr="00F54D72">
        <w:t>zu gestalten, kann u.</w:t>
      </w:r>
      <w:r w:rsidR="009C030B">
        <w:t> </w:t>
      </w:r>
      <w:r w:rsidRPr="00F54D72">
        <w:t xml:space="preserve">a. sein, </w:t>
      </w:r>
      <w:r w:rsidR="00144823">
        <w:t>wenn</w:t>
      </w:r>
      <w:r w:rsidR="0030394F">
        <w:t> </w:t>
      </w:r>
      <w:r w:rsidR="0030394F" w:rsidRPr="00F54D72">
        <w:t>…</w:t>
      </w:r>
    </w:p>
    <w:p w:rsidR="002F27E8" w:rsidRPr="00F54D72" w:rsidRDefault="002F27E8" w:rsidP="002F27E8">
      <w:pPr>
        <w:contextualSpacing/>
        <w:rPr>
          <w:sz w:val="10"/>
        </w:rPr>
      </w:pPr>
    </w:p>
    <w:p w:rsidR="002F27E8" w:rsidRDefault="002F27E8" w:rsidP="002F27E8">
      <w:pPr>
        <w:pStyle w:val="Listenabsatz"/>
        <w:numPr>
          <w:ilvl w:val="0"/>
          <w:numId w:val="33"/>
        </w:numPr>
      </w:pPr>
      <w:r w:rsidRPr="00F54D72">
        <w:t>Sie mit Ihrer Schule nach Möglichkeiten suchen, das pädagogische</w:t>
      </w:r>
      <w:r>
        <w:t xml:space="preserve"> Grundprinzip „Individuelle Förderung“ für alle Schülerinnen und Schüler (gemäß </w:t>
      </w:r>
      <w:proofErr w:type="spellStart"/>
      <w:r>
        <w:t>SchulG</w:t>
      </w:r>
      <w:proofErr w:type="spellEnd"/>
      <w:r>
        <w:t xml:space="preserve"> §50, Berufsorientierung SBO 2.1) umzusetzen.</w:t>
      </w:r>
    </w:p>
    <w:p w:rsidR="002F27E8" w:rsidRPr="00BC34B9" w:rsidRDefault="002F27E8" w:rsidP="002F27E8">
      <w:pPr>
        <w:pStyle w:val="Listenabsatz"/>
        <w:numPr>
          <w:ilvl w:val="0"/>
          <w:numId w:val="33"/>
        </w:numPr>
      </w:pPr>
      <w:r>
        <w:t>Ih</w:t>
      </w:r>
      <w:r w:rsidRPr="00BC34B9">
        <w:t>re Schule das Beratungskonzept für alle Schüler</w:t>
      </w:r>
      <w:r w:rsidR="0029633B">
        <w:t>innen und Schüler mit und ohne Bedarf an sonderpädagogischer Unterstützung</w:t>
      </w:r>
      <w:r w:rsidRPr="00BC34B9">
        <w:t xml:space="preserve"> überdenken möchte. </w:t>
      </w:r>
    </w:p>
    <w:p w:rsidR="002F27E8" w:rsidRPr="00BC34B9" w:rsidRDefault="002F27E8" w:rsidP="002F27E8">
      <w:pPr>
        <w:pStyle w:val="Listenabsatz"/>
        <w:numPr>
          <w:ilvl w:val="0"/>
          <w:numId w:val="33"/>
        </w:numPr>
      </w:pPr>
      <w:r w:rsidRPr="00BC34B9">
        <w:t xml:space="preserve">Ihre Schule die Zusammenarbeit aller Lehrkräfte in Bezug auf die Beratungsprofessionalisierung </w:t>
      </w:r>
      <w:r>
        <w:t>auch im Kontext</w:t>
      </w:r>
      <w:r w:rsidR="009C030B">
        <w:t xml:space="preserve"> des Gemeinsamen Lernens </w:t>
      </w:r>
      <w:r>
        <w:t>ausbauen möchte</w:t>
      </w:r>
      <w:r w:rsidRPr="00BC34B9">
        <w:t>.</w:t>
      </w:r>
    </w:p>
    <w:p w:rsidR="002F27E8" w:rsidRPr="00165C80" w:rsidRDefault="009C030B" w:rsidP="002F27E8">
      <w:pPr>
        <w:pStyle w:val="Listenabsatz"/>
        <w:numPr>
          <w:ilvl w:val="0"/>
          <w:numId w:val="33"/>
        </w:numPr>
        <w:spacing w:after="0"/>
        <w:mirrorIndents/>
      </w:pPr>
      <w:r>
        <w:t xml:space="preserve">an Ihrer Schule </w:t>
      </w:r>
      <w:r w:rsidR="002F27E8" w:rsidRPr="00165C80">
        <w:t>der Wun</w:t>
      </w:r>
      <w:r w:rsidR="002F27E8">
        <w:t>sch</w:t>
      </w:r>
      <w:r w:rsidR="002F27E8" w:rsidRPr="00165C80">
        <w:t xml:space="preserve"> besteh</w:t>
      </w:r>
      <w:r w:rsidR="001832DA">
        <w:t>t</w:t>
      </w:r>
      <w:r w:rsidR="002F27E8">
        <w:t xml:space="preserve">, </w:t>
      </w:r>
      <w:r w:rsidR="002F27E8" w:rsidRPr="00165C80">
        <w:t>die</w:t>
      </w:r>
      <w:r w:rsidR="002F27E8">
        <w:t xml:space="preserve"> intrinsische Motivation der</w:t>
      </w:r>
      <w:r w:rsidR="002F27E8" w:rsidRPr="00165C80">
        <w:t xml:space="preserve"> </w:t>
      </w:r>
      <w:r w:rsidR="002F27E8">
        <w:t xml:space="preserve">Schülerinnen und Schüler </w:t>
      </w:r>
      <w:r w:rsidR="002F27E8" w:rsidRPr="00165C80">
        <w:t xml:space="preserve">für </w:t>
      </w:r>
      <w:r w:rsidR="002F27E8">
        <w:t xml:space="preserve">ihren </w:t>
      </w:r>
      <w:r w:rsidR="002F27E8" w:rsidRPr="00165C80">
        <w:t>eigenen Lernprozess zu stärken.</w:t>
      </w:r>
    </w:p>
    <w:p w:rsidR="002F27E8" w:rsidRDefault="002F27E8" w:rsidP="002F27E8">
      <w:pPr>
        <w:pStyle w:val="Listenabsatz"/>
        <w:ind w:left="360"/>
      </w:pPr>
    </w:p>
    <w:p w:rsidR="002F27E8" w:rsidRDefault="002F27E8" w:rsidP="002F27E8">
      <w:pPr>
        <w:pStyle w:val="Listenabsatz"/>
        <w:spacing w:after="0"/>
        <w:ind w:left="0"/>
        <w:mirrorIndents/>
      </w:pPr>
    </w:p>
    <w:p w:rsidR="002F27E8" w:rsidRPr="009C030B" w:rsidRDefault="002F27E8" w:rsidP="002F27E8">
      <w:pPr>
        <w:pStyle w:val="Listenabsatz"/>
        <w:spacing w:after="0"/>
        <w:ind w:left="0"/>
        <w:mirrorIndents/>
      </w:pPr>
      <w:r>
        <w:rPr>
          <w:noProof/>
          <w:color w:val="FF0000"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7935CCB" wp14:editId="3E722F17">
                <wp:simplePos x="0" y="0"/>
                <wp:positionH relativeFrom="column">
                  <wp:posOffset>251066</wp:posOffset>
                </wp:positionH>
                <wp:positionV relativeFrom="paragraph">
                  <wp:posOffset>46530</wp:posOffset>
                </wp:positionV>
                <wp:extent cx="5459730" cy="4590919"/>
                <wp:effectExtent l="0" t="0" r="26670" b="19685"/>
                <wp:wrapNone/>
                <wp:docPr id="58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9730" cy="4590919"/>
                          <a:chOff x="0" y="0"/>
                          <a:chExt cx="5263922" cy="4022313"/>
                        </a:xfrm>
                      </wpg:grpSpPr>
                      <wpg:grpSp>
                        <wpg:cNvPr id="59" name="Gruppieren 59"/>
                        <wpg:cNvGrpSpPr/>
                        <wpg:grpSpPr>
                          <a:xfrm>
                            <a:off x="0" y="0"/>
                            <a:ext cx="5257800" cy="921862"/>
                            <a:chOff x="0" y="0"/>
                            <a:chExt cx="5257800" cy="921862"/>
                          </a:xfrm>
                        </wpg:grpSpPr>
                        <wps:wsp>
                          <wps:cNvPr id="60" name="Rechteck 60"/>
                          <wps:cNvSpPr/>
                          <wps:spPr>
                            <a:xfrm>
                              <a:off x="0" y="200026"/>
                              <a:ext cx="5257800" cy="72183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C0504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2F27E8">
                                <w:pPr>
                                  <w:spacing w:after="0" w:line="240" w:lineRule="auto"/>
                                  <w:ind w:left="907"/>
                                  <w:contextualSpacing/>
                                </w:pPr>
                              </w:p>
                              <w:p w:rsidR="00D02151" w:rsidRPr="008439DC" w:rsidRDefault="00D02151" w:rsidP="002F27E8">
                                <w:pPr>
                                  <w:pStyle w:val="Listenabsatz"/>
                                  <w:numPr>
                                    <w:ilvl w:val="0"/>
                                    <w:numId w:val="36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Fragestellung, Problem, </w:t>
                                </w:r>
                                <w:r w:rsidRPr="008439DC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Ausgangslage bestimmen</w:t>
                                </w:r>
                              </w:p>
                              <w:p w:rsidR="00D02151" w:rsidRDefault="00D02151" w:rsidP="002F27E8">
                                <w:pPr>
                                  <w:pStyle w:val="Listenabsatz"/>
                                  <w:numPr>
                                    <w:ilvl w:val="0"/>
                                    <w:numId w:val="36"/>
                                  </w:numPr>
                                  <w:spacing w:after="0" w:line="240" w:lineRule="auto"/>
                                  <w:jc w:val="left"/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hier: s</w:t>
                                </w:r>
                                <w:r w:rsidRPr="008439DC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tärkere Umsetzung des pädagogischen Grundprinzips der "Individuellen Förderung" im schulischen Beratungskonzept</w:t>
                                </w:r>
                              </w:p>
                              <w:p w:rsidR="00D02151" w:rsidRDefault="00D02151" w:rsidP="002F27E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Abgerundetes Rechteck 61"/>
                          <wps:cNvSpPr/>
                          <wps:spPr>
                            <a:xfrm>
                              <a:off x="219075" y="0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02151" w:rsidRPr="00D65E96" w:rsidRDefault="00D02151" w:rsidP="002F27E8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D65E96">
                                  <w:rPr>
                                    <w:b/>
                                  </w:rPr>
                                  <w:t>Ausgangspunkt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uppieren 62"/>
                        <wpg:cNvGrpSpPr/>
                        <wpg:grpSpPr>
                          <a:xfrm>
                            <a:off x="1224" y="1092127"/>
                            <a:ext cx="5257800" cy="1338434"/>
                            <a:chOff x="1224" y="-174698"/>
                            <a:chExt cx="5257800" cy="1338434"/>
                          </a:xfrm>
                        </wpg:grpSpPr>
                        <wps:wsp>
                          <wps:cNvPr id="63" name="Rechteck 63"/>
                          <wps:cNvSpPr/>
                          <wps:spPr>
                            <a:xfrm>
                              <a:off x="1224" y="-25928"/>
                              <a:ext cx="5257800" cy="118966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Pr="00567513" w:rsidRDefault="00D02151" w:rsidP="002F27E8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8"/>
                                  </w:rPr>
                                </w:pPr>
                              </w:p>
                              <w:p w:rsidR="00D02151" w:rsidRPr="008439DC" w:rsidRDefault="00D02151" w:rsidP="002F27E8">
                                <w:pPr>
                                  <w:pStyle w:val="Listenabsatz"/>
                                  <w:numPr>
                                    <w:ilvl w:val="0"/>
                                    <w:numId w:val="15"/>
                                  </w:numPr>
                                  <w:spacing w:after="0" w:line="240" w:lineRule="auto"/>
                                  <w:ind w:left="357" w:hanging="357"/>
                                  <w:jc w:val="left"/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</w:pPr>
                                <w:r w:rsidRPr="008439DC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Vorbereitung und Steuerung des Schulentwicklungsprozesses </w:t>
                                </w:r>
                              </w:p>
                              <w:p w:rsidR="00D02151" w:rsidRPr="008439DC" w:rsidRDefault="00D02151" w:rsidP="002F27E8">
                                <w:pPr>
                                  <w:pStyle w:val="Listenabsatz"/>
                                  <w:numPr>
                                    <w:ilvl w:val="0"/>
                                    <w:numId w:val="15"/>
                                  </w:numPr>
                                  <w:spacing w:after="0" w:line="240" w:lineRule="auto"/>
                                  <w:ind w:left="357" w:hanging="357"/>
                                  <w:jc w:val="left"/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</w:pPr>
                                <w:r w:rsidRPr="008439DC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Einbindung verschiedener Expertisen (ggf. Beratungslehrkräfte,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Lehrkräfte für sonderpädagogische Förderung</w:t>
                                </w:r>
                                <w:r w:rsidRPr="008439DC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)</w:t>
                                </w:r>
                              </w:p>
                              <w:p w:rsidR="00D02151" w:rsidRPr="00830AE2" w:rsidRDefault="00D02151" w:rsidP="002F27E8">
                                <w:pPr>
                                  <w:pStyle w:val="Listenabsatz"/>
                                  <w:numPr>
                                    <w:ilvl w:val="0"/>
                                    <w:numId w:val="15"/>
                                  </w:numPr>
                                  <w:spacing w:after="0" w:line="240" w:lineRule="auto"/>
                                  <w:ind w:left="357" w:hanging="357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h</w:t>
                                </w:r>
                                <w:r w:rsidRPr="008439DC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ier: theoretischer Input zu "ressourcenorientierte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</w:t>
                                </w:r>
                                <w:r w:rsidRPr="008439DC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Gesprächsführung" und Konstruktion verschiedener Beratungsanlässe für praktische Übungen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</w:t>
                                </w:r>
                                <w:r w:rsidRPr="008439DC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(ggf. externe Moderation einbinden)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Abgerundetes Rechteck 64"/>
                          <wps:cNvSpPr/>
                          <wps:spPr>
                            <a:xfrm>
                              <a:off x="225197" y="-174698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5400" cap="flat" cmpd="sng" algn="ctr">
                              <a:solidFill>
                                <a:schemeClr val="accent2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Pr="000E04E5" w:rsidRDefault="00D02151" w:rsidP="002F27E8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0E04E5">
                                  <w:rPr>
                                    <w:b/>
                                    <w:color w:val="FFFFFF" w:themeColor="background1"/>
                                  </w:rPr>
                                  <w:t>Gremium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Gruppieren 65"/>
                        <wpg:cNvGrpSpPr/>
                        <wpg:grpSpPr>
                          <a:xfrm>
                            <a:off x="6122" y="2604022"/>
                            <a:ext cx="5257800" cy="1418291"/>
                            <a:chOff x="6122" y="79897"/>
                            <a:chExt cx="5257800" cy="1418291"/>
                          </a:xfrm>
                        </wpg:grpSpPr>
                        <wps:wsp>
                          <wps:cNvPr id="66" name="Rechteck 66"/>
                          <wps:cNvSpPr/>
                          <wps:spPr>
                            <a:xfrm>
                              <a:off x="6122" y="269449"/>
                              <a:ext cx="5257800" cy="122873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2F27E8">
                                <w:pPr>
                                  <w:spacing w:after="0" w:line="240" w:lineRule="auto"/>
                                  <w:ind w:left="1267"/>
                                  <w:contextualSpacing/>
                                </w:pPr>
                              </w:p>
                              <w:p w:rsidR="00D02151" w:rsidRPr="008439DC" w:rsidRDefault="00D02151" w:rsidP="002F27E8">
                                <w:pPr>
                                  <w:pStyle w:val="Listenabsatz"/>
                                  <w:numPr>
                                    <w:ilvl w:val="0"/>
                                    <w:numId w:val="35"/>
                                  </w:numPr>
                                  <w:spacing w:after="0" w:line="240" w:lineRule="auto"/>
                                  <w:ind w:left="357" w:hanging="357"/>
                                  <w:jc w:val="left"/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sc</w:t>
                                </w:r>
                                <w:r w:rsidRPr="008439DC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hulinterne Bestandsaufnahme mit Hilfe der Reflexionsbögen im Vorfeld des Pädagogischen Tages </w:t>
                                </w:r>
                              </w:p>
                              <w:p w:rsidR="00D02151" w:rsidRDefault="00D02151" w:rsidP="002F27E8">
                                <w:pPr>
                                  <w:pStyle w:val="Listenabsatz"/>
                                  <w:numPr>
                                    <w:ilvl w:val="0"/>
                                    <w:numId w:val="35"/>
                                  </w:numPr>
                                  <w:spacing w:after="0" w:line="240" w:lineRule="auto"/>
                                  <w:ind w:left="357" w:hanging="357"/>
                                  <w:jc w:val="left"/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h</w:t>
                                </w:r>
                                <w:r w:rsidRPr="008439DC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ier: Reflexionsbogen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zum Merkmal „Inklusiver Unterricht fokussiert auf individuelles und kooperatives Lernen“ </w:t>
                                </w:r>
                              </w:p>
                              <w:p w:rsidR="00D02151" w:rsidRDefault="00D02151" w:rsidP="002F27E8">
                                <w:pPr>
                                  <w:pStyle w:val="Listenabsatz"/>
                                  <w:numPr>
                                    <w:ilvl w:val="0"/>
                                    <w:numId w:val="48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</w:pPr>
                                <w:r w:rsidRPr="008439DC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für Lehrerinnen und Lehrer</w:t>
                                </w:r>
                              </w:p>
                              <w:p w:rsidR="00D02151" w:rsidRPr="008439DC" w:rsidRDefault="00D02151" w:rsidP="00A021D0">
                                <w:pPr>
                                  <w:pStyle w:val="Listenabsatz"/>
                                  <w:spacing w:after="0" w:line="240" w:lineRule="auto"/>
                                  <w:ind w:left="357"/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sym w:font="Wingdings 3" w:char="F096"/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</w:t>
                                </w:r>
                                <w:r w:rsidR="00A021D0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weitere</w:t>
                                </w:r>
                                <w:r w:rsidRPr="008439DC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Professionen können einbezogen werden</w:t>
                                </w:r>
                              </w:p>
                              <w:p w:rsidR="00D02151" w:rsidRDefault="00D02151" w:rsidP="002F27E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Abgerundetes Rechteck 67"/>
                          <wps:cNvSpPr/>
                          <wps:spPr>
                            <a:xfrm>
                              <a:off x="283358" y="79897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Pr="000E04E5" w:rsidRDefault="00D02151" w:rsidP="002F27E8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Bestandsaufnahme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35CCB" id="Gruppieren 58" o:spid="_x0000_s1026" style="position:absolute;left:0;text-align:left;margin-left:19.75pt;margin-top:3.65pt;width:429.9pt;height:361.5pt;z-index:251671552;mso-width-relative:margin;mso-height-relative:margin" coordsize="52639,40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">
                <v:group id="Gruppieren 59" o:spid="_x0000_s1027" style="position:absolute;width:52578;height:9218" coordsize="52578,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Rechteck 60" o:spid="_x0000_s1028" style="position:absolute;top:2000;width:52578;height:7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" fillcolor="window" strokecolor="#953735" strokeweight="2pt">
                    <v:textbox>
                      <w:txbxContent>
                        <w:p w:rsidR="00D02151" w:rsidRDefault="00D02151" w:rsidP="002F27E8">
                          <w:pPr>
                            <w:spacing w:after="0" w:line="240" w:lineRule="auto"/>
                            <w:ind w:left="907"/>
                            <w:contextualSpacing/>
                          </w:pPr>
                        </w:p>
                        <w:p w:rsidR="00D02151" w:rsidRPr="008439DC" w:rsidRDefault="00D02151" w:rsidP="002F27E8">
                          <w:pPr>
                            <w:pStyle w:val="Listenabsatz"/>
                            <w:numPr>
                              <w:ilvl w:val="0"/>
                              <w:numId w:val="36"/>
                            </w:numPr>
                            <w:spacing w:after="0" w:line="240" w:lineRule="auto"/>
                            <w:jc w:val="left"/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Fragestellung, Problem, </w:t>
                          </w:r>
                          <w:r w:rsidRPr="008439DC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Ausgangslage bestimmen</w:t>
                          </w:r>
                        </w:p>
                        <w:p w:rsidR="00D02151" w:rsidRDefault="00D02151" w:rsidP="002F27E8">
                          <w:pPr>
                            <w:pStyle w:val="Listenabsatz"/>
                            <w:numPr>
                              <w:ilvl w:val="0"/>
                              <w:numId w:val="36"/>
                            </w:numPr>
                            <w:spacing w:after="0" w:line="240" w:lineRule="auto"/>
                            <w:jc w:val="left"/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hier: s</w:t>
                          </w:r>
                          <w:r w:rsidRPr="008439DC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tärkere Umsetzung des pädagogischen Grundprinzips der "Individuellen Förderung" im schulischen Beratungskonzept</w:t>
                          </w:r>
                        </w:p>
                        <w:p w:rsidR="00D02151" w:rsidRDefault="00D02151" w:rsidP="002F27E8"/>
                      </w:txbxContent>
                    </v:textbox>
                  </v:rect>
                  <v:roundrect id="Abgerundetes Rechteck 61" o:spid="_x0000_s1029" style="position:absolute;left:2190;width:29769;height:3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" fillcolor="#c45911 [2405]" strokecolor="#c45911 [2405]" strokeweight="1pt">
                    <v:stroke joinstyle="miter"/>
                    <v:textbox>
                      <w:txbxContent>
                        <w:p w:rsidR="00D02151" w:rsidRPr="00D65E96" w:rsidRDefault="00D02151" w:rsidP="002F27E8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D65E96">
                            <w:rPr>
                              <w:b/>
                            </w:rPr>
                            <w:t>Ausgangspunkt</w:t>
                          </w:r>
                        </w:p>
                      </w:txbxContent>
                    </v:textbox>
                  </v:roundrect>
                </v:group>
                <v:group id="Gruppieren 62" o:spid="_x0000_s1030" style="position:absolute;left:12;top:10921;width:52578;height:13384" coordorigin="12,-1746" coordsize="52578,1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Rechteck 63" o:spid="_x0000_s1031" style="position:absolute;left:12;top:-259;width:52578;height:1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" fillcolor="window" strokecolor="#ed7d31 [3205]" strokeweight="2pt">
                    <v:textbox>
                      <w:txbxContent>
                        <w:p w:rsidR="00D02151" w:rsidRPr="00567513" w:rsidRDefault="00D02151" w:rsidP="002F27E8">
                          <w:pPr>
                            <w:spacing w:after="0" w:line="240" w:lineRule="auto"/>
                            <w:contextualSpacing/>
                            <w:rPr>
                              <w:sz w:val="28"/>
                            </w:rPr>
                          </w:pPr>
                        </w:p>
                        <w:p w:rsidR="00D02151" w:rsidRPr="008439DC" w:rsidRDefault="00D02151" w:rsidP="002F27E8">
                          <w:pPr>
                            <w:pStyle w:val="Listenabsatz"/>
                            <w:numPr>
                              <w:ilvl w:val="0"/>
                              <w:numId w:val="15"/>
                            </w:numPr>
                            <w:spacing w:after="0" w:line="240" w:lineRule="auto"/>
                            <w:ind w:left="357" w:hanging="357"/>
                            <w:jc w:val="left"/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</w:pPr>
                          <w:r w:rsidRPr="008439DC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Vorbereitung und Steuerung des Schulentwicklungsprozesses </w:t>
                          </w:r>
                        </w:p>
                        <w:p w:rsidR="00D02151" w:rsidRPr="008439DC" w:rsidRDefault="00D02151" w:rsidP="002F27E8">
                          <w:pPr>
                            <w:pStyle w:val="Listenabsatz"/>
                            <w:numPr>
                              <w:ilvl w:val="0"/>
                              <w:numId w:val="15"/>
                            </w:numPr>
                            <w:spacing w:after="0" w:line="240" w:lineRule="auto"/>
                            <w:ind w:left="357" w:hanging="357"/>
                            <w:jc w:val="left"/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</w:pPr>
                          <w:r w:rsidRPr="008439DC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Einbindung verschiedener Expertisen (ggf. Beratungslehrkräfte,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Lehrkräfte für sonderpädagogische Förderung</w:t>
                          </w:r>
                          <w:r w:rsidRPr="008439DC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)</w:t>
                          </w:r>
                        </w:p>
                        <w:p w:rsidR="00D02151" w:rsidRPr="00830AE2" w:rsidRDefault="00D02151" w:rsidP="002F27E8">
                          <w:pPr>
                            <w:pStyle w:val="Listenabsatz"/>
                            <w:numPr>
                              <w:ilvl w:val="0"/>
                              <w:numId w:val="15"/>
                            </w:numPr>
                            <w:spacing w:after="0" w:line="240" w:lineRule="auto"/>
                            <w:ind w:left="357" w:hanging="357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h</w:t>
                          </w:r>
                          <w:r w:rsidRPr="008439DC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ier: theoretischer Input zu "ressourcenorientierte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</w:t>
                          </w:r>
                          <w:r w:rsidRPr="008439DC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Gesprächsführung" und Konstruktion verschiedener Beratungsanlässe für praktische Übungen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</w:t>
                          </w:r>
                          <w:r w:rsidRPr="008439DC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(ggf. externe Moderation einbinden)</w:t>
                          </w:r>
                        </w:p>
                      </w:txbxContent>
                    </v:textbox>
                  </v:rect>
                  <v:roundrect id="Abgerundetes Rechteck 64" o:spid="_x0000_s1032" style="position:absolute;left:2251;top:-1746;width:29769;height:3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" fillcolor="#ed7d31 [3205]" strokecolor="#ed7d31 [3205]" strokeweight="2pt">
                    <v:textbox>
                      <w:txbxContent>
                        <w:p w:rsidR="00D02151" w:rsidRPr="000E04E5" w:rsidRDefault="00D02151" w:rsidP="002F27E8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0E04E5">
                            <w:rPr>
                              <w:b/>
                              <w:color w:val="FFFFFF" w:themeColor="background1"/>
                            </w:rPr>
                            <w:t>Gremium</w:t>
                          </w:r>
                        </w:p>
                      </w:txbxContent>
                    </v:textbox>
                  </v:roundrect>
                </v:group>
                <v:group id="Gruppieren 65" o:spid="_x0000_s1033" style="position:absolute;left:61;top:26040;width:52578;height:14183" coordorigin="61,798" coordsize="52578,14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ect id="Rechteck 66" o:spid="_x0000_s1034" style="position:absolute;left:61;top:2694;width:52578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" fillcolor="window" strokecolor="#f4b083 [1941]" strokeweight="2pt">
                    <v:textbox>
                      <w:txbxContent>
                        <w:p w:rsidR="00D02151" w:rsidRDefault="00D02151" w:rsidP="002F27E8">
                          <w:pPr>
                            <w:spacing w:after="0" w:line="240" w:lineRule="auto"/>
                            <w:ind w:left="1267"/>
                            <w:contextualSpacing/>
                          </w:pPr>
                        </w:p>
                        <w:p w:rsidR="00D02151" w:rsidRPr="008439DC" w:rsidRDefault="00D02151" w:rsidP="002F27E8">
                          <w:pPr>
                            <w:pStyle w:val="Listenabsatz"/>
                            <w:numPr>
                              <w:ilvl w:val="0"/>
                              <w:numId w:val="35"/>
                            </w:numPr>
                            <w:spacing w:after="0" w:line="240" w:lineRule="auto"/>
                            <w:ind w:left="357" w:hanging="357"/>
                            <w:jc w:val="left"/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sc</w:t>
                          </w:r>
                          <w:r w:rsidRPr="008439DC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hulinterne Bestandsaufnahme mit Hilfe der Reflexionsbögen im Vorfeld des Pädagogischen Tages </w:t>
                          </w:r>
                        </w:p>
                        <w:p w:rsidR="00D02151" w:rsidRDefault="00D02151" w:rsidP="002F27E8">
                          <w:pPr>
                            <w:pStyle w:val="Listenabsatz"/>
                            <w:numPr>
                              <w:ilvl w:val="0"/>
                              <w:numId w:val="35"/>
                            </w:numPr>
                            <w:spacing w:after="0" w:line="240" w:lineRule="auto"/>
                            <w:ind w:left="357" w:hanging="357"/>
                            <w:jc w:val="left"/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h</w:t>
                          </w:r>
                          <w:r w:rsidRPr="008439DC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ier: Reflexionsbogen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zum Merkmal „Inklusiver Unterricht fokussiert auf individuelles und kooperatives Lernen“ </w:t>
                          </w:r>
                        </w:p>
                        <w:p w:rsidR="00D02151" w:rsidRDefault="00D02151" w:rsidP="002F27E8">
                          <w:pPr>
                            <w:pStyle w:val="Listenabsatz"/>
                            <w:numPr>
                              <w:ilvl w:val="0"/>
                              <w:numId w:val="48"/>
                            </w:numPr>
                            <w:spacing w:after="0" w:line="240" w:lineRule="auto"/>
                            <w:jc w:val="left"/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</w:pPr>
                          <w:r w:rsidRPr="008439DC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für Lehrerinnen und Lehrer</w:t>
                          </w:r>
                        </w:p>
                        <w:p w:rsidR="00D02151" w:rsidRPr="008439DC" w:rsidRDefault="00D02151" w:rsidP="00A021D0">
                          <w:pPr>
                            <w:pStyle w:val="Listenabsatz"/>
                            <w:spacing w:after="0" w:line="240" w:lineRule="auto"/>
                            <w:ind w:left="357"/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sym w:font="Wingdings 3" w:char="F096"/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</w:t>
                          </w:r>
                          <w:r w:rsidR="00A021D0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 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weitere</w:t>
                          </w:r>
                          <w:r w:rsidRPr="008439DC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Professionen können einbezogen werden</w:t>
                          </w:r>
                        </w:p>
                        <w:p w:rsidR="00D02151" w:rsidRDefault="00D02151" w:rsidP="002F27E8"/>
                      </w:txbxContent>
                    </v:textbox>
                  </v:rect>
                  <v:roundrect id="Abgerundetes Rechteck 67" o:spid="_x0000_s1035" style="position:absolute;left:2833;top:798;width:29769;height:3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" fillcolor="#f4b083 [1941]" strokecolor="#f4b083 [1941]" strokeweight="2pt">
                    <v:textbox>
                      <w:txbxContent>
                        <w:p w:rsidR="00D02151" w:rsidRPr="000E04E5" w:rsidRDefault="00D02151" w:rsidP="002F27E8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Bestandsaufnahme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2F27E8" w:rsidRPr="009C030B" w:rsidRDefault="002F27E8" w:rsidP="002F27E8">
      <w:pPr>
        <w:pStyle w:val="Listenabsatz"/>
        <w:spacing w:after="0"/>
        <w:ind w:left="0"/>
        <w:mirrorIndents/>
      </w:pPr>
    </w:p>
    <w:p w:rsidR="002F27E8" w:rsidRPr="009C030B" w:rsidRDefault="002F27E8" w:rsidP="002F27E8">
      <w:pPr>
        <w:pStyle w:val="Listenabsatz"/>
        <w:spacing w:after="0"/>
        <w:ind w:left="0"/>
        <w:mirrorIndents/>
      </w:pPr>
    </w:p>
    <w:p w:rsidR="002F27E8" w:rsidRPr="009C030B" w:rsidRDefault="002F27E8" w:rsidP="002F27E8">
      <w:pPr>
        <w:pStyle w:val="Listenabsatz"/>
        <w:spacing w:after="0"/>
        <w:ind w:left="0"/>
        <w:mirrorIndents/>
      </w:pPr>
    </w:p>
    <w:p w:rsidR="002F27E8" w:rsidRPr="009C030B" w:rsidRDefault="002F27E8" w:rsidP="002F27E8">
      <w:pPr>
        <w:pStyle w:val="Listenabsatz"/>
        <w:spacing w:after="0"/>
        <w:ind w:left="0"/>
        <w:mirrorIndents/>
      </w:pPr>
    </w:p>
    <w:p w:rsidR="002F27E8" w:rsidRPr="009C030B" w:rsidRDefault="002F27E8" w:rsidP="002F27E8">
      <w:pPr>
        <w:pStyle w:val="Listenabsatz"/>
        <w:spacing w:after="0"/>
        <w:ind w:left="0"/>
        <w:mirrorIndents/>
      </w:pPr>
    </w:p>
    <w:p w:rsidR="002F27E8" w:rsidRPr="009C030B" w:rsidRDefault="002F27E8" w:rsidP="002F27E8">
      <w:pPr>
        <w:pStyle w:val="Listenabsatz"/>
        <w:spacing w:after="0"/>
        <w:ind w:left="0"/>
        <w:mirrorIndents/>
      </w:pPr>
    </w:p>
    <w:p w:rsidR="002F27E8" w:rsidRPr="009C030B" w:rsidRDefault="002F27E8" w:rsidP="002F27E8">
      <w:pPr>
        <w:pStyle w:val="Listenabsatz"/>
        <w:spacing w:after="0"/>
        <w:ind w:left="0"/>
        <w:mirrorIndents/>
      </w:pPr>
    </w:p>
    <w:p w:rsidR="002F27E8" w:rsidRPr="009C030B" w:rsidRDefault="002F27E8" w:rsidP="002F27E8">
      <w:pPr>
        <w:pStyle w:val="Listenabsatz"/>
        <w:spacing w:after="0"/>
        <w:ind w:left="0"/>
        <w:mirrorIndents/>
      </w:pPr>
    </w:p>
    <w:p w:rsidR="002F27E8" w:rsidRPr="009C030B" w:rsidRDefault="002F27E8" w:rsidP="002F27E8">
      <w:pPr>
        <w:pStyle w:val="Listenabsatz"/>
        <w:spacing w:after="0"/>
        <w:ind w:left="0"/>
        <w:mirrorIndents/>
      </w:pPr>
    </w:p>
    <w:p w:rsidR="002F27E8" w:rsidRPr="009C030B" w:rsidRDefault="002F27E8" w:rsidP="002F27E8">
      <w:pPr>
        <w:pStyle w:val="Listenabsatz"/>
        <w:spacing w:after="0"/>
        <w:ind w:left="0"/>
        <w:mirrorIndents/>
      </w:pPr>
    </w:p>
    <w:p w:rsidR="002F27E8" w:rsidRPr="009C030B" w:rsidRDefault="002F27E8" w:rsidP="002F27E8">
      <w:pPr>
        <w:pStyle w:val="Listenabsatz"/>
        <w:spacing w:after="0"/>
        <w:ind w:left="0"/>
        <w:mirrorIndents/>
      </w:pPr>
    </w:p>
    <w:p w:rsidR="002F27E8" w:rsidRPr="009C030B" w:rsidRDefault="002F27E8" w:rsidP="002F27E8">
      <w:pPr>
        <w:pStyle w:val="Listenabsatz"/>
        <w:spacing w:after="0"/>
        <w:ind w:left="0"/>
        <w:mirrorIndents/>
      </w:pPr>
    </w:p>
    <w:p w:rsidR="002F27E8" w:rsidRPr="009C030B" w:rsidRDefault="002F27E8" w:rsidP="002F27E8">
      <w:pPr>
        <w:pStyle w:val="Listenabsatz"/>
        <w:spacing w:after="0"/>
        <w:ind w:left="0"/>
        <w:mirrorIndents/>
      </w:pPr>
    </w:p>
    <w:p w:rsidR="002F27E8" w:rsidRDefault="002F27E8" w:rsidP="002F27E8">
      <w:pPr>
        <w:spacing w:after="0"/>
        <w:contextualSpacing/>
        <w:mirrorIndents/>
      </w:pPr>
      <w:r>
        <w:br w:type="textWrapping" w:clear="all"/>
      </w:r>
    </w:p>
    <w:p w:rsidR="002F27E8" w:rsidRDefault="002F27E8" w:rsidP="002F27E8">
      <w:pPr>
        <w:spacing w:after="0"/>
        <w:contextualSpacing/>
        <w:mirrorIndents/>
      </w:pPr>
    </w:p>
    <w:p w:rsidR="002F27E8" w:rsidRDefault="002F27E8" w:rsidP="002F27E8">
      <w:pPr>
        <w:spacing w:after="0"/>
        <w:contextualSpacing/>
        <w:mirrorIndents/>
        <w:sectPr w:rsidR="002F27E8" w:rsidSect="00B36CF7">
          <w:headerReference w:type="default" r:id="rId8"/>
          <w:footerReference w:type="default" r:id="rId9"/>
          <w:pgSz w:w="11906" w:h="16838"/>
          <w:pgMar w:top="992" w:right="1276" w:bottom="1418" w:left="1134" w:header="709" w:footer="567" w:gutter="0"/>
          <w:cols w:space="708"/>
          <w:docGrid w:linePitch="360"/>
        </w:sectPr>
      </w:pPr>
      <w:r>
        <w:br w:type="page"/>
      </w:r>
    </w:p>
    <w:p w:rsidR="002F27E8" w:rsidRPr="008153C3" w:rsidRDefault="002F27E8" w:rsidP="00D32115">
      <w:pPr>
        <w:contextualSpacing/>
        <w:rPr>
          <w:b/>
          <w:sz w:val="26"/>
          <w:szCs w:val="26"/>
        </w:rPr>
      </w:pPr>
      <w:r w:rsidRPr="008153C3">
        <w:rPr>
          <w:b/>
          <w:sz w:val="26"/>
          <w:szCs w:val="26"/>
        </w:rPr>
        <w:lastRenderedPageBreak/>
        <w:t>Organisatorische Struktur</w:t>
      </w:r>
    </w:p>
    <w:p w:rsidR="002F27E8" w:rsidRPr="0034273B" w:rsidRDefault="002F27E8" w:rsidP="002F27E8">
      <w:pPr>
        <w:spacing w:after="0"/>
        <w:rPr>
          <w:b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3261"/>
      </w:tblGrid>
      <w:tr w:rsidR="002F27E8" w:rsidTr="00F2142A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F27E8" w:rsidRPr="0084718D" w:rsidRDefault="002F27E8" w:rsidP="00F2142A">
            <w:pPr>
              <w:rPr>
                <w:b/>
                <w:sz w:val="12"/>
                <w:szCs w:val="12"/>
              </w:rPr>
            </w:pPr>
          </w:p>
          <w:p w:rsidR="002F27E8" w:rsidRDefault="002F27E8" w:rsidP="00F2142A">
            <w:pPr>
              <w:rPr>
                <w:b/>
                <w:sz w:val="32"/>
              </w:rPr>
            </w:pPr>
            <w:r w:rsidRPr="0084718D">
              <w:rPr>
                <w:b/>
                <w:sz w:val="32"/>
              </w:rPr>
              <w:t>Zeit</w:t>
            </w:r>
          </w:p>
          <w:p w:rsidR="002F27E8" w:rsidRPr="0084718D" w:rsidRDefault="002F27E8" w:rsidP="00F2142A">
            <w:pPr>
              <w:rPr>
                <w:b/>
                <w:sz w:val="12"/>
                <w:szCs w:val="12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F27E8" w:rsidRPr="0084718D" w:rsidRDefault="002F27E8" w:rsidP="00F2142A">
            <w:pPr>
              <w:rPr>
                <w:b/>
                <w:sz w:val="32"/>
              </w:rPr>
            </w:pPr>
            <w:r w:rsidRPr="0084718D">
              <w:rPr>
                <w:b/>
                <w:sz w:val="32"/>
              </w:rPr>
              <w:t>Phase und Arbeitsschritte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F27E8" w:rsidRDefault="002F27E8" w:rsidP="00F2142A">
            <w:pPr>
              <w:rPr>
                <w:b/>
                <w:sz w:val="32"/>
              </w:rPr>
            </w:pPr>
            <w:r w:rsidRPr="0084718D">
              <w:rPr>
                <w:b/>
                <w:sz w:val="32"/>
              </w:rPr>
              <w:t xml:space="preserve">Material </w:t>
            </w:r>
            <w:r>
              <w:rPr>
                <w:b/>
                <w:sz w:val="32"/>
              </w:rPr>
              <w:t xml:space="preserve">/ </w:t>
            </w:r>
          </w:p>
          <w:p w:rsidR="002F27E8" w:rsidRPr="0084718D" w:rsidRDefault="002F27E8" w:rsidP="00F2142A">
            <w:pPr>
              <w:rPr>
                <w:b/>
                <w:sz w:val="32"/>
              </w:rPr>
            </w:pPr>
            <w:r w:rsidRPr="0084718D">
              <w:rPr>
                <w:b/>
                <w:sz w:val="32"/>
              </w:rPr>
              <w:t>weitere Anmerkungen</w:t>
            </w:r>
          </w:p>
        </w:tc>
      </w:tr>
      <w:tr w:rsidR="002F27E8" w:rsidTr="00F2142A">
        <w:trPr>
          <w:trHeight w:val="567"/>
        </w:trPr>
        <w:tc>
          <w:tcPr>
            <w:tcW w:w="1384" w:type="dxa"/>
            <w:vAlign w:val="center"/>
          </w:tcPr>
          <w:p w:rsidR="002F27E8" w:rsidRPr="00D014C2" w:rsidRDefault="00B6302B" w:rsidP="00F2142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09:</w:t>
            </w:r>
            <w:r w:rsidR="002F27E8" w:rsidRPr="00D014C2">
              <w:rPr>
                <w:sz w:val="20"/>
                <w:szCs w:val="18"/>
              </w:rPr>
              <w:t>00</w:t>
            </w:r>
            <w:r w:rsidR="002F27E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–</w:t>
            </w:r>
            <w:r w:rsidR="002F27E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09:</w:t>
            </w:r>
            <w:r w:rsidR="002F27E8" w:rsidRPr="00D014C2">
              <w:rPr>
                <w:sz w:val="20"/>
                <w:szCs w:val="18"/>
              </w:rPr>
              <w:t>10</w:t>
            </w:r>
          </w:p>
        </w:tc>
        <w:tc>
          <w:tcPr>
            <w:tcW w:w="4961" w:type="dxa"/>
          </w:tcPr>
          <w:p w:rsidR="002F27E8" w:rsidRPr="008237D5" w:rsidRDefault="002F27E8" w:rsidP="00F2142A">
            <w:pPr>
              <w:ind w:right="30"/>
              <w:contextualSpacing/>
              <w:rPr>
                <w:b/>
                <w:sz w:val="10"/>
                <w:szCs w:val="10"/>
              </w:rPr>
            </w:pPr>
          </w:p>
          <w:p w:rsidR="002F27E8" w:rsidRDefault="002F27E8" w:rsidP="00F2142A">
            <w:pPr>
              <w:ind w:right="30"/>
              <w:contextualSpacing/>
              <w:rPr>
                <w:b/>
                <w:sz w:val="20"/>
              </w:rPr>
            </w:pPr>
            <w:r w:rsidRPr="00D014C2">
              <w:rPr>
                <w:b/>
                <w:sz w:val="20"/>
              </w:rPr>
              <w:t>Einführung</w:t>
            </w:r>
          </w:p>
          <w:p w:rsidR="002F27E8" w:rsidRPr="008237D5" w:rsidRDefault="002F27E8" w:rsidP="00F2142A">
            <w:pPr>
              <w:ind w:right="30"/>
              <w:contextualSpacing/>
              <w:rPr>
                <w:b/>
                <w:sz w:val="10"/>
                <w:szCs w:val="10"/>
              </w:rPr>
            </w:pPr>
          </w:p>
          <w:p w:rsidR="002F27E8" w:rsidRPr="00A27371" w:rsidRDefault="002F27E8" w:rsidP="002F27E8">
            <w:pPr>
              <w:pStyle w:val="Listenabsatz"/>
              <w:numPr>
                <w:ilvl w:val="0"/>
                <w:numId w:val="43"/>
              </w:numPr>
              <w:ind w:right="30"/>
              <w:rPr>
                <w:sz w:val="20"/>
              </w:rPr>
            </w:pPr>
            <w:r w:rsidRPr="00A27371">
              <w:rPr>
                <w:sz w:val="20"/>
              </w:rPr>
              <w:t>Das für den Prozess zuständige Gremium erläutert die Thematik und den Ablauf des Tages.</w:t>
            </w:r>
          </w:p>
          <w:p w:rsidR="002F27E8" w:rsidRPr="00D014C2" w:rsidRDefault="000870B2" w:rsidP="000870B2">
            <w:pPr>
              <w:pStyle w:val="Listenabsatz"/>
              <w:ind w:left="396" w:right="30"/>
              <w:rPr>
                <w:i/>
                <w:sz w:val="20"/>
                <w:szCs w:val="24"/>
              </w:rPr>
            </w:pPr>
            <w:r w:rsidRPr="000870B2">
              <w:rPr>
                <w:i/>
                <w:sz w:val="20"/>
                <w:szCs w:val="24"/>
              </w:rPr>
              <w:t>„Verantwortung für das eigene Lernen durch ressourcenorientierte Beratung der Schülerinnen und Schüler stärken“</w:t>
            </w:r>
          </w:p>
        </w:tc>
        <w:tc>
          <w:tcPr>
            <w:tcW w:w="3261" w:type="dxa"/>
          </w:tcPr>
          <w:p w:rsidR="002F27E8" w:rsidRPr="008237D5" w:rsidRDefault="002F27E8" w:rsidP="00F2142A">
            <w:pPr>
              <w:pStyle w:val="Listenabsatz"/>
              <w:ind w:left="360"/>
              <w:rPr>
                <w:sz w:val="10"/>
                <w:szCs w:val="10"/>
              </w:rPr>
            </w:pPr>
          </w:p>
          <w:p w:rsidR="009C030B" w:rsidRDefault="002F27E8" w:rsidP="002F27E8">
            <w:pPr>
              <w:pStyle w:val="Listenabsatz"/>
              <w:numPr>
                <w:ilvl w:val="0"/>
                <w:numId w:val="37"/>
              </w:numPr>
              <w:rPr>
                <w:sz w:val="20"/>
              </w:rPr>
            </w:pPr>
            <w:r w:rsidRPr="007F6471">
              <w:rPr>
                <w:sz w:val="20"/>
              </w:rPr>
              <w:t>PowerPoint</w:t>
            </w:r>
            <w:r w:rsidR="009C030B">
              <w:rPr>
                <w:sz w:val="20"/>
              </w:rPr>
              <w:t>-Präsentation</w:t>
            </w:r>
          </w:p>
          <w:p w:rsidR="002F27E8" w:rsidRPr="007F6471" w:rsidRDefault="002F27E8" w:rsidP="002F27E8">
            <w:pPr>
              <w:pStyle w:val="Listenabsatz"/>
              <w:numPr>
                <w:ilvl w:val="0"/>
                <w:numId w:val="37"/>
              </w:numPr>
              <w:rPr>
                <w:sz w:val="20"/>
              </w:rPr>
            </w:pPr>
            <w:r w:rsidRPr="007F6471">
              <w:rPr>
                <w:sz w:val="20"/>
              </w:rPr>
              <w:t>Flip-Chart</w:t>
            </w:r>
          </w:p>
        </w:tc>
      </w:tr>
      <w:tr w:rsidR="002F27E8" w:rsidTr="00F2142A">
        <w:trPr>
          <w:trHeight w:val="567"/>
        </w:trPr>
        <w:tc>
          <w:tcPr>
            <w:tcW w:w="1384" w:type="dxa"/>
            <w:vAlign w:val="center"/>
          </w:tcPr>
          <w:p w:rsidR="002F27E8" w:rsidRPr="00D014C2" w:rsidRDefault="00B6302B" w:rsidP="00F2142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09:10 – 09:</w:t>
            </w:r>
            <w:r w:rsidR="002F27E8">
              <w:rPr>
                <w:sz w:val="20"/>
                <w:szCs w:val="18"/>
              </w:rPr>
              <w:t>30</w:t>
            </w:r>
          </w:p>
        </w:tc>
        <w:tc>
          <w:tcPr>
            <w:tcW w:w="4961" w:type="dxa"/>
          </w:tcPr>
          <w:p w:rsidR="002F27E8" w:rsidRPr="008237D5" w:rsidRDefault="002F27E8" w:rsidP="00F2142A">
            <w:pPr>
              <w:ind w:right="30"/>
              <w:contextualSpacing/>
              <w:rPr>
                <w:b/>
                <w:sz w:val="10"/>
                <w:szCs w:val="10"/>
              </w:rPr>
            </w:pPr>
          </w:p>
          <w:p w:rsidR="002F27E8" w:rsidRDefault="002F27E8" w:rsidP="00F2142A">
            <w:pPr>
              <w:ind w:right="3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Warm-Up</w:t>
            </w:r>
          </w:p>
          <w:p w:rsidR="002F27E8" w:rsidRPr="008237D5" w:rsidRDefault="002F27E8" w:rsidP="00F2142A">
            <w:pPr>
              <w:ind w:right="30"/>
              <w:contextualSpacing/>
              <w:rPr>
                <w:b/>
                <w:sz w:val="10"/>
                <w:szCs w:val="10"/>
              </w:rPr>
            </w:pPr>
          </w:p>
          <w:p w:rsidR="0004251E" w:rsidRPr="0004251E" w:rsidRDefault="002F27E8" w:rsidP="002F27E8">
            <w:pPr>
              <w:pStyle w:val="Listenabsatz"/>
              <w:numPr>
                <w:ilvl w:val="0"/>
                <w:numId w:val="37"/>
              </w:numPr>
              <w:ind w:right="30"/>
              <w:rPr>
                <w:b/>
                <w:sz w:val="20"/>
              </w:rPr>
            </w:pPr>
            <w:r w:rsidRPr="0084718D">
              <w:rPr>
                <w:sz w:val="20"/>
              </w:rPr>
              <w:t xml:space="preserve">Alle Teilnehmenden beenden den Satzanfang </w:t>
            </w:r>
          </w:p>
          <w:p w:rsidR="002F27E8" w:rsidRDefault="002F27E8" w:rsidP="0004251E">
            <w:pPr>
              <w:pStyle w:val="Listenabsatz"/>
              <w:ind w:left="360" w:right="30"/>
              <w:rPr>
                <w:b/>
                <w:sz w:val="20"/>
              </w:rPr>
            </w:pPr>
            <w:r w:rsidRPr="0084718D">
              <w:rPr>
                <w:i/>
                <w:sz w:val="20"/>
              </w:rPr>
              <w:t>„Eine p</w:t>
            </w:r>
            <w:r>
              <w:rPr>
                <w:i/>
                <w:sz w:val="20"/>
              </w:rPr>
              <w:t>erfekte Beratung ist für mich…“.</w:t>
            </w:r>
          </w:p>
          <w:p w:rsidR="002F27E8" w:rsidRPr="0084718D" w:rsidRDefault="002F27E8" w:rsidP="002F27E8">
            <w:pPr>
              <w:pStyle w:val="Listenabsatz"/>
              <w:numPr>
                <w:ilvl w:val="0"/>
                <w:numId w:val="37"/>
              </w:numPr>
              <w:ind w:right="30"/>
              <w:rPr>
                <w:b/>
                <w:sz w:val="20"/>
              </w:rPr>
            </w:pPr>
            <w:r w:rsidRPr="0084718D">
              <w:rPr>
                <w:sz w:val="20"/>
              </w:rPr>
              <w:t>Sichten und Clustern der Ergebnisse</w:t>
            </w:r>
          </w:p>
        </w:tc>
        <w:tc>
          <w:tcPr>
            <w:tcW w:w="3261" w:type="dxa"/>
          </w:tcPr>
          <w:p w:rsidR="002F27E8" w:rsidRPr="008237D5" w:rsidRDefault="002F27E8" w:rsidP="00F2142A">
            <w:pPr>
              <w:pStyle w:val="Listenabsatz"/>
              <w:ind w:left="360"/>
              <w:rPr>
                <w:sz w:val="10"/>
                <w:szCs w:val="10"/>
              </w:rPr>
            </w:pPr>
          </w:p>
          <w:p w:rsidR="002F27E8" w:rsidRPr="007F6471" w:rsidRDefault="002F27E8" w:rsidP="002F27E8">
            <w:pPr>
              <w:pStyle w:val="Listenabsatz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H</w:t>
            </w:r>
            <w:r w:rsidRPr="007F6471">
              <w:rPr>
                <w:sz w:val="20"/>
              </w:rPr>
              <w:t>aftnotizen</w:t>
            </w:r>
          </w:p>
        </w:tc>
      </w:tr>
      <w:tr w:rsidR="002F27E8" w:rsidTr="00F2142A">
        <w:trPr>
          <w:trHeight w:val="567"/>
        </w:trPr>
        <w:tc>
          <w:tcPr>
            <w:tcW w:w="1384" w:type="dxa"/>
            <w:vAlign w:val="center"/>
          </w:tcPr>
          <w:p w:rsidR="002F27E8" w:rsidRPr="00D014C2" w:rsidRDefault="00B6302B" w:rsidP="00F2142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09:</w:t>
            </w:r>
            <w:r w:rsidR="002F27E8">
              <w:rPr>
                <w:sz w:val="20"/>
                <w:szCs w:val="18"/>
              </w:rPr>
              <w:t xml:space="preserve">30 </w:t>
            </w:r>
            <w:r>
              <w:rPr>
                <w:sz w:val="20"/>
                <w:szCs w:val="18"/>
              </w:rPr>
              <w:t>– 10:</w:t>
            </w:r>
            <w:r w:rsidR="002F27E8">
              <w:rPr>
                <w:sz w:val="20"/>
                <w:szCs w:val="18"/>
              </w:rPr>
              <w:t>00</w:t>
            </w:r>
          </w:p>
        </w:tc>
        <w:tc>
          <w:tcPr>
            <w:tcW w:w="4961" w:type="dxa"/>
          </w:tcPr>
          <w:p w:rsidR="002F27E8" w:rsidRPr="008237D5" w:rsidRDefault="002F27E8" w:rsidP="00F2142A">
            <w:pPr>
              <w:ind w:right="30"/>
              <w:contextualSpacing/>
              <w:rPr>
                <w:b/>
                <w:sz w:val="10"/>
                <w:szCs w:val="10"/>
              </w:rPr>
            </w:pPr>
          </w:p>
          <w:p w:rsidR="002F27E8" w:rsidRDefault="002F27E8" w:rsidP="00F2142A">
            <w:pPr>
              <w:ind w:right="30"/>
              <w:contextualSpacing/>
              <w:rPr>
                <w:b/>
                <w:sz w:val="20"/>
              </w:rPr>
            </w:pPr>
            <w:r w:rsidRPr="00D014C2">
              <w:rPr>
                <w:b/>
                <w:sz w:val="20"/>
              </w:rPr>
              <w:t>Wie gut sind wir schon? Bestandsaufnahme</w:t>
            </w:r>
          </w:p>
          <w:p w:rsidR="002F27E8" w:rsidRPr="008237D5" w:rsidRDefault="002F27E8" w:rsidP="00F2142A">
            <w:pPr>
              <w:ind w:right="30"/>
              <w:contextualSpacing/>
              <w:rPr>
                <w:b/>
                <w:sz w:val="10"/>
                <w:szCs w:val="10"/>
              </w:rPr>
            </w:pPr>
          </w:p>
          <w:p w:rsidR="002F27E8" w:rsidRPr="00D014C2" w:rsidRDefault="002F27E8" w:rsidP="002F27E8">
            <w:pPr>
              <w:pStyle w:val="Listenabsatz"/>
              <w:numPr>
                <w:ilvl w:val="0"/>
                <w:numId w:val="40"/>
              </w:numPr>
              <w:ind w:right="30"/>
              <w:rPr>
                <w:sz w:val="20"/>
              </w:rPr>
            </w:pPr>
            <w:r w:rsidRPr="00D014C2">
              <w:rPr>
                <w:sz w:val="20"/>
              </w:rPr>
              <w:t xml:space="preserve">Durchführung einer Stärken-Schwächen-Analyse bezogen auf </w:t>
            </w:r>
            <w:r>
              <w:rPr>
                <w:sz w:val="20"/>
              </w:rPr>
              <w:t xml:space="preserve">das Beratungskonzept zur „Individuellen Förderung“ </w:t>
            </w:r>
            <w:r w:rsidR="006504AF">
              <w:rPr>
                <w:sz w:val="20"/>
              </w:rPr>
              <w:t xml:space="preserve">der </w:t>
            </w:r>
            <w:r w:rsidRPr="00D014C2">
              <w:rPr>
                <w:sz w:val="20"/>
              </w:rPr>
              <w:t>Schüler</w:t>
            </w:r>
            <w:r>
              <w:rPr>
                <w:sz w:val="20"/>
              </w:rPr>
              <w:t>innen und Schüler</w:t>
            </w:r>
          </w:p>
          <w:p w:rsidR="002F27E8" w:rsidRPr="0082022C" w:rsidRDefault="002F27E8" w:rsidP="002F27E8">
            <w:pPr>
              <w:pStyle w:val="Listenabsatz"/>
              <w:numPr>
                <w:ilvl w:val="0"/>
                <w:numId w:val="40"/>
              </w:numPr>
              <w:ind w:right="30"/>
              <w:rPr>
                <w:sz w:val="20"/>
              </w:rPr>
            </w:pPr>
            <w:r w:rsidRPr="00D014C2">
              <w:rPr>
                <w:sz w:val="20"/>
              </w:rPr>
              <w:t xml:space="preserve">Präsentation </w:t>
            </w:r>
            <w:r>
              <w:rPr>
                <w:sz w:val="20"/>
              </w:rPr>
              <w:t>im Rahmen eines „Museumsgangs“</w:t>
            </w:r>
          </w:p>
        </w:tc>
        <w:tc>
          <w:tcPr>
            <w:tcW w:w="3261" w:type="dxa"/>
          </w:tcPr>
          <w:p w:rsidR="002F27E8" w:rsidRPr="008237D5" w:rsidRDefault="002F27E8" w:rsidP="00F2142A">
            <w:pPr>
              <w:contextualSpacing/>
              <w:rPr>
                <w:sz w:val="10"/>
                <w:szCs w:val="10"/>
              </w:rPr>
            </w:pPr>
          </w:p>
          <w:p w:rsidR="00DA48DA" w:rsidRDefault="00DA48DA" w:rsidP="00DA48DA">
            <w:pPr>
              <w:pStyle w:val="Listenabsatz"/>
              <w:numPr>
                <w:ilvl w:val="0"/>
                <w:numId w:val="37"/>
              </w:numPr>
              <w:mirrorIndents/>
              <w:rPr>
                <w:sz w:val="20"/>
              </w:rPr>
            </w:pPr>
            <w:r>
              <w:rPr>
                <w:sz w:val="20"/>
              </w:rPr>
              <w:t>R</w:t>
            </w:r>
            <w:r w:rsidRPr="00257A41">
              <w:rPr>
                <w:sz w:val="20"/>
              </w:rPr>
              <w:t xml:space="preserve">eflexionsbögen dienen im Vorfeld </w:t>
            </w:r>
            <w:r>
              <w:rPr>
                <w:sz w:val="20"/>
              </w:rPr>
              <w:t>der persönlichen Auseinandersetzung mit der Thematik und der Identifikation individueller Anliegen</w:t>
            </w:r>
          </w:p>
          <w:p w:rsidR="002F27E8" w:rsidRDefault="002F27E8" w:rsidP="00DA48DA">
            <w:pPr>
              <w:pStyle w:val="Listenabsatz"/>
              <w:numPr>
                <w:ilvl w:val="0"/>
                <w:numId w:val="37"/>
              </w:numPr>
              <w:rPr>
                <w:sz w:val="20"/>
              </w:rPr>
            </w:pPr>
            <w:r w:rsidRPr="007F6471">
              <w:rPr>
                <w:sz w:val="20"/>
              </w:rPr>
              <w:t xml:space="preserve">Vorlage zur Stärken-Schwäche-Analyse (s. </w:t>
            </w:r>
            <w:r w:rsidR="006160C5">
              <w:rPr>
                <w:sz w:val="20"/>
              </w:rPr>
              <w:t xml:space="preserve">Material </w:t>
            </w:r>
            <w:r w:rsidRPr="007F6471">
              <w:rPr>
                <w:sz w:val="20"/>
              </w:rPr>
              <w:t>1)</w:t>
            </w:r>
          </w:p>
          <w:p w:rsidR="002F27E8" w:rsidRPr="008237D5" w:rsidRDefault="002F27E8" w:rsidP="00F2142A">
            <w:pPr>
              <w:pStyle w:val="Listenabsatz"/>
              <w:ind w:left="360"/>
              <w:rPr>
                <w:sz w:val="10"/>
                <w:szCs w:val="10"/>
              </w:rPr>
            </w:pPr>
          </w:p>
        </w:tc>
      </w:tr>
      <w:tr w:rsidR="002F27E8" w:rsidTr="00F2142A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F27E8" w:rsidRPr="00D014C2" w:rsidRDefault="00B6302B" w:rsidP="00F2142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10:</w:t>
            </w:r>
            <w:r w:rsidR="002F27E8">
              <w:rPr>
                <w:sz w:val="20"/>
                <w:szCs w:val="18"/>
              </w:rPr>
              <w:t xml:space="preserve">00 </w:t>
            </w:r>
            <w:r>
              <w:rPr>
                <w:sz w:val="20"/>
                <w:szCs w:val="18"/>
              </w:rPr>
              <w:t>–</w:t>
            </w:r>
            <w:r w:rsidR="002F27E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11:</w:t>
            </w:r>
            <w:r w:rsidR="002F27E8" w:rsidRPr="00D014C2">
              <w:rPr>
                <w:sz w:val="20"/>
                <w:szCs w:val="18"/>
              </w:rPr>
              <w:t>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F27E8" w:rsidRPr="008237D5" w:rsidRDefault="002F27E8" w:rsidP="00F2142A">
            <w:pPr>
              <w:pStyle w:val="Listenabsatz"/>
              <w:ind w:left="0" w:right="30"/>
              <w:jc w:val="both"/>
              <w:rPr>
                <w:b/>
                <w:sz w:val="10"/>
                <w:szCs w:val="10"/>
              </w:rPr>
            </w:pPr>
          </w:p>
          <w:p w:rsidR="002F27E8" w:rsidRDefault="002F27E8" w:rsidP="00F2142A">
            <w:pPr>
              <w:pStyle w:val="Listenabsatz"/>
              <w:ind w:left="0" w:right="30"/>
              <w:jc w:val="both"/>
              <w:rPr>
                <w:b/>
                <w:sz w:val="20"/>
              </w:rPr>
            </w:pPr>
            <w:r w:rsidRPr="00D014C2">
              <w:rPr>
                <w:b/>
                <w:sz w:val="20"/>
              </w:rPr>
              <w:t>Impulsvortrag „</w:t>
            </w:r>
            <w:r>
              <w:rPr>
                <w:b/>
                <w:sz w:val="20"/>
              </w:rPr>
              <w:t>Ressourcenorientierte Gesprächsführung</w:t>
            </w:r>
            <w:r w:rsidRPr="00D014C2">
              <w:rPr>
                <w:b/>
                <w:sz w:val="20"/>
              </w:rPr>
              <w:t>“</w:t>
            </w:r>
          </w:p>
          <w:p w:rsidR="002F27E8" w:rsidRPr="008237D5" w:rsidRDefault="002F27E8" w:rsidP="00F2142A">
            <w:pPr>
              <w:pStyle w:val="Listenabsatz"/>
              <w:ind w:left="0" w:right="30"/>
              <w:jc w:val="both"/>
              <w:rPr>
                <w:b/>
                <w:sz w:val="10"/>
                <w:szCs w:val="10"/>
              </w:rPr>
            </w:pPr>
          </w:p>
          <w:p w:rsidR="002F27E8" w:rsidRPr="00D014C2" w:rsidRDefault="002F27E8" w:rsidP="002F27E8">
            <w:pPr>
              <w:pStyle w:val="Listenabsatz"/>
              <w:numPr>
                <w:ilvl w:val="0"/>
                <w:numId w:val="41"/>
              </w:numPr>
              <w:ind w:right="30"/>
              <w:jc w:val="both"/>
              <w:rPr>
                <w:sz w:val="20"/>
              </w:rPr>
            </w:pPr>
            <w:r w:rsidRPr="00D014C2">
              <w:rPr>
                <w:sz w:val="20"/>
              </w:rPr>
              <w:t>Impulsvortrag zum Thema „</w:t>
            </w:r>
            <w:r>
              <w:rPr>
                <w:sz w:val="20"/>
              </w:rPr>
              <w:t>Ressourcenorientierte Gesprächsführung</w:t>
            </w:r>
            <w:r w:rsidRPr="00D014C2">
              <w:rPr>
                <w:sz w:val="20"/>
              </w:rPr>
              <w:t>“</w:t>
            </w:r>
            <w:r>
              <w:rPr>
                <w:sz w:val="20"/>
              </w:rPr>
              <w:t xml:space="preserve"> (ggf. durch </w:t>
            </w:r>
            <w:r w:rsidR="009C030B">
              <w:rPr>
                <w:sz w:val="20"/>
              </w:rPr>
              <w:t xml:space="preserve">externe </w:t>
            </w:r>
            <w:r>
              <w:rPr>
                <w:sz w:val="20"/>
              </w:rPr>
              <w:t>Experten)</w:t>
            </w:r>
          </w:p>
          <w:p w:rsidR="002F27E8" w:rsidRPr="00D014C2" w:rsidRDefault="002F27E8" w:rsidP="002F27E8">
            <w:pPr>
              <w:pStyle w:val="Listenabsatz"/>
              <w:numPr>
                <w:ilvl w:val="0"/>
                <w:numId w:val="41"/>
              </w:numPr>
              <w:ind w:right="30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D014C2">
              <w:rPr>
                <w:sz w:val="20"/>
              </w:rPr>
              <w:t xml:space="preserve">nschließende Fragerunde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F27E8" w:rsidRPr="00DE18DF" w:rsidRDefault="002F27E8" w:rsidP="00F2142A">
            <w:pPr>
              <w:pStyle w:val="Listenabsatz"/>
              <w:ind w:left="360"/>
              <w:jc w:val="both"/>
              <w:rPr>
                <w:sz w:val="10"/>
                <w:szCs w:val="10"/>
              </w:rPr>
            </w:pPr>
          </w:p>
          <w:p w:rsidR="002F27E8" w:rsidRPr="00A27371" w:rsidRDefault="002F27E8" w:rsidP="002F27E8">
            <w:pPr>
              <w:pStyle w:val="Listenabsatz"/>
              <w:numPr>
                <w:ilvl w:val="0"/>
                <w:numId w:val="38"/>
              </w:numPr>
              <w:jc w:val="both"/>
              <w:rPr>
                <w:sz w:val="20"/>
              </w:rPr>
            </w:pPr>
            <w:r w:rsidRPr="007F6471">
              <w:rPr>
                <w:sz w:val="20"/>
              </w:rPr>
              <w:t xml:space="preserve">theoretische und praktische Fortbildung des Kollegiums </w:t>
            </w:r>
            <w:r w:rsidR="009C030B">
              <w:rPr>
                <w:sz w:val="20"/>
              </w:rPr>
              <w:t>zur Gesprächsführung</w:t>
            </w:r>
          </w:p>
          <w:p w:rsidR="002F27E8" w:rsidRDefault="002F27E8" w:rsidP="002F27E8">
            <w:pPr>
              <w:pStyle w:val="Listenabsatz"/>
              <w:numPr>
                <w:ilvl w:val="0"/>
                <w:numId w:val="38"/>
              </w:numPr>
              <w:jc w:val="both"/>
              <w:rPr>
                <w:sz w:val="20"/>
              </w:rPr>
            </w:pPr>
            <w:r w:rsidRPr="007F6471">
              <w:rPr>
                <w:sz w:val="20"/>
              </w:rPr>
              <w:t>Vermittlung methodischer Ansätze der systemischen Beratung und der Supervision</w:t>
            </w:r>
          </w:p>
          <w:p w:rsidR="002F27E8" w:rsidRPr="00DE18DF" w:rsidRDefault="002F27E8" w:rsidP="00F2142A">
            <w:pPr>
              <w:pStyle w:val="Listenabsatz"/>
              <w:ind w:left="360"/>
              <w:jc w:val="both"/>
              <w:rPr>
                <w:sz w:val="10"/>
                <w:szCs w:val="10"/>
              </w:rPr>
            </w:pPr>
          </w:p>
        </w:tc>
      </w:tr>
      <w:tr w:rsidR="002F27E8" w:rsidTr="00F2142A">
        <w:trPr>
          <w:trHeight w:val="40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F27E8" w:rsidRPr="00D014C2" w:rsidRDefault="00B6302B" w:rsidP="00F2142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11:</w:t>
            </w:r>
            <w:r w:rsidR="002F27E8" w:rsidRPr="00D014C2">
              <w:rPr>
                <w:sz w:val="20"/>
                <w:szCs w:val="18"/>
              </w:rPr>
              <w:t>00</w:t>
            </w:r>
            <w:r w:rsidR="002F27E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–</w:t>
            </w:r>
            <w:r w:rsidR="002F27E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11:</w:t>
            </w:r>
            <w:r w:rsidR="002F27E8" w:rsidRPr="00D014C2">
              <w:rPr>
                <w:sz w:val="20"/>
                <w:szCs w:val="18"/>
              </w:rPr>
              <w:t>15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F27E8" w:rsidRPr="00D014C2" w:rsidRDefault="002F27E8" w:rsidP="005B413C">
            <w:pPr>
              <w:ind w:right="30"/>
              <w:contextualSpacing/>
              <w:jc w:val="center"/>
              <w:rPr>
                <w:b/>
                <w:sz w:val="20"/>
              </w:rPr>
            </w:pPr>
            <w:r w:rsidRPr="00D014C2">
              <w:rPr>
                <w:b/>
                <w:sz w:val="20"/>
              </w:rPr>
              <w:t>Kaffeepause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F27E8" w:rsidRPr="00D014C2" w:rsidRDefault="002F27E8" w:rsidP="00F2142A">
            <w:pPr>
              <w:contextualSpacing/>
              <w:rPr>
                <w:sz w:val="20"/>
              </w:rPr>
            </w:pPr>
          </w:p>
        </w:tc>
      </w:tr>
      <w:tr w:rsidR="002F27E8" w:rsidTr="003B5D81">
        <w:trPr>
          <w:trHeight w:val="81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F27E8" w:rsidRPr="00D014C2" w:rsidRDefault="00B6302B" w:rsidP="00F2142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11:</w:t>
            </w:r>
            <w:r w:rsidR="002F27E8" w:rsidRPr="00D014C2">
              <w:rPr>
                <w:sz w:val="20"/>
                <w:szCs w:val="18"/>
              </w:rPr>
              <w:t>15</w:t>
            </w:r>
            <w:r w:rsidR="002F27E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–</w:t>
            </w:r>
            <w:r w:rsidR="002F27E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12:</w:t>
            </w:r>
            <w:r w:rsidR="002F27E8" w:rsidRPr="00D014C2">
              <w:rPr>
                <w:sz w:val="20"/>
                <w:szCs w:val="18"/>
              </w:rPr>
              <w:t>45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F27E8" w:rsidRPr="008237D5" w:rsidRDefault="002F27E8" w:rsidP="00F2142A">
            <w:pPr>
              <w:ind w:right="30"/>
              <w:contextualSpacing/>
              <w:rPr>
                <w:b/>
                <w:sz w:val="10"/>
                <w:szCs w:val="10"/>
              </w:rPr>
            </w:pPr>
          </w:p>
          <w:p w:rsidR="002F27E8" w:rsidRDefault="002F27E8" w:rsidP="00F2142A">
            <w:pPr>
              <w:ind w:right="30"/>
              <w:contextualSpacing/>
              <w:rPr>
                <w:b/>
                <w:sz w:val="20"/>
              </w:rPr>
            </w:pPr>
            <w:r w:rsidRPr="00D014C2">
              <w:rPr>
                <w:b/>
                <w:sz w:val="20"/>
              </w:rPr>
              <w:t>Praktische Übungen zur „</w:t>
            </w:r>
            <w:r>
              <w:rPr>
                <w:b/>
                <w:sz w:val="20"/>
              </w:rPr>
              <w:t>Ressourcenorientierten Gesprächsführung“</w:t>
            </w:r>
          </w:p>
          <w:p w:rsidR="002F27E8" w:rsidRPr="008237D5" w:rsidRDefault="002F27E8" w:rsidP="00F2142A">
            <w:pPr>
              <w:ind w:right="30"/>
              <w:contextualSpacing/>
              <w:rPr>
                <w:b/>
                <w:sz w:val="10"/>
                <w:szCs w:val="10"/>
              </w:rPr>
            </w:pPr>
          </w:p>
          <w:p w:rsidR="002F27E8" w:rsidRDefault="002F27E8" w:rsidP="002F27E8">
            <w:pPr>
              <w:pStyle w:val="Listenabsatz"/>
              <w:numPr>
                <w:ilvl w:val="0"/>
                <w:numId w:val="42"/>
              </w:numPr>
              <w:ind w:right="30"/>
              <w:rPr>
                <w:sz w:val="20"/>
              </w:rPr>
            </w:pPr>
            <w:r w:rsidRPr="008649B2">
              <w:rPr>
                <w:sz w:val="20"/>
              </w:rPr>
              <w:t>Übunge</w:t>
            </w:r>
            <w:r>
              <w:rPr>
                <w:sz w:val="20"/>
              </w:rPr>
              <w:t>n</w:t>
            </w:r>
            <w:r w:rsidRPr="008649B2">
              <w:rPr>
                <w:sz w:val="20"/>
              </w:rPr>
              <w:t xml:space="preserve"> </w:t>
            </w:r>
          </w:p>
          <w:p w:rsidR="002F27E8" w:rsidRDefault="002F27E8" w:rsidP="002F27E8">
            <w:pPr>
              <w:pStyle w:val="Listenabsatz"/>
              <w:numPr>
                <w:ilvl w:val="0"/>
                <w:numId w:val="46"/>
              </w:numPr>
              <w:ind w:right="30"/>
              <w:rPr>
                <w:sz w:val="20"/>
              </w:rPr>
            </w:pPr>
            <w:r>
              <w:rPr>
                <w:sz w:val="20"/>
              </w:rPr>
              <w:t xml:space="preserve">zur </w:t>
            </w:r>
            <w:r w:rsidRPr="008649B2">
              <w:rPr>
                <w:sz w:val="20"/>
              </w:rPr>
              <w:t>Gesprächsstrukturierung</w:t>
            </w:r>
          </w:p>
          <w:p w:rsidR="002F27E8" w:rsidRDefault="002F27E8" w:rsidP="002F27E8">
            <w:pPr>
              <w:pStyle w:val="Listenabsatz"/>
              <w:numPr>
                <w:ilvl w:val="0"/>
                <w:numId w:val="46"/>
              </w:numPr>
              <w:ind w:right="30"/>
              <w:rPr>
                <w:sz w:val="20"/>
              </w:rPr>
            </w:pPr>
            <w:r>
              <w:rPr>
                <w:sz w:val="20"/>
              </w:rPr>
              <w:t xml:space="preserve">zu </w:t>
            </w:r>
            <w:r w:rsidRPr="008649B2">
              <w:rPr>
                <w:sz w:val="20"/>
              </w:rPr>
              <w:t>systemischen Fragetechniken</w:t>
            </w:r>
          </w:p>
          <w:p w:rsidR="002F27E8" w:rsidRDefault="002F27E8" w:rsidP="002F27E8">
            <w:pPr>
              <w:pStyle w:val="Listenabsatz"/>
              <w:numPr>
                <w:ilvl w:val="0"/>
                <w:numId w:val="46"/>
              </w:numPr>
              <w:ind w:right="30"/>
              <w:rPr>
                <w:sz w:val="20"/>
              </w:rPr>
            </w:pPr>
            <w:r>
              <w:rPr>
                <w:sz w:val="20"/>
              </w:rPr>
              <w:t xml:space="preserve">zu </w:t>
            </w:r>
            <w:r w:rsidRPr="008649B2">
              <w:rPr>
                <w:sz w:val="20"/>
              </w:rPr>
              <w:t>wertschätzende</w:t>
            </w:r>
            <w:r>
              <w:rPr>
                <w:sz w:val="20"/>
              </w:rPr>
              <w:t>n</w:t>
            </w:r>
            <w:r w:rsidRPr="008649B2">
              <w:rPr>
                <w:sz w:val="20"/>
              </w:rPr>
              <w:t xml:space="preserve"> Rückmeldeformen</w:t>
            </w:r>
          </w:p>
          <w:p w:rsidR="002F27E8" w:rsidRPr="00D752CF" w:rsidRDefault="002F27E8" w:rsidP="002F27E8">
            <w:pPr>
              <w:pStyle w:val="Listenabsatz"/>
              <w:numPr>
                <w:ilvl w:val="0"/>
                <w:numId w:val="46"/>
              </w:numPr>
              <w:ind w:right="30"/>
              <w:rPr>
                <w:sz w:val="20"/>
              </w:rPr>
            </w:pPr>
            <w:r>
              <w:rPr>
                <w:sz w:val="20"/>
              </w:rPr>
              <w:t xml:space="preserve">zu </w:t>
            </w:r>
            <w:r w:rsidRPr="008649B2">
              <w:rPr>
                <w:sz w:val="20"/>
              </w:rPr>
              <w:t>verbindliche</w:t>
            </w:r>
            <w:r>
              <w:rPr>
                <w:sz w:val="20"/>
              </w:rPr>
              <w:t>n</w:t>
            </w:r>
            <w:r w:rsidRPr="008649B2">
              <w:rPr>
                <w:sz w:val="20"/>
              </w:rPr>
              <w:t xml:space="preserve"> Vereinbarungen in Kleingruppen</w:t>
            </w:r>
          </w:p>
          <w:p w:rsidR="002F27E8" w:rsidRPr="008649B2" w:rsidRDefault="002F27E8" w:rsidP="002F27E8">
            <w:pPr>
              <w:pStyle w:val="Listenabsatz"/>
              <w:numPr>
                <w:ilvl w:val="0"/>
                <w:numId w:val="42"/>
              </w:numPr>
              <w:ind w:right="30"/>
              <w:rPr>
                <w:sz w:val="20"/>
              </w:rPr>
            </w:pPr>
            <w:r>
              <w:rPr>
                <w:sz w:val="20"/>
              </w:rPr>
              <w:t>abschließendes,</w:t>
            </w:r>
            <w:r w:rsidRPr="00C0203A">
              <w:rPr>
                <w:sz w:val="20"/>
              </w:rPr>
              <w:t xml:space="preserve"> </w:t>
            </w:r>
            <w:proofErr w:type="spellStart"/>
            <w:r w:rsidRPr="00C0203A">
              <w:rPr>
                <w:sz w:val="20"/>
              </w:rPr>
              <w:t>kriteriengeleitetes</w:t>
            </w:r>
            <w:proofErr w:type="spellEnd"/>
            <w:r w:rsidRPr="00C0203A">
              <w:rPr>
                <w:sz w:val="20"/>
              </w:rPr>
              <w:t xml:space="preserve"> Feedback </w:t>
            </w:r>
          </w:p>
          <w:p w:rsidR="002F27E8" w:rsidRPr="008649B2" w:rsidRDefault="002F27E8" w:rsidP="002F27E8">
            <w:pPr>
              <w:pStyle w:val="Listenabsatz"/>
              <w:numPr>
                <w:ilvl w:val="0"/>
                <w:numId w:val="42"/>
              </w:numPr>
              <w:ind w:right="30"/>
              <w:rPr>
                <w:sz w:val="20"/>
              </w:rPr>
            </w:pPr>
            <w:r w:rsidRPr="008649B2">
              <w:rPr>
                <w:sz w:val="20"/>
              </w:rPr>
              <w:t xml:space="preserve">Fragen zur Methode im Plenum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F27E8" w:rsidRPr="00DE18DF" w:rsidRDefault="002F27E8" w:rsidP="00F2142A">
            <w:pPr>
              <w:pStyle w:val="Listenabsatz"/>
              <w:ind w:left="34"/>
              <w:rPr>
                <w:sz w:val="10"/>
                <w:szCs w:val="10"/>
              </w:rPr>
            </w:pPr>
          </w:p>
          <w:p w:rsidR="002F27E8" w:rsidRPr="00DE18DF" w:rsidRDefault="002F27E8" w:rsidP="002F27E8">
            <w:pPr>
              <w:pStyle w:val="Listenabsatz"/>
              <w:numPr>
                <w:ilvl w:val="0"/>
                <w:numId w:val="39"/>
              </w:numPr>
              <w:rPr>
                <w:sz w:val="20"/>
              </w:rPr>
            </w:pPr>
            <w:r w:rsidRPr="007F6471">
              <w:rPr>
                <w:sz w:val="20"/>
              </w:rPr>
              <w:t xml:space="preserve">Übertrag des Inputs auf die Handlungsebene </w:t>
            </w:r>
          </w:p>
          <w:p w:rsidR="002F27E8" w:rsidRDefault="002F27E8" w:rsidP="00F2142A">
            <w:pPr>
              <w:pStyle w:val="Listenabsatz"/>
              <w:ind w:left="360"/>
              <w:rPr>
                <w:sz w:val="20"/>
              </w:rPr>
            </w:pPr>
          </w:p>
          <w:p w:rsidR="002F27E8" w:rsidRPr="00DE18DF" w:rsidRDefault="002F27E8" w:rsidP="00F2142A">
            <w:pPr>
              <w:pStyle w:val="Listenabsatz"/>
              <w:ind w:left="360"/>
              <w:rPr>
                <w:sz w:val="20"/>
              </w:rPr>
            </w:pPr>
            <w:r w:rsidRPr="00DE18DF">
              <w:rPr>
                <w:sz w:val="20"/>
              </w:rPr>
              <w:t>Hinweis: Im Vorfeld können verschiedene Beratungsanlässe konstruiert werden, die den Ausgangspunkt der Durchführung bilden.</w:t>
            </w:r>
          </w:p>
          <w:p w:rsidR="002F27E8" w:rsidRDefault="002F27E8" w:rsidP="00F2142A">
            <w:pPr>
              <w:contextualSpacing/>
              <w:rPr>
                <w:sz w:val="20"/>
              </w:rPr>
            </w:pPr>
          </w:p>
          <w:p w:rsidR="002F27E8" w:rsidRDefault="002F27E8" w:rsidP="00F2142A">
            <w:pPr>
              <w:contextualSpacing/>
              <w:jc w:val="center"/>
              <w:rPr>
                <w:b/>
                <w:sz w:val="20"/>
              </w:rPr>
            </w:pPr>
            <w:r w:rsidRPr="00C37395">
              <w:rPr>
                <w:b/>
                <w:sz w:val="20"/>
              </w:rPr>
              <w:t xml:space="preserve">Methoden für ein </w:t>
            </w:r>
          </w:p>
          <w:p w:rsidR="002F27E8" w:rsidRDefault="002F27E8" w:rsidP="00F2142A">
            <w:pPr>
              <w:contextualSpacing/>
              <w:jc w:val="center"/>
              <w:rPr>
                <w:b/>
                <w:sz w:val="20"/>
              </w:rPr>
            </w:pPr>
            <w:proofErr w:type="spellStart"/>
            <w:r w:rsidRPr="00C37395">
              <w:rPr>
                <w:b/>
                <w:sz w:val="20"/>
              </w:rPr>
              <w:t>kriteriengeleitetes</w:t>
            </w:r>
            <w:proofErr w:type="spellEnd"/>
            <w:r w:rsidRPr="00C37395">
              <w:rPr>
                <w:b/>
                <w:sz w:val="20"/>
              </w:rPr>
              <w:t xml:space="preserve"> Feedback</w:t>
            </w:r>
          </w:p>
          <w:p w:rsidR="002F27E8" w:rsidRPr="00D0595F" w:rsidRDefault="002F27E8" w:rsidP="00F2142A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2F27E8" w:rsidRDefault="00F2142A" w:rsidP="00F2142A">
            <w:pPr>
              <w:contextualSpacing/>
              <w:rPr>
                <w:sz w:val="20"/>
              </w:rPr>
            </w:pPr>
            <w:r w:rsidRPr="00C37395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77DDF77B" wp14:editId="1C3B6D83">
                  <wp:simplePos x="0" y="0"/>
                  <wp:positionH relativeFrom="column">
                    <wp:posOffset>1177763</wp:posOffset>
                  </wp:positionH>
                  <wp:positionV relativeFrom="paragraph">
                    <wp:posOffset>39370</wp:posOffset>
                  </wp:positionV>
                  <wp:extent cx="539750" cy="539750"/>
                  <wp:effectExtent l="0" t="0" r="0" b="0"/>
                  <wp:wrapNone/>
                  <wp:docPr id="68" name="Grafik 68" descr="Preview of you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Preview of you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395">
              <w:rPr>
                <w:noProof/>
                <w:lang w:eastAsia="de-DE"/>
              </w:rPr>
              <w:drawing>
                <wp:anchor distT="0" distB="0" distL="114300" distR="114300" simplePos="0" relativeHeight="251672576" behindDoc="1" locked="0" layoutInCell="1" allowOverlap="1" wp14:anchorId="6336F650" wp14:editId="3D2A07BD">
                  <wp:simplePos x="0" y="0"/>
                  <wp:positionH relativeFrom="column">
                    <wp:posOffset>227492</wp:posOffset>
                  </wp:positionH>
                  <wp:positionV relativeFrom="paragraph">
                    <wp:posOffset>39370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69" name="Grafik 69" descr="Preview of you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Preview of you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7E8" w:rsidRDefault="002F27E8" w:rsidP="00F2142A">
            <w:pPr>
              <w:contextualSpacing/>
              <w:rPr>
                <w:sz w:val="20"/>
              </w:rPr>
            </w:pPr>
          </w:p>
          <w:p w:rsidR="002F27E8" w:rsidRDefault="002F27E8" w:rsidP="00F2142A">
            <w:pPr>
              <w:contextualSpacing/>
              <w:jc w:val="center"/>
              <w:rPr>
                <w:sz w:val="16"/>
                <w:szCs w:val="16"/>
              </w:rPr>
            </w:pPr>
          </w:p>
          <w:p w:rsidR="002F27E8" w:rsidRDefault="002F27E8" w:rsidP="00F2142A">
            <w:pPr>
              <w:contextualSpacing/>
              <w:jc w:val="center"/>
              <w:rPr>
                <w:sz w:val="16"/>
                <w:szCs w:val="16"/>
              </w:rPr>
            </w:pPr>
          </w:p>
          <w:p w:rsidR="002F27E8" w:rsidRDefault="002F27E8" w:rsidP="00F2142A">
            <w:pPr>
              <w:contextualSpacing/>
              <w:jc w:val="center"/>
              <w:rPr>
                <w:sz w:val="16"/>
                <w:szCs w:val="16"/>
              </w:rPr>
            </w:pPr>
          </w:p>
          <w:p w:rsidR="002F27E8" w:rsidRPr="00F2142A" w:rsidRDefault="00D20FB6" w:rsidP="00F2142A">
            <w:pPr>
              <w:contextualSpacing/>
              <w:jc w:val="center"/>
              <w:rPr>
                <w:rStyle w:val="Hyperlink"/>
                <w:color w:val="auto"/>
                <w:sz w:val="16"/>
                <w:szCs w:val="16"/>
              </w:rPr>
            </w:pPr>
            <w:hyperlink r:id="rId12" w:history="1">
              <w:r w:rsidR="002F27E8" w:rsidRPr="00F2142A">
                <w:rPr>
                  <w:rStyle w:val="Hyperlink"/>
                  <w:color w:val="auto"/>
                  <w:sz w:val="16"/>
                  <w:szCs w:val="16"/>
                </w:rPr>
                <w:t>https://edkimo.com/feedback-instrumente-papier-tafel/</w:t>
              </w:r>
            </w:hyperlink>
          </w:p>
          <w:p w:rsidR="002F27E8" w:rsidRPr="0084718D" w:rsidRDefault="00D20FB6" w:rsidP="00F2142A">
            <w:pPr>
              <w:spacing w:line="259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de-DE"/>
              </w:rPr>
            </w:pPr>
            <w:hyperlink r:id="rId13" w:history="1">
              <w:r w:rsidR="006E64B9" w:rsidRPr="003B021D">
                <w:rPr>
                  <w:rStyle w:val="Hyperlink"/>
                  <w:rFonts w:ascii="Calibri" w:eastAsia="Times New Roman" w:hAnsi="Calibri" w:cs="Times New Roman"/>
                  <w:color w:val="auto"/>
                  <w:sz w:val="16"/>
                  <w:szCs w:val="16"/>
                  <w:lang w:eastAsia="de-DE"/>
                </w:rPr>
                <w:t>https://www.schulentwicklung.nrw.de/cms/upload/kompass/Anlage_12.pdf</w:t>
              </w:r>
            </w:hyperlink>
          </w:p>
        </w:tc>
      </w:tr>
      <w:tr w:rsidR="002F27E8" w:rsidTr="00F2142A">
        <w:trPr>
          <w:trHeight w:val="38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F27E8" w:rsidRPr="00D014C2" w:rsidRDefault="00B6302B" w:rsidP="00F2142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12:</w:t>
            </w:r>
            <w:r w:rsidR="002F27E8">
              <w:rPr>
                <w:sz w:val="20"/>
                <w:szCs w:val="18"/>
              </w:rPr>
              <w:t xml:space="preserve">45 </w:t>
            </w:r>
            <w:r>
              <w:rPr>
                <w:sz w:val="20"/>
                <w:szCs w:val="18"/>
              </w:rPr>
              <w:t>–</w:t>
            </w:r>
            <w:r w:rsidR="002F27E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13:</w:t>
            </w:r>
            <w:r w:rsidR="002F27E8">
              <w:rPr>
                <w:sz w:val="20"/>
                <w:szCs w:val="18"/>
              </w:rPr>
              <w:t>45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F27E8" w:rsidRPr="00D014C2" w:rsidRDefault="002F27E8" w:rsidP="005B413C">
            <w:pPr>
              <w:ind w:right="30"/>
              <w:contextualSpacing/>
              <w:jc w:val="center"/>
              <w:rPr>
                <w:sz w:val="20"/>
              </w:rPr>
            </w:pPr>
            <w:r w:rsidRPr="00D014C2">
              <w:rPr>
                <w:b/>
                <w:sz w:val="20"/>
              </w:rPr>
              <w:t>Mittagspause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F27E8" w:rsidRPr="00D014C2" w:rsidRDefault="002F27E8" w:rsidP="00F2142A">
            <w:pPr>
              <w:contextualSpacing/>
              <w:rPr>
                <w:sz w:val="20"/>
              </w:rPr>
            </w:pPr>
          </w:p>
        </w:tc>
      </w:tr>
      <w:tr w:rsidR="002F27E8" w:rsidTr="00F2142A">
        <w:trPr>
          <w:trHeight w:val="567"/>
        </w:trPr>
        <w:tc>
          <w:tcPr>
            <w:tcW w:w="1384" w:type="dxa"/>
            <w:vAlign w:val="center"/>
          </w:tcPr>
          <w:p w:rsidR="002F27E8" w:rsidRPr="00D014C2" w:rsidRDefault="00B6302B" w:rsidP="00F2142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13:45 – 15:</w:t>
            </w:r>
            <w:r w:rsidR="002F27E8">
              <w:rPr>
                <w:sz w:val="20"/>
                <w:szCs w:val="18"/>
              </w:rPr>
              <w:t>1</w:t>
            </w:r>
            <w:r w:rsidR="002F27E8" w:rsidRPr="00D014C2">
              <w:rPr>
                <w:sz w:val="20"/>
                <w:szCs w:val="18"/>
              </w:rPr>
              <w:t>5</w:t>
            </w:r>
          </w:p>
        </w:tc>
        <w:tc>
          <w:tcPr>
            <w:tcW w:w="4961" w:type="dxa"/>
          </w:tcPr>
          <w:p w:rsidR="002F27E8" w:rsidRPr="008237D5" w:rsidRDefault="002F27E8" w:rsidP="00F2142A">
            <w:pPr>
              <w:ind w:right="30"/>
              <w:contextualSpacing/>
              <w:rPr>
                <w:b/>
                <w:sz w:val="10"/>
                <w:szCs w:val="10"/>
              </w:rPr>
            </w:pPr>
          </w:p>
          <w:p w:rsidR="002F27E8" w:rsidRDefault="002F27E8" w:rsidP="00F2142A">
            <w:pPr>
              <w:ind w:right="30"/>
              <w:contextualSpacing/>
              <w:rPr>
                <w:b/>
                <w:sz w:val="20"/>
              </w:rPr>
            </w:pPr>
            <w:r w:rsidRPr="00D014C2">
              <w:rPr>
                <w:b/>
                <w:sz w:val="20"/>
              </w:rPr>
              <w:t xml:space="preserve">Weiterarbeit und Einbindung der eigenen </w:t>
            </w:r>
            <w:r>
              <w:rPr>
                <w:b/>
                <w:sz w:val="20"/>
              </w:rPr>
              <w:t>Schulkonzepte</w:t>
            </w:r>
          </w:p>
          <w:p w:rsidR="002F27E8" w:rsidRPr="008237D5" w:rsidRDefault="002F27E8" w:rsidP="00F2142A">
            <w:pPr>
              <w:ind w:right="30"/>
              <w:contextualSpacing/>
              <w:rPr>
                <w:b/>
                <w:sz w:val="10"/>
                <w:szCs w:val="10"/>
              </w:rPr>
            </w:pPr>
          </w:p>
          <w:p w:rsidR="002F27E8" w:rsidRPr="00B878E3" w:rsidRDefault="002F27E8" w:rsidP="002F27E8">
            <w:pPr>
              <w:pStyle w:val="Listenabsatz"/>
              <w:numPr>
                <w:ilvl w:val="0"/>
                <w:numId w:val="39"/>
              </w:numPr>
              <w:ind w:right="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B878E3">
              <w:rPr>
                <w:rFonts w:cs="Arial"/>
                <w:sz w:val="20"/>
              </w:rPr>
              <w:t>rneute Betrachtung der Ergebnisse der Stärken-Schwächen-Analyse im Hinblick auf Optimierungspoten</w:t>
            </w:r>
            <w:r>
              <w:rPr>
                <w:rFonts w:cs="Arial"/>
                <w:sz w:val="20"/>
              </w:rPr>
              <w:t>z</w:t>
            </w:r>
            <w:r w:rsidRPr="00B878E3">
              <w:rPr>
                <w:rFonts w:cs="Arial"/>
                <w:sz w:val="20"/>
              </w:rPr>
              <w:t>iale einer ressourcenorientierten Gesprächsführung</w:t>
            </w:r>
          </w:p>
          <w:p w:rsidR="002F27E8" w:rsidRPr="00310C63" w:rsidRDefault="002F27E8" w:rsidP="002F27E8">
            <w:pPr>
              <w:pStyle w:val="Listenabsatz"/>
              <w:numPr>
                <w:ilvl w:val="0"/>
                <w:numId w:val="39"/>
              </w:numPr>
              <w:ind w:right="30"/>
              <w:rPr>
                <w:rFonts w:cs="Arial"/>
                <w:sz w:val="20"/>
              </w:rPr>
            </w:pPr>
            <w:r w:rsidRPr="00310C63">
              <w:rPr>
                <w:rFonts w:cs="Arial"/>
                <w:sz w:val="20"/>
              </w:rPr>
              <w:t>Überarbeitung unter folgenden möglichen Fragestellungen in Kleingruppen:</w:t>
            </w:r>
          </w:p>
          <w:p w:rsidR="002F27E8" w:rsidRPr="00310C63" w:rsidRDefault="002F27E8" w:rsidP="002F27E8">
            <w:pPr>
              <w:pStyle w:val="Listenabsatz"/>
              <w:numPr>
                <w:ilvl w:val="0"/>
                <w:numId w:val="44"/>
              </w:numPr>
              <w:ind w:right="30"/>
              <w:rPr>
                <w:rFonts w:cs="Arial"/>
                <w:sz w:val="20"/>
              </w:rPr>
            </w:pPr>
            <w:r w:rsidRPr="00310C63">
              <w:rPr>
                <w:rFonts w:cs="Arial"/>
                <w:sz w:val="20"/>
              </w:rPr>
              <w:t>Ist die ressourcenorientierte Gesprächsführung im Beratungskonzept verankert?</w:t>
            </w:r>
          </w:p>
          <w:p w:rsidR="002F27E8" w:rsidRPr="00310C63" w:rsidRDefault="002F27E8" w:rsidP="002F27E8">
            <w:pPr>
              <w:pStyle w:val="Listenabsatz"/>
              <w:numPr>
                <w:ilvl w:val="0"/>
                <w:numId w:val="44"/>
              </w:numPr>
              <w:ind w:right="30"/>
              <w:rPr>
                <w:rFonts w:cs="Arial"/>
                <w:sz w:val="20"/>
              </w:rPr>
            </w:pPr>
            <w:r w:rsidRPr="00310C63">
              <w:rPr>
                <w:rFonts w:cs="Arial"/>
                <w:sz w:val="20"/>
              </w:rPr>
              <w:t>Sind die Rahmenbedingungen für regelmäßige Beratungsgespräche gegeben?</w:t>
            </w:r>
          </w:p>
          <w:p w:rsidR="002F27E8" w:rsidRPr="00310C63" w:rsidRDefault="002F27E8" w:rsidP="002F27E8">
            <w:pPr>
              <w:pStyle w:val="Listenabsatz"/>
              <w:numPr>
                <w:ilvl w:val="0"/>
                <w:numId w:val="44"/>
              </w:numPr>
              <w:ind w:right="30"/>
              <w:rPr>
                <w:rFonts w:cs="Arial"/>
                <w:sz w:val="20"/>
              </w:rPr>
            </w:pPr>
            <w:r w:rsidRPr="00310C63">
              <w:rPr>
                <w:rFonts w:cs="Arial"/>
                <w:sz w:val="20"/>
              </w:rPr>
              <w:t>Welche Informationen benötigen wir vor der Beratung von anderen Kolleginnen und Kollegen über die Lernenden?</w:t>
            </w:r>
          </w:p>
          <w:p w:rsidR="002F27E8" w:rsidRPr="00310C63" w:rsidRDefault="002F27E8" w:rsidP="002F27E8">
            <w:pPr>
              <w:pStyle w:val="Listenabsatz"/>
              <w:numPr>
                <w:ilvl w:val="0"/>
                <w:numId w:val="44"/>
              </w:numPr>
              <w:ind w:right="30"/>
              <w:rPr>
                <w:rFonts w:cs="Arial"/>
                <w:sz w:val="20"/>
              </w:rPr>
            </w:pPr>
            <w:r w:rsidRPr="00310C63">
              <w:rPr>
                <w:rFonts w:cs="Arial"/>
                <w:sz w:val="20"/>
              </w:rPr>
              <w:t>Welche Vorbereitung müssen die Schülerinnen und Schüler ggf. selbst leisten?</w:t>
            </w:r>
          </w:p>
          <w:p w:rsidR="002F27E8" w:rsidRPr="00310C63" w:rsidRDefault="002F27E8" w:rsidP="002F27E8">
            <w:pPr>
              <w:pStyle w:val="Listenabsatz"/>
              <w:numPr>
                <w:ilvl w:val="0"/>
                <w:numId w:val="44"/>
              </w:numPr>
              <w:ind w:right="30"/>
              <w:rPr>
                <w:rFonts w:cs="Arial"/>
                <w:sz w:val="20"/>
              </w:rPr>
            </w:pPr>
            <w:r w:rsidRPr="00310C63">
              <w:rPr>
                <w:rFonts w:cs="Arial"/>
                <w:sz w:val="20"/>
              </w:rPr>
              <w:t>Welche Ressourcen benötigen wir bei der Durchführung der Beratung?</w:t>
            </w:r>
          </w:p>
          <w:p w:rsidR="002F27E8" w:rsidRPr="00B878E3" w:rsidRDefault="002F27E8" w:rsidP="00963130">
            <w:pPr>
              <w:pStyle w:val="Listenabsatz"/>
              <w:numPr>
                <w:ilvl w:val="0"/>
                <w:numId w:val="44"/>
              </w:numPr>
              <w:ind w:right="30"/>
              <w:rPr>
                <w:rFonts w:cs="Arial"/>
                <w:sz w:val="20"/>
              </w:rPr>
            </w:pPr>
            <w:r w:rsidRPr="00310C63">
              <w:rPr>
                <w:rFonts w:cs="Arial"/>
                <w:sz w:val="20"/>
              </w:rPr>
              <w:t xml:space="preserve">Was muss im Anschluss der Beratung erfolgen, damit die Schülerin bzw. der Schüler nachhaltig </w:t>
            </w:r>
            <w:r w:rsidR="00963130">
              <w:rPr>
                <w:rFonts w:cs="Arial"/>
                <w:sz w:val="20"/>
              </w:rPr>
              <w:t>die individuellen</w:t>
            </w:r>
            <w:r w:rsidR="00963130" w:rsidRPr="00310C63">
              <w:rPr>
                <w:rFonts w:cs="Arial"/>
                <w:sz w:val="20"/>
              </w:rPr>
              <w:t xml:space="preserve"> </w:t>
            </w:r>
            <w:r w:rsidRPr="00310C63">
              <w:rPr>
                <w:rFonts w:cs="Arial"/>
                <w:sz w:val="20"/>
              </w:rPr>
              <w:t>Pläne umsetzen kann (</w:t>
            </w:r>
            <w:r>
              <w:rPr>
                <w:rFonts w:cs="Arial"/>
                <w:sz w:val="20"/>
              </w:rPr>
              <w:t xml:space="preserve">u.a. </w:t>
            </w:r>
            <w:r w:rsidRPr="00310C63">
              <w:rPr>
                <w:rFonts w:cs="Arial"/>
                <w:sz w:val="20"/>
              </w:rPr>
              <w:t>Lernvereinba</w:t>
            </w:r>
            <w:r>
              <w:rPr>
                <w:rFonts w:cs="Arial"/>
                <w:sz w:val="20"/>
              </w:rPr>
              <w:t>rung, Rückkopplung</w:t>
            </w:r>
            <w:r w:rsidRPr="00310C63">
              <w:rPr>
                <w:rFonts w:cs="Arial"/>
                <w:sz w:val="20"/>
              </w:rPr>
              <w:t>)?</w:t>
            </w:r>
          </w:p>
        </w:tc>
        <w:tc>
          <w:tcPr>
            <w:tcW w:w="3261" w:type="dxa"/>
          </w:tcPr>
          <w:p w:rsidR="002F27E8" w:rsidRPr="00D014C2" w:rsidRDefault="002F27E8" w:rsidP="00F2142A">
            <w:pPr>
              <w:contextualSpacing/>
              <w:rPr>
                <w:sz w:val="20"/>
              </w:rPr>
            </w:pPr>
          </w:p>
          <w:p w:rsidR="002F27E8" w:rsidRPr="00D014C2" w:rsidRDefault="002F27E8" w:rsidP="00F2142A">
            <w:pPr>
              <w:contextualSpacing/>
              <w:rPr>
                <w:sz w:val="20"/>
              </w:rPr>
            </w:pPr>
          </w:p>
        </w:tc>
      </w:tr>
      <w:tr w:rsidR="002F27E8" w:rsidTr="00F2142A">
        <w:trPr>
          <w:trHeight w:val="1354"/>
        </w:trPr>
        <w:tc>
          <w:tcPr>
            <w:tcW w:w="1384" w:type="dxa"/>
            <w:vAlign w:val="center"/>
          </w:tcPr>
          <w:p w:rsidR="002F27E8" w:rsidRPr="00D014C2" w:rsidRDefault="00B6302B" w:rsidP="00F2142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15:15 – 15:</w:t>
            </w:r>
            <w:r w:rsidR="002F27E8">
              <w:rPr>
                <w:sz w:val="20"/>
                <w:szCs w:val="18"/>
              </w:rPr>
              <w:t>45</w:t>
            </w:r>
          </w:p>
        </w:tc>
        <w:tc>
          <w:tcPr>
            <w:tcW w:w="4961" w:type="dxa"/>
          </w:tcPr>
          <w:p w:rsidR="002F27E8" w:rsidRPr="008237D5" w:rsidRDefault="002F27E8" w:rsidP="00F2142A">
            <w:pPr>
              <w:ind w:right="30"/>
              <w:contextualSpacing/>
              <w:rPr>
                <w:b/>
                <w:sz w:val="10"/>
                <w:szCs w:val="10"/>
              </w:rPr>
            </w:pPr>
          </w:p>
          <w:p w:rsidR="002F27E8" w:rsidRDefault="002F27E8" w:rsidP="00F2142A">
            <w:pPr>
              <w:ind w:right="3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Austauschphase</w:t>
            </w:r>
          </w:p>
          <w:p w:rsidR="002F27E8" w:rsidRPr="008237D5" w:rsidRDefault="002F27E8" w:rsidP="00F2142A">
            <w:pPr>
              <w:ind w:right="30"/>
              <w:contextualSpacing/>
              <w:rPr>
                <w:b/>
                <w:sz w:val="10"/>
                <w:szCs w:val="10"/>
              </w:rPr>
            </w:pPr>
          </w:p>
          <w:p w:rsidR="002F27E8" w:rsidRDefault="002F27E8" w:rsidP="002F27E8">
            <w:pPr>
              <w:pStyle w:val="Listenabsatz"/>
              <w:numPr>
                <w:ilvl w:val="0"/>
                <w:numId w:val="45"/>
              </w:numPr>
              <w:ind w:right="30"/>
              <w:rPr>
                <w:rFonts w:cs="Arial"/>
                <w:sz w:val="20"/>
              </w:rPr>
            </w:pPr>
            <w:r w:rsidRPr="00B878E3">
              <w:rPr>
                <w:rFonts w:cs="Arial"/>
                <w:sz w:val="20"/>
              </w:rPr>
              <w:t>Vorstellung der Gruppenergebnisse</w:t>
            </w:r>
            <w:r>
              <w:rPr>
                <w:rFonts w:cs="Arial"/>
                <w:sz w:val="20"/>
              </w:rPr>
              <w:t xml:space="preserve"> im Plenum</w:t>
            </w:r>
          </w:p>
          <w:p w:rsidR="002F27E8" w:rsidRPr="00AC4885" w:rsidRDefault="002F27E8" w:rsidP="00963130">
            <w:pPr>
              <w:pStyle w:val="Listenabsatz"/>
              <w:numPr>
                <w:ilvl w:val="0"/>
                <w:numId w:val="45"/>
              </w:numPr>
              <w:ind w:right="30"/>
              <w:rPr>
                <w:rFonts w:cs="Arial"/>
                <w:sz w:val="20"/>
              </w:rPr>
            </w:pPr>
            <w:r w:rsidRPr="00AC4885">
              <w:rPr>
                <w:rFonts w:cs="Arial"/>
                <w:sz w:val="20"/>
              </w:rPr>
              <w:t>Formulierung von</w:t>
            </w:r>
            <w:r w:rsidRPr="00C0203A">
              <w:rPr>
                <w:rFonts w:cs="Arial"/>
                <w:sz w:val="20"/>
              </w:rPr>
              <w:t xml:space="preserve"> Maßnahmen z</w:t>
            </w:r>
            <w:r w:rsidRPr="00C0203A">
              <w:rPr>
                <w:rFonts w:cs="Arial"/>
                <w:sz w:val="20"/>
                <w:szCs w:val="20"/>
              </w:rPr>
              <w:t xml:space="preserve">ur </w:t>
            </w:r>
            <w:r w:rsidRPr="00C0203A">
              <w:rPr>
                <w:sz w:val="20"/>
                <w:szCs w:val="20"/>
              </w:rPr>
              <w:t>Weiterentwicklung des schuleigenen Beratungskonzepts</w:t>
            </w:r>
            <w:r w:rsidRPr="00AC4885">
              <w:rPr>
                <w:b/>
                <w:sz w:val="20"/>
                <w:szCs w:val="20"/>
              </w:rPr>
              <w:t xml:space="preserve"> </w:t>
            </w:r>
            <w:r w:rsidRPr="00AC4885">
              <w:rPr>
                <w:sz w:val="20"/>
                <w:szCs w:val="20"/>
              </w:rPr>
              <w:t xml:space="preserve">zur </w:t>
            </w:r>
            <w:r>
              <w:rPr>
                <w:sz w:val="20"/>
                <w:szCs w:val="20"/>
              </w:rPr>
              <w:t>„I</w:t>
            </w:r>
            <w:r w:rsidRPr="00AC4885">
              <w:rPr>
                <w:sz w:val="20"/>
                <w:szCs w:val="20"/>
              </w:rPr>
              <w:t>ndividuellen Förderung</w:t>
            </w:r>
            <w:r>
              <w:rPr>
                <w:sz w:val="20"/>
                <w:szCs w:val="20"/>
              </w:rPr>
              <w:t>“</w:t>
            </w:r>
            <w:r w:rsidRPr="00AC4885">
              <w:rPr>
                <w:sz w:val="20"/>
                <w:szCs w:val="20"/>
              </w:rPr>
              <w:t xml:space="preserve"> </w:t>
            </w:r>
            <w:r w:rsidR="00963130">
              <w:rPr>
                <w:sz w:val="20"/>
                <w:szCs w:val="20"/>
              </w:rPr>
              <w:t>der</w:t>
            </w:r>
            <w:r w:rsidR="00963130" w:rsidRPr="00AC4885">
              <w:rPr>
                <w:sz w:val="20"/>
                <w:szCs w:val="20"/>
              </w:rPr>
              <w:t xml:space="preserve"> </w:t>
            </w:r>
            <w:r w:rsidRPr="00AC4885">
              <w:rPr>
                <w:sz w:val="20"/>
                <w:szCs w:val="20"/>
              </w:rPr>
              <w:t>Schülerinnen und Schüler</w:t>
            </w:r>
            <w:r w:rsidRPr="00AC4885">
              <w:rPr>
                <w:rFonts w:cs="Arial"/>
                <w:sz w:val="20"/>
                <w:szCs w:val="20"/>
              </w:rPr>
              <w:t xml:space="preserve"> </w:t>
            </w:r>
            <w:r w:rsidRPr="006C4997">
              <w:rPr>
                <w:rFonts w:cs="Arial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s. </w:t>
            </w:r>
            <w:r w:rsidR="008246FA">
              <w:rPr>
                <w:sz w:val="20"/>
                <w:szCs w:val="20"/>
              </w:rPr>
              <w:t xml:space="preserve">Material </w:t>
            </w:r>
            <w:r>
              <w:rPr>
                <w:sz w:val="20"/>
                <w:szCs w:val="20"/>
              </w:rPr>
              <w:t>2</w:t>
            </w:r>
            <w:r w:rsidRPr="006C4997">
              <w:rPr>
                <w:sz w:val="20"/>
                <w:szCs w:val="20"/>
              </w:rPr>
              <w:t>)</w:t>
            </w:r>
            <w:r w:rsidRPr="00AC488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2F27E8" w:rsidRPr="00DE18DF" w:rsidRDefault="002F27E8" w:rsidP="00F2142A">
            <w:pPr>
              <w:contextualSpacing/>
              <w:rPr>
                <w:rFonts w:cs="Arial"/>
                <w:sz w:val="10"/>
                <w:szCs w:val="10"/>
              </w:rPr>
            </w:pPr>
          </w:p>
          <w:p w:rsidR="002F27E8" w:rsidRPr="00DE18DF" w:rsidRDefault="002F27E8" w:rsidP="002F27E8">
            <w:pPr>
              <w:pStyle w:val="Listenabsatz"/>
              <w:numPr>
                <w:ilvl w:val="0"/>
                <w:numId w:val="45"/>
              </w:numPr>
              <w:rPr>
                <w:sz w:val="20"/>
              </w:rPr>
            </w:pPr>
            <w:r w:rsidRPr="00DE18DF">
              <w:rPr>
                <w:rFonts w:cs="Arial"/>
                <w:sz w:val="20"/>
                <w:szCs w:val="20"/>
              </w:rPr>
              <w:t>Hier wird ggf. die Schulentwicklungsgruppe mit einer konkreten Arbeitsaufgabe beauftragt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2F27E8" w:rsidTr="00F2142A">
        <w:trPr>
          <w:trHeight w:val="567"/>
        </w:trPr>
        <w:tc>
          <w:tcPr>
            <w:tcW w:w="1384" w:type="dxa"/>
            <w:vAlign w:val="center"/>
          </w:tcPr>
          <w:p w:rsidR="002F27E8" w:rsidRPr="00D014C2" w:rsidRDefault="00B6302B" w:rsidP="00F2142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15:</w:t>
            </w:r>
            <w:r w:rsidR="002F27E8" w:rsidRPr="00D014C2">
              <w:rPr>
                <w:sz w:val="20"/>
                <w:szCs w:val="18"/>
              </w:rPr>
              <w:t>45</w:t>
            </w:r>
            <w:r w:rsidR="002F27E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–</w:t>
            </w:r>
            <w:r w:rsidR="002F27E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16:</w:t>
            </w:r>
            <w:r w:rsidR="002F27E8" w:rsidRPr="00D014C2">
              <w:rPr>
                <w:sz w:val="20"/>
                <w:szCs w:val="18"/>
              </w:rPr>
              <w:t>00</w:t>
            </w:r>
          </w:p>
        </w:tc>
        <w:tc>
          <w:tcPr>
            <w:tcW w:w="4961" w:type="dxa"/>
          </w:tcPr>
          <w:p w:rsidR="002F27E8" w:rsidRPr="008237D5" w:rsidRDefault="002F27E8" w:rsidP="00F2142A">
            <w:pPr>
              <w:ind w:right="30"/>
              <w:contextualSpacing/>
              <w:rPr>
                <w:b/>
                <w:sz w:val="10"/>
                <w:szCs w:val="10"/>
              </w:rPr>
            </w:pPr>
          </w:p>
          <w:p w:rsidR="002F27E8" w:rsidRDefault="002F27E8" w:rsidP="00F2142A">
            <w:pPr>
              <w:ind w:right="30"/>
              <w:contextualSpacing/>
              <w:rPr>
                <w:b/>
                <w:sz w:val="20"/>
              </w:rPr>
            </w:pPr>
            <w:r w:rsidRPr="00D014C2">
              <w:rPr>
                <w:b/>
                <w:sz w:val="20"/>
              </w:rPr>
              <w:t>Feedback und Abschluss</w:t>
            </w:r>
          </w:p>
          <w:p w:rsidR="002F27E8" w:rsidRPr="008237D5" w:rsidRDefault="002F27E8" w:rsidP="00F2142A">
            <w:pPr>
              <w:ind w:right="30"/>
              <w:contextualSpacing/>
              <w:rPr>
                <w:b/>
                <w:sz w:val="10"/>
                <w:szCs w:val="10"/>
              </w:rPr>
            </w:pPr>
          </w:p>
          <w:p w:rsidR="002F27E8" w:rsidRPr="00D014C2" w:rsidRDefault="002F27E8" w:rsidP="002F27E8">
            <w:pPr>
              <w:pStyle w:val="Listenabsatz"/>
              <w:numPr>
                <w:ilvl w:val="0"/>
                <w:numId w:val="34"/>
              </w:numPr>
              <w:ind w:left="317" w:right="30"/>
              <w:rPr>
                <w:sz w:val="20"/>
              </w:rPr>
            </w:pPr>
            <w:r w:rsidRPr="00D014C2">
              <w:rPr>
                <w:sz w:val="20"/>
              </w:rPr>
              <w:t>Tagesfeedback und Austausch</w:t>
            </w:r>
          </w:p>
          <w:p w:rsidR="002F27E8" w:rsidRPr="00D014C2" w:rsidRDefault="002F27E8" w:rsidP="002F27E8">
            <w:pPr>
              <w:pStyle w:val="Listenabsatz"/>
              <w:numPr>
                <w:ilvl w:val="0"/>
                <w:numId w:val="34"/>
              </w:numPr>
              <w:ind w:left="317" w:right="30"/>
              <w:rPr>
                <w:sz w:val="20"/>
              </w:rPr>
            </w:pPr>
            <w:r w:rsidRPr="00D014C2">
              <w:rPr>
                <w:sz w:val="20"/>
              </w:rPr>
              <w:t>Abschluss durch die Schulleitung</w:t>
            </w:r>
          </w:p>
        </w:tc>
        <w:tc>
          <w:tcPr>
            <w:tcW w:w="3261" w:type="dxa"/>
          </w:tcPr>
          <w:p w:rsidR="002F27E8" w:rsidRPr="00DE18DF" w:rsidRDefault="002F27E8" w:rsidP="00F2142A">
            <w:pPr>
              <w:contextualSpacing/>
              <w:rPr>
                <w:sz w:val="10"/>
                <w:szCs w:val="10"/>
              </w:rPr>
            </w:pPr>
          </w:p>
          <w:p w:rsidR="002F27E8" w:rsidRPr="00DE18DF" w:rsidRDefault="002F27E8" w:rsidP="002F27E8">
            <w:pPr>
              <w:pStyle w:val="Listenabsatz"/>
              <w:numPr>
                <w:ilvl w:val="0"/>
                <w:numId w:val="47"/>
              </w:numPr>
              <w:rPr>
                <w:sz w:val="20"/>
              </w:rPr>
            </w:pPr>
            <w:r w:rsidRPr="00DE18DF">
              <w:rPr>
                <w:sz w:val="20"/>
              </w:rPr>
              <w:t xml:space="preserve">Das Gremium erhält den Auftrag, einen Beschluss für die </w:t>
            </w:r>
            <w:r w:rsidR="003B5D81">
              <w:rPr>
                <w:sz w:val="20"/>
              </w:rPr>
              <w:t>nächste</w:t>
            </w:r>
            <w:r w:rsidRPr="00DE18DF">
              <w:rPr>
                <w:sz w:val="20"/>
              </w:rPr>
              <w:t xml:space="preserve"> Lehrerkonferenz vorzubereiten.</w:t>
            </w:r>
          </w:p>
          <w:p w:rsidR="002F27E8" w:rsidRDefault="002F27E8" w:rsidP="00F2142A">
            <w:pPr>
              <w:contextualSpacing/>
              <w:rPr>
                <w:sz w:val="20"/>
              </w:rPr>
            </w:pPr>
          </w:p>
          <w:p w:rsidR="002F27E8" w:rsidRDefault="002F27E8" w:rsidP="00F2142A">
            <w:pPr>
              <w:contextualSpacing/>
              <w:jc w:val="center"/>
              <w:rPr>
                <w:b/>
                <w:sz w:val="20"/>
              </w:rPr>
            </w:pPr>
            <w:r w:rsidRPr="00AC4885">
              <w:rPr>
                <w:b/>
                <w:sz w:val="20"/>
              </w:rPr>
              <w:t>Feedbackmethoden</w:t>
            </w:r>
          </w:p>
          <w:p w:rsidR="002F27E8" w:rsidRPr="004F7026" w:rsidRDefault="002F27E8" w:rsidP="00F2142A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2F27E8" w:rsidRPr="005752C0" w:rsidRDefault="002F27E8" w:rsidP="00F2142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sz w:val="20"/>
              </w:rPr>
            </w:pPr>
            <w:r w:rsidRPr="00391E1D">
              <w:rPr>
                <w:noProof/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2B5BBE70" wp14:editId="79A5A24E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24130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70" name="Grafik 70" descr="Preview of you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Preview of you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27E8" w:rsidRPr="00391E1D" w:rsidRDefault="00D20FB6" w:rsidP="00F2142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sz w:val="16"/>
              </w:rPr>
            </w:pPr>
            <w:hyperlink r:id="rId15" w:history="1">
              <w:r w:rsidR="002F27E8" w:rsidRPr="00F2142A">
                <w:rPr>
                  <w:rStyle w:val="Hyperlink"/>
                  <w:color w:val="auto"/>
                  <w:sz w:val="16"/>
                </w:rPr>
                <w:t>https://www.schulentwicklung.nrw.de/methodensammlung/liste.php</w:t>
              </w:r>
            </w:hyperlink>
          </w:p>
        </w:tc>
      </w:tr>
    </w:tbl>
    <w:p w:rsidR="00E346A6" w:rsidRPr="001B274F" w:rsidRDefault="00E346A6" w:rsidP="00241E62">
      <w:pPr>
        <w:spacing w:after="0"/>
      </w:pPr>
    </w:p>
    <w:sectPr w:rsidR="00E346A6" w:rsidRPr="001B274F" w:rsidSect="001C4B33">
      <w:headerReference w:type="default" r:id="rId16"/>
      <w:footerReference w:type="default" r:id="rId17"/>
      <w:pgSz w:w="11906" w:h="16838"/>
      <w:pgMar w:top="992" w:right="1276" w:bottom="1418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C1" w:rsidRDefault="007377C1" w:rsidP="0043530D">
      <w:pPr>
        <w:spacing w:after="0" w:line="240" w:lineRule="auto"/>
      </w:pPr>
      <w:r>
        <w:separator/>
      </w:r>
    </w:p>
  </w:endnote>
  <w:end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995CAB" w:rsidRDefault="00995CAB" w:rsidP="00995CAB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20FB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20FB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995CAB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AB" w:rsidRDefault="00D20FB6" w:rsidP="00995CAB">
    <w:pPr>
      <w:pStyle w:val="Fuzeile"/>
      <w:jc w:val="right"/>
    </w:pPr>
    <w:sdt>
      <w:sdtPr>
        <w:id w:val="483356738"/>
        <w:docPartObj>
          <w:docPartGallery w:val="Page Numbers (Bottom of Page)"/>
          <w:docPartUnique/>
        </w:docPartObj>
      </w:sdtPr>
      <w:sdtEndPr/>
      <w:sdtContent/>
    </w:sdt>
    <w:r w:rsidR="00995CAB" w:rsidRPr="00995CAB">
      <w:t xml:space="preserve"> </w:t>
    </w:r>
    <w:sdt>
      <w:sdtPr>
        <w:id w:val="1935480276"/>
        <w:docPartObj>
          <w:docPartGallery w:val="Page Numbers (Top of Page)"/>
          <w:docPartUnique/>
        </w:docPartObj>
      </w:sdtPr>
      <w:sdtEndPr/>
      <w:sdtContent>
        <w:r w:rsidR="00995CAB">
          <w:t xml:space="preserve">Seite </w:t>
        </w:r>
        <w:r w:rsidR="00995CAB">
          <w:rPr>
            <w:b/>
            <w:bCs/>
            <w:sz w:val="24"/>
            <w:szCs w:val="24"/>
          </w:rPr>
          <w:fldChar w:fldCharType="begin"/>
        </w:r>
        <w:r w:rsidR="00995CAB">
          <w:rPr>
            <w:b/>
            <w:bCs/>
          </w:rPr>
          <w:instrText>PAGE</w:instrText>
        </w:r>
        <w:r w:rsidR="00995CAB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995CAB">
          <w:rPr>
            <w:b/>
            <w:bCs/>
            <w:sz w:val="24"/>
            <w:szCs w:val="24"/>
          </w:rPr>
          <w:fldChar w:fldCharType="end"/>
        </w:r>
        <w:r w:rsidR="00995CAB">
          <w:t xml:space="preserve"> von </w:t>
        </w:r>
        <w:r w:rsidR="00995CAB">
          <w:rPr>
            <w:b/>
            <w:bCs/>
            <w:sz w:val="24"/>
            <w:szCs w:val="24"/>
          </w:rPr>
          <w:fldChar w:fldCharType="begin"/>
        </w:r>
        <w:r w:rsidR="00995CAB">
          <w:rPr>
            <w:b/>
            <w:bCs/>
          </w:rPr>
          <w:instrText>NUMPAGES</w:instrText>
        </w:r>
        <w:r w:rsidR="00995CAB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995CAB">
          <w:rPr>
            <w:b/>
            <w:bCs/>
            <w:sz w:val="24"/>
            <w:szCs w:val="24"/>
          </w:rPr>
          <w:fldChar w:fldCharType="end"/>
        </w:r>
      </w:sdtContent>
    </w:sdt>
  </w:p>
  <w:p w:rsidR="00D02151" w:rsidRDefault="00D02151" w:rsidP="00995CA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C1" w:rsidRDefault="007377C1" w:rsidP="0043530D">
      <w:pPr>
        <w:spacing w:after="0" w:line="240" w:lineRule="auto"/>
      </w:pPr>
      <w:r>
        <w:separator/>
      </w:r>
    </w:p>
  </w:footnote>
  <w:foot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Pr="002D0AAC" w:rsidRDefault="00D02151" w:rsidP="00F2142A">
    <w:pPr>
      <w:tabs>
        <w:tab w:val="center" w:pos="4536"/>
        <w:tab w:val="right" w:pos="9072"/>
      </w:tabs>
      <w:rPr>
        <w:sz w:val="28"/>
      </w:rPr>
    </w:pPr>
    <w:r w:rsidRPr="002D0AAC">
      <w:rPr>
        <w:noProof/>
        <w:sz w:val="28"/>
        <w:lang w:eastAsia="de-DE"/>
      </w:rPr>
      <w:drawing>
        <wp:anchor distT="0" distB="0" distL="114300" distR="114300" simplePos="0" relativeHeight="251666432" behindDoc="1" locked="0" layoutInCell="1" allowOverlap="1" wp14:anchorId="3E644143" wp14:editId="27288B5F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4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AAC">
      <w:rPr>
        <w:noProof/>
        <w:sz w:val="28"/>
        <w:lang w:eastAsia="de-DE"/>
      </w:rPr>
      <w:drawing>
        <wp:anchor distT="0" distB="0" distL="114300" distR="114300" simplePos="0" relativeHeight="251665408" behindDoc="1" locked="0" layoutInCell="1" allowOverlap="1" wp14:anchorId="597781CB" wp14:editId="58BB311F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71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AAC">
      <w:rPr>
        <w:sz w:val="28"/>
      </w:rP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1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2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151" w:rsidRDefault="00D021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9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5"/>
  </w:num>
  <w:num w:numId="3">
    <w:abstractNumId w:val="84"/>
  </w:num>
  <w:num w:numId="4">
    <w:abstractNumId w:val="17"/>
  </w:num>
  <w:num w:numId="5">
    <w:abstractNumId w:val="91"/>
  </w:num>
  <w:num w:numId="6">
    <w:abstractNumId w:val="23"/>
  </w:num>
  <w:num w:numId="7">
    <w:abstractNumId w:val="26"/>
  </w:num>
  <w:num w:numId="8">
    <w:abstractNumId w:val="56"/>
  </w:num>
  <w:num w:numId="9">
    <w:abstractNumId w:val="108"/>
  </w:num>
  <w:num w:numId="10">
    <w:abstractNumId w:val="1"/>
  </w:num>
  <w:num w:numId="11">
    <w:abstractNumId w:val="73"/>
  </w:num>
  <w:num w:numId="12">
    <w:abstractNumId w:val="89"/>
  </w:num>
  <w:num w:numId="13">
    <w:abstractNumId w:val="103"/>
  </w:num>
  <w:num w:numId="14">
    <w:abstractNumId w:val="115"/>
  </w:num>
  <w:num w:numId="15">
    <w:abstractNumId w:val="81"/>
  </w:num>
  <w:num w:numId="16">
    <w:abstractNumId w:val="106"/>
  </w:num>
  <w:num w:numId="17">
    <w:abstractNumId w:val="39"/>
  </w:num>
  <w:num w:numId="18">
    <w:abstractNumId w:val="70"/>
  </w:num>
  <w:num w:numId="19">
    <w:abstractNumId w:val="38"/>
  </w:num>
  <w:num w:numId="20">
    <w:abstractNumId w:val="18"/>
  </w:num>
  <w:num w:numId="21">
    <w:abstractNumId w:val="65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60"/>
  </w:num>
  <w:num w:numId="27">
    <w:abstractNumId w:val="59"/>
  </w:num>
  <w:num w:numId="28">
    <w:abstractNumId w:val="78"/>
  </w:num>
  <w:num w:numId="29">
    <w:abstractNumId w:val="28"/>
  </w:num>
  <w:num w:numId="30">
    <w:abstractNumId w:val="92"/>
  </w:num>
  <w:num w:numId="31">
    <w:abstractNumId w:val="40"/>
  </w:num>
  <w:num w:numId="32">
    <w:abstractNumId w:val="104"/>
  </w:num>
  <w:num w:numId="33">
    <w:abstractNumId w:val="34"/>
  </w:num>
  <w:num w:numId="34">
    <w:abstractNumId w:val="61"/>
  </w:num>
  <w:num w:numId="35">
    <w:abstractNumId w:val="58"/>
  </w:num>
  <w:num w:numId="36">
    <w:abstractNumId w:val="113"/>
  </w:num>
  <w:num w:numId="37">
    <w:abstractNumId w:val="97"/>
  </w:num>
  <w:num w:numId="38">
    <w:abstractNumId w:val="64"/>
  </w:num>
  <w:num w:numId="39">
    <w:abstractNumId w:val="83"/>
  </w:num>
  <w:num w:numId="40">
    <w:abstractNumId w:val="71"/>
  </w:num>
  <w:num w:numId="41">
    <w:abstractNumId w:val="54"/>
  </w:num>
  <w:num w:numId="42">
    <w:abstractNumId w:val="16"/>
  </w:num>
  <w:num w:numId="43">
    <w:abstractNumId w:val="10"/>
  </w:num>
  <w:num w:numId="44">
    <w:abstractNumId w:val="102"/>
  </w:num>
  <w:num w:numId="45">
    <w:abstractNumId w:val="114"/>
  </w:num>
  <w:num w:numId="46">
    <w:abstractNumId w:val="101"/>
  </w:num>
  <w:num w:numId="47">
    <w:abstractNumId w:val="111"/>
  </w:num>
  <w:num w:numId="48">
    <w:abstractNumId w:val="69"/>
  </w:num>
  <w:num w:numId="49">
    <w:abstractNumId w:val="45"/>
  </w:num>
  <w:num w:numId="50">
    <w:abstractNumId w:val="22"/>
  </w:num>
  <w:num w:numId="51">
    <w:abstractNumId w:val="80"/>
  </w:num>
  <w:num w:numId="52">
    <w:abstractNumId w:val="55"/>
  </w:num>
  <w:num w:numId="53">
    <w:abstractNumId w:val="109"/>
  </w:num>
  <w:num w:numId="54">
    <w:abstractNumId w:val="82"/>
  </w:num>
  <w:num w:numId="55">
    <w:abstractNumId w:val="29"/>
  </w:num>
  <w:num w:numId="56">
    <w:abstractNumId w:val="95"/>
  </w:num>
  <w:num w:numId="57">
    <w:abstractNumId w:val="100"/>
  </w:num>
  <w:num w:numId="58">
    <w:abstractNumId w:val="12"/>
  </w:num>
  <w:num w:numId="59">
    <w:abstractNumId w:val="86"/>
  </w:num>
  <w:num w:numId="60">
    <w:abstractNumId w:val="13"/>
  </w:num>
  <w:num w:numId="61">
    <w:abstractNumId w:val="88"/>
  </w:num>
  <w:num w:numId="62">
    <w:abstractNumId w:val="68"/>
  </w:num>
  <w:num w:numId="63">
    <w:abstractNumId w:val="20"/>
  </w:num>
  <w:num w:numId="64">
    <w:abstractNumId w:val="116"/>
  </w:num>
  <w:num w:numId="65">
    <w:abstractNumId w:val="44"/>
  </w:num>
  <w:num w:numId="66">
    <w:abstractNumId w:val="74"/>
  </w:num>
  <w:num w:numId="67">
    <w:abstractNumId w:val="14"/>
  </w:num>
  <w:num w:numId="68">
    <w:abstractNumId w:val="110"/>
  </w:num>
  <w:num w:numId="69">
    <w:abstractNumId w:val="90"/>
  </w:num>
  <w:num w:numId="70">
    <w:abstractNumId w:val="105"/>
  </w:num>
  <w:num w:numId="71">
    <w:abstractNumId w:val="53"/>
  </w:num>
  <w:num w:numId="72">
    <w:abstractNumId w:val="98"/>
  </w:num>
  <w:num w:numId="73">
    <w:abstractNumId w:val="42"/>
  </w:num>
  <w:num w:numId="74">
    <w:abstractNumId w:val="6"/>
  </w:num>
  <w:num w:numId="75">
    <w:abstractNumId w:val="94"/>
  </w:num>
  <w:num w:numId="76">
    <w:abstractNumId w:val="31"/>
  </w:num>
  <w:num w:numId="77">
    <w:abstractNumId w:val="107"/>
  </w:num>
  <w:num w:numId="78">
    <w:abstractNumId w:val="87"/>
  </w:num>
  <w:num w:numId="79">
    <w:abstractNumId w:val="63"/>
  </w:num>
  <w:num w:numId="80">
    <w:abstractNumId w:val="37"/>
  </w:num>
  <w:num w:numId="81">
    <w:abstractNumId w:val="48"/>
  </w:num>
  <w:num w:numId="82">
    <w:abstractNumId w:val="11"/>
  </w:num>
  <w:num w:numId="83">
    <w:abstractNumId w:val="67"/>
  </w:num>
  <w:num w:numId="84">
    <w:abstractNumId w:val="79"/>
  </w:num>
  <w:num w:numId="85">
    <w:abstractNumId w:val="62"/>
  </w:num>
  <w:num w:numId="86">
    <w:abstractNumId w:val="7"/>
  </w:num>
  <w:num w:numId="87">
    <w:abstractNumId w:val="41"/>
  </w:num>
  <w:num w:numId="88">
    <w:abstractNumId w:val="3"/>
  </w:num>
  <w:num w:numId="89">
    <w:abstractNumId w:val="5"/>
  </w:num>
  <w:num w:numId="90">
    <w:abstractNumId w:val="52"/>
  </w:num>
  <w:num w:numId="91">
    <w:abstractNumId w:val="47"/>
  </w:num>
  <w:num w:numId="92">
    <w:abstractNumId w:val="50"/>
  </w:num>
  <w:num w:numId="93">
    <w:abstractNumId w:val="96"/>
  </w:num>
  <w:num w:numId="94">
    <w:abstractNumId w:val="112"/>
  </w:num>
  <w:num w:numId="95">
    <w:abstractNumId w:val="66"/>
  </w:num>
  <w:num w:numId="96">
    <w:abstractNumId w:val="21"/>
  </w:num>
  <w:num w:numId="97">
    <w:abstractNumId w:val="43"/>
  </w:num>
  <w:num w:numId="98">
    <w:abstractNumId w:val="72"/>
  </w:num>
  <w:num w:numId="99">
    <w:abstractNumId w:val="9"/>
  </w:num>
  <w:num w:numId="100">
    <w:abstractNumId w:val="4"/>
  </w:num>
  <w:num w:numId="101">
    <w:abstractNumId w:val="51"/>
  </w:num>
  <w:num w:numId="102">
    <w:abstractNumId w:val="24"/>
  </w:num>
  <w:num w:numId="103">
    <w:abstractNumId w:val="93"/>
  </w:num>
  <w:num w:numId="104">
    <w:abstractNumId w:val="15"/>
  </w:num>
  <w:num w:numId="105">
    <w:abstractNumId w:val="27"/>
  </w:num>
  <w:num w:numId="106">
    <w:abstractNumId w:val="76"/>
  </w:num>
  <w:num w:numId="107">
    <w:abstractNumId w:val="36"/>
  </w:num>
  <w:num w:numId="108">
    <w:abstractNumId w:val="19"/>
  </w:num>
  <w:num w:numId="109">
    <w:abstractNumId w:val="49"/>
  </w:num>
  <w:num w:numId="110">
    <w:abstractNumId w:val="57"/>
  </w:num>
  <w:num w:numId="111">
    <w:abstractNumId w:val="85"/>
  </w:num>
  <w:num w:numId="112">
    <w:abstractNumId w:val="33"/>
  </w:num>
  <w:num w:numId="113">
    <w:abstractNumId w:val="99"/>
  </w:num>
  <w:num w:numId="114">
    <w:abstractNumId w:val="46"/>
  </w:num>
  <w:num w:numId="115">
    <w:abstractNumId w:val="77"/>
  </w:num>
  <w:num w:numId="116">
    <w:abstractNumId w:val="0"/>
  </w:num>
  <w:num w:numId="117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3451"/>
    <w:rsid w:val="000250EE"/>
    <w:rsid w:val="00031B58"/>
    <w:rsid w:val="000325AE"/>
    <w:rsid w:val="00033D51"/>
    <w:rsid w:val="00035D41"/>
    <w:rsid w:val="000414A1"/>
    <w:rsid w:val="0004251E"/>
    <w:rsid w:val="000455BB"/>
    <w:rsid w:val="00062649"/>
    <w:rsid w:val="00063B17"/>
    <w:rsid w:val="00076299"/>
    <w:rsid w:val="000826D5"/>
    <w:rsid w:val="000837F0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248CE"/>
    <w:rsid w:val="00135C0D"/>
    <w:rsid w:val="00144823"/>
    <w:rsid w:val="00146DBB"/>
    <w:rsid w:val="0015201E"/>
    <w:rsid w:val="00155CB1"/>
    <w:rsid w:val="00162EB4"/>
    <w:rsid w:val="0016754B"/>
    <w:rsid w:val="001738B6"/>
    <w:rsid w:val="001753CA"/>
    <w:rsid w:val="0017594E"/>
    <w:rsid w:val="001819D3"/>
    <w:rsid w:val="0018327F"/>
    <w:rsid w:val="001832DA"/>
    <w:rsid w:val="001908AB"/>
    <w:rsid w:val="001A2DC8"/>
    <w:rsid w:val="001A77A3"/>
    <w:rsid w:val="001B274F"/>
    <w:rsid w:val="001B3333"/>
    <w:rsid w:val="001B590D"/>
    <w:rsid w:val="001B61D9"/>
    <w:rsid w:val="001C4B33"/>
    <w:rsid w:val="001C6CF6"/>
    <w:rsid w:val="001E34BB"/>
    <w:rsid w:val="001F16EA"/>
    <w:rsid w:val="001F1762"/>
    <w:rsid w:val="00203DD4"/>
    <w:rsid w:val="002149FF"/>
    <w:rsid w:val="00215CAD"/>
    <w:rsid w:val="002273FB"/>
    <w:rsid w:val="00231E59"/>
    <w:rsid w:val="00241E62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8130C"/>
    <w:rsid w:val="003848B1"/>
    <w:rsid w:val="00384F98"/>
    <w:rsid w:val="0038534E"/>
    <w:rsid w:val="00387755"/>
    <w:rsid w:val="0039478A"/>
    <w:rsid w:val="003A08BA"/>
    <w:rsid w:val="003A1681"/>
    <w:rsid w:val="003B021D"/>
    <w:rsid w:val="003B5D81"/>
    <w:rsid w:val="003B6B66"/>
    <w:rsid w:val="003C141D"/>
    <w:rsid w:val="003D26D2"/>
    <w:rsid w:val="003D476F"/>
    <w:rsid w:val="003E2066"/>
    <w:rsid w:val="003F4158"/>
    <w:rsid w:val="004045EF"/>
    <w:rsid w:val="0040771A"/>
    <w:rsid w:val="004236A4"/>
    <w:rsid w:val="004305E1"/>
    <w:rsid w:val="00433179"/>
    <w:rsid w:val="0043530D"/>
    <w:rsid w:val="0043744D"/>
    <w:rsid w:val="00441AE2"/>
    <w:rsid w:val="00446178"/>
    <w:rsid w:val="00452659"/>
    <w:rsid w:val="00462F59"/>
    <w:rsid w:val="00471754"/>
    <w:rsid w:val="00474F17"/>
    <w:rsid w:val="0048437D"/>
    <w:rsid w:val="0049017C"/>
    <w:rsid w:val="004A2630"/>
    <w:rsid w:val="004B7D1F"/>
    <w:rsid w:val="004D09F8"/>
    <w:rsid w:val="004D5EEC"/>
    <w:rsid w:val="004E1027"/>
    <w:rsid w:val="004F2115"/>
    <w:rsid w:val="004F391A"/>
    <w:rsid w:val="004F76CA"/>
    <w:rsid w:val="00500E2E"/>
    <w:rsid w:val="005216E1"/>
    <w:rsid w:val="00522AEE"/>
    <w:rsid w:val="0052694C"/>
    <w:rsid w:val="0054670B"/>
    <w:rsid w:val="005502E2"/>
    <w:rsid w:val="00552788"/>
    <w:rsid w:val="005707E2"/>
    <w:rsid w:val="00572BA4"/>
    <w:rsid w:val="00575EA4"/>
    <w:rsid w:val="0058157E"/>
    <w:rsid w:val="005826CE"/>
    <w:rsid w:val="00587151"/>
    <w:rsid w:val="005A22FD"/>
    <w:rsid w:val="005A732F"/>
    <w:rsid w:val="005B413C"/>
    <w:rsid w:val="005C3745"/>
    <w:rsid w:val="005D4D7B"/>
    <w:rsid w:val="005D5D1B"/>
    <w:rsid w:val="005D7A1B"/>
    <w:rsid w:val="005F0EFD"/>
    <w:rsid w:val="005F281E"/>
    <w:rsid w:val="005F3EBB"/>
    <w:rsid w:val="005F4D69"/>
    <w:rsid w:val="0060416A"/>
    <w:rsid w:val="00613745"/>
    <w:rsid w:val="006160C5"/>
    <w:rsid w:val="00641E55"/>
    <w:rsid w:val="00642B1C"/>
    <w:rsid w:val="006430FE"/>
    <w:rsid w:val="00650043"/>
    <w:rsid w:val="006504AF"/>
    <w:rsid w:val="00652361"/>
    <w:rsid w:val="00655E54"/>
    <w:rsid w:val="00660906"/>
    <w:rsid w:val="00662AA9"/>
    <w:rsid w:val="006745DD"/>
    <w:rsid w:val="00674DF4"/>
    <w:rsid w:val="0067639B"/>
    <w:rsid w:val="00682566"/>
    <w:rsid w:val="00684069"/>
    <w:rsid w:val="00690D79"/>
    <w:rsid w:val="006A326A"/>
    <w:rsid w:val="006B1194"/>
    <w:rsid w:val="006C594F"/>
    <w:rsid w:val="006C6538"/>
    <w:rsid w:val="006C7AE7"/>
    <w:rsid w:val="006E25BB"/>
    <w:rsid w:val="006E64B9"/>
    <w:rsid w:val="006E6A9A"/>
    <w:rsid w:val="007046D9"/>
    <w:rsid w:val="00714660"/>
    <w:rsid w:val="00722175"/>
    <w:rsid w:val="00726C44"/>
    <w:rsid w:val="007377C1"/>
    <w:rsid w:val="007408F7"/>
    <w:rsid w:val="0075162B"/>
    <w:rsid w:val="00762CD0"/>
    <w:rsid w:val="00764A28"/>
    <w:rsid w:val="00771007"/>
    <w:rsid w:val="0077321C"/>
    <w:rsid w:val="007745B4"/>
    <w:rsid w:val="00776F37"/>
    <w:rsid w:val="00781A0C"/>
    <w:rsid w:val="00782524"/>
    <w:rsid w:val="00782FD2"/>
    <w:rsid w:val="00784017"/>
    <w:rsid w:val="00784202"/>
    <w:rsid w:val="00787288"/>
    <w:rsid w:val="007A3217"/>
    <w:rsid w:val="007A35A9"/>
    <w:rsid w:val="007E2505"/>
    <w:rsid w:val="007F7195"/>
    <w:rsid w:val="008013E9"/>
    <w:rsid w:val="008064C1"/>
    <w:rsid w:val="008153C3"/>
    <w:rsid w:val="008246FA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7A21"/>
    <w:rsid w:val="0089266A"/>
    <w:rsid w:val="00894E37"/>
    <w:rsid w:val="00896364"/>
    <w:rsid w:val="008A2559"/>
    <w:rsid w:val="008B3FFA"/>
    <w:rsid w:val="008B67CC"/>
    <w:rsid w:val="008C1441"/>
    <w:rsid w:val="008C3AF0"/>
    <w:rsid w:val="008C5B5E"/>
    <w:rsid w:val="008F002A"/>
    <w:rsid w:val="009037FE"/>
    <w:rsid w:val="009106B0"/>
    <w:rsid w:val="009144D3"/>
    <w:rsid w:val="00914553"/>
    <w:rsid w:val="00914ABE"/>
    <w:rsid w:val="009166B4"/>
    <w:rsid w:val="00932BBA"/>
    <w:rsid w:val="009509A4"/>
    <w:rsid w:val="00963130"/>
    <w:rsid w:val="009700F5"/>
    <w:rsid w:val="009800BF"/>
    <w:rsid w:val="0098091B"/>
    <w:rsid w:val="00983633"/>
    <w:rsid w:val="00991363"/>
    <w:rsid w:val="00995CAB"/>
    <w:rsid w:val="009A0F54"/>
    <w:rsid w:val="009C030B"/>
    <w:rsid w:val="009C5019"/>
    <w:rsid w:val="009C6195"/>
    <w:rsid w:val="009D015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21D0"/>
    <w:rsid w:val="00A03792"/>
    <w:rsid w:val="00A10881"/>
    <w:rsid w:val="00A37146"/>
    <w:rsid w:val="00A51F20"/>
    <w:rsid w:val="00A5495B"/>
    <w:rsid w:val="00A6097C"/>
    <w:rsid w:val="00A7737C"/>
    <w:rsid w:val="00A83A66"/>
    <w:rsid w:val="00A90C94"/>
    <w:rsid w:val="00A9475C"/>
    <w:rsid w:val="00AA25F8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20D1"/>
    <w:rsid w:val="00B36CF7"/>
    <w:rsid w:val="00B42449"/>
    <w:rsid w:val="00B4387F"/>
    <w:rsid w:val="00B521AC"/>
    <w:rsid w:val="00B54BEB"/>
    <w:rsid w:val="00B6302B"/>
    <w:rsid w:val="00B6447B"/>
    <w:rsid w:val="00B67531"/>
    <w:rsid w:val="00B870D9"/>
    <w:rsid w:val="00B945E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2E40"/>
    <w:rsid w:val="00BD3CEA"/>
    <w:rsid w:val="00BF0CEB"/>
    <w:rsid w:val="00BF0D75"/>
    <w:rsid w:val="00BF1C0A"/>
    <w:rsid w:val="00C03778"/>
    <w:rsid w:val="00C04A60"/>
    <w:rsid w:val="00C26ED1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2AF7"/>
    <w:rsid w:val="00C948C2"/>
    <w:rsid w:val="00CA1B49"/>
    <w:rsid w:val="00CC7281"/>
    <w:rsid w:val="00CE3540"/>
    <w:rsid w:val="00CE4993"/>
    <w:rsid w:val="00CE78AE"/>
    <w:rsid w:val="00D02151"/>
    <w:rsid w:val="00D12442"/>
    <w:rsid w:val="00D136EA"/>
    <w:rsid w:val="00D2029D"/>
    <w:rsid w:val="00D20FB6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71200"/>
    <w:rsid w:val="00D906B5"/>
    <w:rsid w:val="00D97E0E"/>
    <w:rsid w:val="00DA48DA"/>
    <w:rsid w:val="00DB4B95"/>
    <w:rsid w:val="00DD378D"/>
    <w:rsid w:val="00DD7909"/>
    <w:rsid w:val="00E02533"/>
    <w:rsid w:val="00E043A4"/>
    <w:rsid w:val="00E06715"/>
    <w:rsid w:val="00E06D70"/>
    <w:rsid w:val="00E11213"/>
    <w:rsid w:val="00E346A6"/>
    <w:rsid w:val="00E34C4E"/>
    <w:rsid w:val="00E53C3D"/>
    <w:rsid w:val="00E54307"/>
    <w:rsid w:val="00E55A15"/>
    <w:rsid w:val="00E667B7"/>
    <w:rsid w:val="00E703BE"/>
    <w:rsid w:val="00E7052E"/>
    <w:rsid w:val="00E76F83"/>
    <w:rsid w:val="00E8037D"/>
    <w:rsid w:val="00E83733"/>
    <w:rsid w:val="00E95FB3"/>
    <w:rsid w:val="00E97516"/>
    <w:rsid w:val="00EA0521"/>
    <w:rsid w:val="00EA0E42"/>
    <w:rsid w:val="00EA0F32"/>
    <w:rsid w:val="00EA0F6E"/>
    <w:rsid w:val="00EA50E3"/>
    <w:rsid w:val="00EC5715"/>
    <w:rsid w:val="00ED293F"/>
    <w:rsid w:val="00ED6379"/>
    <w:rsid w:val="00EE568A"/>
    <w:rsid w:val="00EE57BA"/>
    <w:rsid w:val="00EE63CC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B2B2F"/>
    <w:rsid w:val="00FB7DAD"/>
    <w:rsid w:val="00FC27E5"/>
    <w:rsid w:val="00FC2B83"/>
    <w:rsid w:val="00FC4EA8"/>
    <w:rsid w:val="00FD1B1B"/>
    <w:rsid w:val="00FD5583"/>
    <w:rsid w:val="00FD5DAA"/>
    <w:rsid w:val="00FE3B23"/>
    <w:rsid w:val="00FF20A4"/>
    <w:rsid w:val="00FF27AC"/>
    <w:rsid w:val="00FF639A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chulentwicklung.nrw.de/cms/upload/kompass/Anlage_1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kimo.com/feedback-instrumente-papier-tafe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schulentwicklung.nrw.de/methodensammlung/liste.php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6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8FB9-45C7-4001-A556-DEF0B5BE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2 - Pädagogischer Tag</vt:lpstr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2 - Pädagogischer Tag</dc:title>
  <dc:creator>QUA-LiS NRW</dc:creator>
  <cp:keywords>Arbeitshilfe, Schulkultur, Merkmal 2, Pädagogischer Tag</cp:keywords>
  <cp:lastModifiedBy>Royé, Cordula</cp:lastModifiedBy>
  <cp:revision>29</cp:revision>
  <cp:lastPrinted>2019-08-09T07:55:00Z</cp:lastPrinted>
  <dcterms:created xsi:type="dcterms:W3CDTF">2020-09-14T07:17:00Z</dcterms:created>
  <dcterms:modified xsi:type="dcterms:W3CDTF">2020-11-18T14:21:00Z</dcterms:modified>
</cp:coreProperties>
</file>