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C8" w:rsidRPr="001A2DC8" w:rsidRDefault="001A2DC8" w:rsidP="001A2DC8">
      <w:pPr>
        <w:rPr>
          <w:sz w:val="14"/>
          <w:szCs w:val="10"/>
        </w:rPr>
      </w:pPr>
      <w:bookmarkStart w:id="0" w:name="_GoBack"/>
      <w:bookmarkEnd w:id="0"/>
    </w:p>
    <w:p w:rsidR="00C71638" w:rsidRPr="00EC7726" w:rsidRDefault="00C71638" w:rsidP="00C71638">
      <w:pPr>
        <w:contextualSpacing/>
        <w:rPr>
          <w:b/>
          <w:sz w:val="32"/>
          <w:szCs w:val="28"/>
        </w:rPr>
      </w:pPr>
      <w:r w:rsidRPr="00EC7726">
        <w:rPr>
          <w:b/>
          <w:sz w:val="32"/>
          <w:szCs w:val="28"/>
        </w:rPr>
        <w:t>Pädagogischer Tag</w:t>
      </w:r>
    </w:p>
    <w:p w:rsidR="00C71638" w:rsidRPr="0070203D" w:rsidRDefault="00C71638" w:rsidP="00C71638">
      <w:pPr>
        <w:contextualSpacing/>
        <w:rPr>
          <w:b/>
          <w:sz w:val="26"/>
          <w:szCs w:val="26"/>
        </w:rPr>
      </w:pPr>
      <w:r w:rsidRPr="0070203D">
        <w:rPr>
          <w:b/>
          <w:sz w:val="26"/>
          <w:szCs w:val="26"/>
        </w:rPr>
        <w:t>Merkmal: Die inklusive Schule arbeitet mit Eltern und externen Partnern zusammen</w:t>
      </w:r>
    </w:p>
    <w:p w:rsidR="001A2DC8" w:rsidRPr="00C61173" w:rsidRDefault="001A2DC8" w:rsidP="00C71638">
      <w:pPr>
        <w:contextualSpacing/>
        <w:jc w:val="left"/>
        <w:rPr>
          <w:sz w:val="26"/>
          <w:szCs w:val="26"/>
        </w:rPr>
      </w:pPr>
    </w:p>
    <w:p w:rsidR="001A2DC8" w:rsidRPr="00F60D13" w:rsidRDefault="001A2DC8" w:rsidP="001819D3">
      <w:pPr>
        <w:contextualSpacing/>
        <w:jc w:val="left"/>
      </w:pPr>
      <w:r w:rsidRPr="00F60D13">
        <w:t>Die Notwendigkeit</w:t>
      </w:r>
      <w:r w:rsidR="00B0225D">
        <w:t>,</w:t>
      </w:r>
      <w:r w:rsidRPr="00F60D13">
        <w:t xml:space="preserve"> einen Pädagogischen Tag zu dem Merkmal „Die inklusive Schule arbeitet mit Eltern und externen Partnern zusammen“ </w:t>
      </w:r>
      <w:r w:rsidR="00EA0E42" w:rsidRPr="00F60D13">
        <w:t xml:space="preserve">in Anlehnung an Arndt/Werning (2016) </w:t>
      </w:r>
      <w:r w:rsidRPr="00F60D13">
        <w:t>zu</w:t>
      </w:r>
      <w:r w:rsidR="00F57C6C">
        <w:t xml:space="preserve"> gestalten, kann u.a. sein, wenn</w:t>
      </w:r>
      <w:r w:rsidRPr="00F60D13">
        <w:t xml:space="preserve"> …</w:t>
      </w:r>
    </w:p>
    <w:p w:rsidR="001A2DC8" w:rsidRPr="003F723B" w:rsidRDefault="001A2DC8" w:rsidP="001A2DC8">
      <w:pPr>
        <w:contextualSpacing/>
        <w:rPr>
          <w:sz w:val="10"/>
          <w:szCs w:val="10"/>
        </w:rPr>
      </w:pPr>
    </w:p>
    <w:p w:rsidR="001A2DC8" w:rsidRDefault="001A2DC8" w:rsidP="001A2DC8">
      <w:pPr>
        <w:pStyle w:val="Listenabsatz"/>
        <w:numPr>
          <w:ilvl w:val="0"/>
          <w:numId w:val="85"/>
        </w:numPr>
      </w:pPr>
      <w:r>
        <w:t>Sie die Zusammenarbeit mit den Erziehungsberechtigten ausbauen bzw. verbessern möchten.</w:t>
      </w:r>
    </w:p>
    <w:p w:rsidR="001A2DC8" w:rsidRDefault="00EA0E42" w:rsidP="001A2DC8">
      <w:pPr>
        <w:pStyle w:val="Listenabsatz"/>
        <w:numPr>
          <w:ilvl w:val="0"/>
          <w:numId w:val="85"/>
        </w:numPr>
      </w:pPr>
      <w:r>
        <w:t xml:space="preserve">an Ihrer Schule </w:t>
      </w:r>
      <w:r w:rsidR="001A2DC8">
        <w:t>die Teilhabe der Erziehungsberechtigten an allen schulischen Prozessen intensiviert werden soll.</w:t>
      </w:r>
    </w:p>
    <w:p w:rsidR="001A2DC8" w:rsidRDefault="001A2DC8" w:rsidP="001A2DC8">
      <w:pPr>
        <w:pStyle w:val="Listenabsatz"/>
        <w:numPr>
          <w:ilvl w:val="0"/>
          <w:numId w:val="85"/>
        </w:numPr>
      </w:pPr>
      <w:r>
        <w:t>die Unterstützungspot</w:t>
      </w:r>
      <w:r w:rsidR="00EA0E42">
        <w:t>enziale externer Partner für Ihr</w:t>
      </w:r>
      <w:r>
        <w:t xml:space="preserve"> Gesamtkollegium transparenter gemacht und gewinnbringender genutzt werden sollen.</w:t>
      </w:r>
    </w:p>
    <w:p w:rsidR="001A2DC8" w:rsidRDefault="00EA0E42" w:rsidP="001A2DC8">
      <w:pPr>
        <w:pStyle w:val="Listenabsatz"/>
        <w:numPr>
          <w:ilvl w:val="0"/>
          <w:numId w:val="85"/>
        </w:numPr>
      </w:pPr>
      <w:r>
        <w:t>Ihre Schule externe Partner (u.a.</w:t>
      </w:r>
      <w:r w:rsidR="001A2DC8">
        <w:t xml:space="preserve"> Vereine, Kirchen, Therapeuten) stärker in die Ausgestaltung des Schullebens einbinden möchte.</w:t>
      </w:r>
    </w:p>
    <w:p w:rsidR="001A2DC8" w:rsidRDefault="001A2DC8" w:rsidP="001A2DC8">
      <w:pPr>
        <w:pStyle w:val="Listenabsatz"/>
        <w:numPr>
          <w:ilvl w:val="0"/>
          <w:numId w:val="85"/>
        </w:numPr>
      </w:pPr>
      <w:r>
        <w:t xml:space="preserve">der Wunsch nach einer intensiveren Kooperation </w:t>
      </w:r>
      <w:r w:rsidR="00EA0E42">
        <w:t xml:space="preserve">Ihrer Schule </w:t>
      </w:r>
      <w:r>
        <w:t>mit Tageseinrichtungen und Schulen in der Umgebung besteht (u.a. im Hinblick auf die Gestaltung von Transitionsprozessen).</w:t>
      </w:r>
    </w:p>
    <w:p w:rsidR="001A2DC8" w:rsidRPr="003F723B" w:rsidRDefault="001A2DC8" w:rsidP="001A2DC8">
      <w:pPr>
        <w:pStyle w:val="Listenabsatz"/>
        <w:ind w:left="360"/>
        <w:rPr>
          <w:sz w:val="10"/>
        </w:rPr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  <w:r>
        <w:rPr>
          <w:noProof/>
          <w:color w:val="FF0000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1661B70" wp14:editId="3B6CF2DD">
                <wp:simplePos x="0" y="0"/>
                <wp:positionH relativeFrom="column">
                  <wp:posOffset>257372</wp:posOffset>
                </wp:positionH>
                <wp:positionV relativeFrom="paragraph">
                  <wp:posOffset>154042</wp:posOffset>
                </wp:positionV>
                <wp:extent cx="5459728" cy="5644056"/>
                <wp:effectExtent l="0" t="0" r="27305" b="1397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728" cy="5644056"/>
                          <a:chOff x="0" y="0"/>
                          <a:chExt cx="5263919" cy="4005825"/>
                        </a:xfrm>
                      </wpg:grpSpPr>
                      <wpg:grpSp>
                        <wpg:cNvPr id="79" name="Gruppieren 79"/>
                        <wpg:cNvGrpSpPr/>
                        <wpg:grpSpPr>
                          <a:xfrm>
                            <a:off x="0" y="0"/>
                            <a:ext cx="5257800" cy="894963"/>
                            <a:chOff x="0" y="0"/>
                            <a:chExt cx="5257800" cy="894963"/>
                          </a:xfrm>
                        </wpg:grpSpPr>
                        <wps:wsp>
                          <wps:cNvPr id="80" name="Rechteck 80"/>
                          <wps:cNvSpPr/>
                          <wps:spPr>
                            <a:xfrm>
                              <a:off x="0" y="199955"/>
                              <a:ext cx="5257800" cy="69500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A2DC8">
                                <w:pPr>
                                  <w:spacing w:after="0" w:line="240" w:lineRule="auto"/>
                                  <w:ind w:left="1267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  <w:p w:rsidR="00D02151" w:rsidRPr="00867B89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8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Fragestellung, Problem, </w:t>
                                </w: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Ausgangslage bestimmen</w:t>
                                </w:r>
                              </w:p>
                              <w:p w:rsidR="00D02151" w:rsidRPr="00867B89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8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hier: Wie können wir die Zusammenarbeit mit Erziehungsberechtigten und externen Partnern verbessern?</w:t>
                                </w:r>
                              </w:p>
                              <w:p w:rsidR="00D02151" w:rsidRDefault="00D02151" w:rsidP="001A2DC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Abgerundetes Rechteck 81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462ECE" w:rsidRDefault="00D02151" w:rsidP="001A2DC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462ECE">
                                  <w:rPr>
                                    <w:b/>
                                    <w:color w:val="FFFFFF" w:themeColor="background1"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uppieren 82"/>
                        <wpg:cNvGrpSpPr/>
                        <wpg:grpSpPr>
                          <a:xfrm>
                            <a:off x="6119" y="1065386"/>
                            <a:ext cx="5257800" cy="1029280"/>
                            <a:chOff x="6119" y="-201439"/>
                            <a:chExt cx="5257800" cy="1029280"/>
                          </a:xfrm>
                        </wpg:grpSpPr>
                        <wps:wsp>
                          <wps:cNvPr id="83" name="Rechteck 83"/>
                          <wps:cNvSpPr/>
                          <wps:spPr>
                            <a:xfrm>
                              <a:off x="6119" y="12946"/>
                              <a:ext cx="5257800" cy="8148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462ECE" w:rsidRDefault="00D02151" w:rsidP="001A2DC8">
                                <w:pPr>
                                  <w:spacing w:after="0" w:line="240" w:lineRule="auto"/>
                                  <w:ind w:left="1267"/>
                                  <w:contextualSpacing/>
                                </w:pPr>
                              </w:p>
                              <w:p w:rsidR="00D02151" w:rsidRPr="000F0904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87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Vorbereitung und Steuerung des Schulentwicklungsprozesses</w:t>
                                </w:r>
                              </w:p>
                              <w:p w:rsidR="00D02151" w:rsidRPr="00867B89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87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möglichst ein Vertreter oder eine Vertreterin der Elternpflegschaft</w:t>
                                </w:r>
                              </w:p>
                              <w:p w:rsidR="00D02151" w:rsidRPr="00867B89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87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Sichtung, Sammlung und Aufbereitung verschie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dener provokanter Thesen für ein</w:t>
                                </w: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einführendes World</w:t>
                                </w: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café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im Rahmen des Pädagogischen Tages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Abgerundetes Rechteck 84"/>
                          <wps:cNvSpPr/>
                          <wps:spPr>
                            <a:xfrm>
                              <a:off x="219075" y="-201439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1A2DC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0E04E5">
                                  <w:rPr>
                                    <w:b/>
                                    <w:color w:val="FFFFFF" w:themeColor="background1"/>
                                  </w:rPr>
                                  <w:t>Gremium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uppieren 85"/>
                        <wpg:cNvGrpSpPr/>
                        <wpg:grpSpPr>
                          <a:xfrm>
                            <a:off x="6118" y="2273051"/>
                            <a:ext cx="5257800" cy="1732774"/>
                            <a:chOff x="6118" y="-251074"/>
                            <a:chExt cx="5257800" cy="1732774"/>
                          </a:xfrm>
                        </wpg:grpSpPr>
                        <wps:wsp>
                          <wps:cNvPr id="86" name="Rechteck 86"/>
                          <wps:cNvSpPr/>
                          <wps:spPr>
                            <a:xfrm>
                              <a:off x="6118" y="-73656"/>
                              <a:ext cx="5257800" cy="15553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1A2DC8">
                                <w:pPr>
                                  <w:spacing w:after="0" w:line="240" w:lineRule="auto"/>
                                  <w:ind w:left="1264"/>
                                  <w:contextualSpacing/>
                                </w:pPr>
                              </w:p>
                              <w:p w:rsidR="00D02151" w:rsidRPr="00284D87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284D8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schulinterne Bestandsaufnahme mit Hilfe der Reflexionsbögen im Vorfeld des Pädagogischen Tages mit alle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n Lehrerinnen und Lehrern, den P</w:t>
                                </w:r>
                                <w:r w:rsidRPr="00284D8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ädagogischen Fachkräften und der Schulpflegschaft </w:t>
                                </w:r>
                              </w:p>
                              <w:p w:rsidR="00D02151" w:rsidRPr="00284D87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284D8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nach der Selbstevaluation wird den Gruppen Gelegenheit zu einem internen Austausch gegeben, zentrale Aussagen werden gesammelt und dem Gremium weitergereicht</w:t>
                                </w:r>
                              </w:p>
                              <w:p w:rsidR="00D02151" w:rsidRPr="00F80E70" w:rsidRDefault="00D02151" w:rsidP="001A2DC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67B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hier: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Reflexionsbö</w:t>
                                </w:r>
                                <w:r w:rsidRPr="00C329F3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gen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zum Merkmal „Die inklusive Schule arbeitet mit Eltern und externen Partnern zusammen“</w:t>
                                </w:r>
                              </w:p>
                              <w:p w:rsidR="00D02151" w:rsidRDefault="00D02151" w:rsidP="00B31C6D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F80E70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Lehrerinnen und Lehrer</w:t>
                                </w:r>
                              </w:p>
                              <w:p w:rsidR="00D02151" w:rsidRDefault="00D02151" w:rsidP="00B31C6D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Pädagogische Fachkräfte</w:t>
                                </w:r>
                              </w:p>
                              <w:p w:rsidR="00D02151" w:rsidRPr="00F80E70" w:rsidRDefault="00D02151" w:rsidP="00B31C6D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Erziehungsberechtigte</w:t>
                                </w:r>
                              </w:p>
                              <w:p w:rsidR="00D02151" w:rsidRPr="008439DC" w:rsidRDefault="00D02151" w:rsidP="00B31C6D">
                                <w:pPr>
                                  <w:pStyle w:val="Listenabsatz"/>
                                  <w:spacing w:after="0" w:line="240" w:lineRule="auto"/>
                                  <w:ind w:left="348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sym w:font="Wingdings 3" w:char="F096"/>
                                </w:r>
                                <w:r w:rsidR="00B31C6D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weitere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Professionen können einbezogen werden</w:t>
                                </w:r>
                              </w:p>
                              <w:p w:rsidR="00D02151" w:rsidRDefault="00D02151" w:rsidP="001A2DC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Abgerundetes Rechteck 87"/>
                          <wps:cNvSpPr/>
                          <wps:spPr>
                            <a:xfrm>
                              <a:off x="219084" y="-251074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1A2DC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Bestandsaufnahme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61B70" id="Gruppieren 78" o:spid="_x0000_s1026" style="position:absolute;left:0;text-align:left;margin-left:20.25pt;margin-top:12.15pt;width:429.9pt;height:444.4pt;z-index:251703296;mso-width-relative:margin;mso-height-relative:margin" coordsize="52639,4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">
                <v:group id="Gruppieren 79" o:spid="_x0000_s1027" style="position:absolute;width:52578;height:8949" coordsize="52578,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hteck 80" o:spid="_x0000_s1028" style="position:absolute;top:1999;width:52578;height:6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" fillcolor="window" strokecolor="#c45911 [2405]" strokeweight="2pt">
                    <v:textbox>
                      <w:txbxContent>
                        <w:p w:rsidR="00D02151" w:rsidRDefault="00D02151" w:rsidP="001A2DC8">
                          <w:pPr>
                            <w:spacing w:after="0" w:line="240" w:lineRule="auto"/>
                            <w:ind w:left="1267"/>
                            <w:contextualSpacing/>
                            <w:rPr>
                              <w:sz w:val="20"/>
                            </w:rPr>
                          </w:pPr>
                        </w:p>
                        <w:p w:rsidR="00D02151" w:rsidRPr="00867B89" w:rsidRDefault="00D02151" w:rsidP="001A2DC8">
                          <w:pPr>
                            <w:pStyle w:val="Listenabsatz"/>
                            <w:numPr>
                              <w:ilvl w:val="0"/>
                              <w:numId w:val="8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Fragestellung, Problem, </w:t>
                          </w: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Ausgangslage bestimmen</w:t>
                          </w:r>
                        </w:p>
                        <w:p w:rsidR="00D02151" w:rsidRPr="00867B89" w:rsidRDefault="00D02151" w:rsidP="001A2DC8">
                          <w:pPr>
                            <w:pStyle w:val="Listenabsatz"/>
                            <w:numPr>
                              <w:ilvl w:val="0"/>
                              <w:numId w:val="8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hier: Wie können wir die Zusammenarbeit mit Erziehungsberechtigten und externen Partnern verbessern?</w:t>
                          </w:r>
                        </w:p>
                        <w:p w:rsidR="00D02151" w:rsidRDefault="00D02151" w:rsidP="001A2DC8"/>
                      </w:txbxContent>
                    </v:textbox>
                  </v:rect>
                  <v:roundrect id="Abgerundetes Rechteck 81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" fillcolor="#c45911 [2405]" strokecolor="#c45911 [2405]" strokeweight="2pt">
                    <v:textbox>
                      <w:txbxContent>
                        <w:p w:rsidR="00D02151" w:rsidRPr="00462ECE" w:rsidRDefault="00D02151" w:rsidP="001A2DC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462ECE">
                            <w:rPr>
                              <w:b/>
                              <w:color w:val="FFFFFF" w:themeColor="background1"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82" o:spid="_x0000_s1030" style="position:absolute;left:61;top:10653;width:52578;height:10293" coordorigin="61,-2014" coordsize="52578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hteck 83" o:spid="_x0000_s1031" style="position:absolute;left:61;top:129;width:52578;height:8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" fillcolor="window" strokecolor="#ed7d31 [3205]" strokeweight="2pt">
                    <v:textbox>
                      <w:txbxContent>
                        <w:p w:rsidR="00D02151" w:rsidRPr="00462ECE" w:rsidRDefault="00D02151" w:rsidP="001A2DC8">
                          <w:pPr>
                            <w:spacing w:after="0" w:line="240" w:lineRule="auto"/>
                            <w:ind w:left="1267"/>
                            <w:contextualSpacing/>
                          </w:pPr>
                        </w:p>
                        <w:p w:rsidR="00D02151" w:rsidRPr="000F0904" w:rsidRDefault="00D02151" w:rsidP="001A2DC8">
                          <w:pPr>
                            <w:pStyle w:val="Listenabsatz"/>
                            <w:numPr>
                              <w:ilvl w:val="0"/>
                              <w:numId w:val="87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Vorbereitung und Steuerung des Schulentwicklungsprozesses</w:t>
                          </w:r>
                        </w:p>
                        <w:p w:rsidR="00D02151" w:rsidRPr="00867B89" w:rsidRDefault="00D02151" w:rsidP="001A2DC8">
                          <w:pPr>
                            <w:pStyle w:val="Listenabsatz"/>
                            <w:numPr>
                              <w:ilvl w:val="0"/>
                              <w:numId w:val="87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möglichst ein Vertreter oder eine Vertreterin der Elternpflegschaft</w:t>
                          </w:r>
                        </w:p>
                        <w:p w:rsidR="00D02151" w:rsidRPr="00867B89" w:rsidRDefault="00D02151" w:rsidP="001A2DC8">
                          <w:pPr>
                            <w:pStyle w:val="Listenabsatz"/>
                            <w:numPr>
                              <w:ilvl w:val="0"/>
                              <w:numId w:val="87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Sichtung, Sammlung und Aufbereitung verschie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dener provokanter Thesen für ein</w:t>
                          </w: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einführendes World</w:t>
                          </w: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café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im Rahmen des Pädagogischen Tages</w:t>
                          </w:r>
                        </w:p>
                      </w:txbxContent>
                    </v:textbox>
                  </v:rect>
                  <v:roundrect id="Abgerundetes Rechteck 84" o:spid="_x0000_s1032" style="position:absolute;left:2190;top:-2014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" fillcolor="#ed7d31 [3205]" strokecolor="#ed7d31 [3205]" strokeweight="2pt">
                    <v:textbox>
                      <w:txbxContent>
                        <w:p w:rsidR="00D02151" w:rsidRPr="000E04E5" w:rsidRDefault="00D02151" w:rsidP="001A2DC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0E04E5">
                            <w:rPr>
                              <w:b/>
                              <w:color w:val="FFFFFF" w:themeColor="background1"/>
                            </w:rPr>
                            <w:t>Gremium</w:t>
                          </w:r>
                        </w:p>
                      </w:txbxContent>
                    </v:textbox>
                  </v:roundrect>
                </v:group>
                <v:group id="Gruppieren 85" o:spid="_x0000_s1033" style="position:absolute;left:61;top:22730;width:52578;height:17328" coordorigin="61,-2510" coordsize="52578,1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hteck 86" o:spid="_x0000_s1034" style="position:absolute;left:61;top:-736;width:52578;height:15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" fillcolor="window" strokecolor="#f4b083 [1941]" strokeweight="2pt">
                    <v:textbox>
                      <w:txbxContent>
                        <w:p w:rsidR="00D02151" w:rsidRDefault="00D02151" w:rsidP="001A2DC8">
                          <w:pPr>
                            <w:spacing w:after="0" w:line="240" w:lineRule="auto"/>
                            <w:ind w:left="1264"/>
                            <w:contextualSpacing/>
                          </w:pPr>
                        </w:p>
                        <w:p w:rsidR="00D02151" w:rsidRPr="00284D87" w:rsidRDefault="00D02151" w:rsidP="001A2DC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284D8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schulinterne Bestandsaufnahme mit Hilfe der Reflexionsbögen im Vorfeld des Pädagogischen Tages mit alle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n Lehrerinnen und Lehrern, den P</w:t>
                          </w:r>
                          <w:r w:rsidRPr="00284D8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ädagogischen Fachkräften und der Schulpflegschaft </w:t>
                          </w:r>
                        </w:p>
                        <w:p w:rsidR="00D02151" w:rsidRPr="00284D87" w:rsidRDefault="00D02151" w:rsidP="001A2DC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284D8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nach der Selbstevaluation wird den Gruppen Gelegenheit zu einem internen Austausch gegeben, zentrale Aussagen werden gesammelt und dem Gremium weitergereicht</w:t>
                          </w:r>
                        </w:p>
                        <w:p w:rsidR="00D02151" w:rsidRPr="00F80E70" w:rsidRDefault="00D02151" w:rsidP="001A2DC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67B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hier: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Reflexionsbö</w:t>
                          </w:r>
                          <w:r w:rsidRPr="00C329F3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gen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zum Merkmal „Die inklusive Schule arbeitet mit Eltern und externen Partnern zusammen“</w:t>
                          </w:r>
                        </w:p>
                        <w:p w:rsidR="00D02151" w:rsidRDefault="00D02151" w:rsidP="00B31C6D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F80E70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 xml:space="preserve">für </w:t>
                          </w: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Lehrerinnen und Lehrer</w:t>
                          </w:r>
                        </w:p>
                        <w:p w:rsidR="00D02151" w:rsidRDefault="00D02151" w:rsidP="00B31C6D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Pädagogische Fachkräfte</w:t>
                          </w:r>
                        </w:p>
                        <w:p w:rsidR="00D02151" w:rsidRPr="00F80E70" w:rsidRDefault="00D02151" w:rsidP="00B31C6D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Erziehungsberechtigte</w:t>
                          </w:r>
                        </w:p>
                        <w:p w:rsidR="00D02151" w:rsidRPr="008439DC" w:rsidRDefault="00D02151" w:rsidP="00B31C6D">
                          <w:pPr>
                            <w:pStyle w:val="Listenabsatz"/>
                            <w:spacing w:after="0" w:line="240" w:lineRule="auto"/>
                            <w:ind w:left="348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sym w:font="Wingdings 3" w:char="F096"/>
                          </w:r>
                          <w:r w:rsidR="00B31C6D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weitere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Professionen können einbezogen werden</w:t>
                          </w:r>
                        </w:p>
                        <w:p w:rsidR="00D02151" w:rsidRDefault="00D02151" w:rsidP="001A2DC8"/>
                      </w:txbxContent>
                    </v:textbox>
                  </v:rect>
                  <v:roundrect id="Abgerundetes Rechteck 87" o:spid="_x0000_s1035" style="position:absolute;left:2190;top:-2510;width:29769;height:3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" fillcolor="#f4b083 [1941]" strokecolor="#f4b083 [1941]" strokeweight="2pt">
                    <v:textbox>
                      <w:txbxContent>
                        <w:p w:rsidR="00D02151" w:rsidRPr="000E04E5" w:rsidRDefault="00D02151" w:rsidP="001A2DC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Bestandsaufnahme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Pr="00D44F9B" w:rsidRDefault="001A2DC8" w:rsidP="001A2DC8">
      <w:pPr>
        <w:pStyle w:val="Listenabsatz"/>
        <w:spacing w:after="0"/>
        <w:ind w:left="0"/>
        <w:mirrorIndents/>
      </w:pPr>
    </w:p>
    <w:p w:rsidR="001A2DC8" w:rsidRDefault="001A2DC8" w:rsidP="005D3FC9">
      <w:pPr>
        <w:spacing w:after="0"/>
        <w:contextualSpacing/>
        <w:mirrorIndents/>
        <w:sectPr w:rsidR="001A2DC8" w:rsidSect="006E2929">
          <w:headerReference w:type="default" r:id="rId8"/>
          <w:footerReference w:type="default" r:id="rId9"/>
          <w:pgSz w:w="11906" w:h="16838"/>
          <w:pgMar w:top="992" w:right="1418" w:bottom="1418" w:left="1134" w:header="709" w:footer="227" w:gutter="0"/>
          <w:cols w:space="708"/>
          <w:docGrid w:linePitch="360"/>
        </w:sectPr>
      </w:pPr>
      <w:r>
        <w:br w:type="textWrapping" w:clear="all"/>
      </w:r>
    </w:p>
    <w:p w:rsidR="001A2DC8" w:rsidRPr="0070203D" w:rsidRDefault="00D44F9B" w:rsidP="00983633">
      <w:pPr>
        <w:contextualSpacing/>
        <w:rPr>
          <w:b/>
          <w:sz w:val="26"/>
          <w:szCs w:val="26"/>
        </w:rPr>
      </w:pPr>
      <w:r w:rsidRPr="0070203D">
        <w:rPr>
          <w:b/>
          <w:sz w:val="26"/>
          <w:szCs w:val="26"/>
        </w:rPr>
        <w:lastRenderedPageBreak/>
        <w:t>Organisatorische Struktur</w:t>
      </w:r>
    </w:p>
    <w:p w:rsidR="001A2DC8" w:rsidRPr="00A62B5D" w:rsidRDefault="001A2DC8" w:rsidP="001A2DC8">
      <w:pPr>
        <w:spacing w:after="0" w:line="240" w:lineRule="auto"/>
        <w:rPr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1A2DC8" w:rsidTr="001753CA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A2DC8" w:rsidRPr="004D67B5" w:rsidRDefault="001A2DC8" w:rsidP="001753CA">
            <w:pPr>
              <w:jc w:val="center"/>
              <w:rPr>
                <w:b/>
                <w:sz w:val="12"/>
                <w:szCs w:val="12"/>
              </w:rPr>
            </w:pPr>
          </w:p>
          <w:p w:rsidR="001A2DC8" w:rsidRDefault="001A2DC8" w:rsidP="001753CA">
            <w:pPr>
              <w:jc w:val="center"/>
              <w:rPr>
                <w:b/>
                <w:sz w:val="32"/>
                <w:szCs w:val="32"/>
              </w:rPr>
            </w:pPr>
            <w:r w:rsidRPr="004D67B5">
              <w:rPr>
                <w:b/>
                <w:sz w:val="32"/>
                <w:szCs w:val="32"/>
              </w:rPr>
              <w:t>Zeit</w:t>
            </w:r>
          </w:p>
          <w:p w:rsidR="001A2DC8" w:rsidRPr="004D67B5" w:rsidRDefault="001A2DC8" w:rsidP="001753C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A2DC8" w:rsidRPr="004D67B5" w:rsidRDefault="001A2DC8" w:rsidP="001753CA">
            <w:pPr>
              <w:rPr>
                <w:b/>
                <w:sz w:val="32"/>
                <w:szCs w:val="32"/>
              </w:rPr>
            </w:pPr>
            <w:r w:rsidRPr="004D67B5">
              <w:rPr>
                <w:b/>
                <w:sz w:val="32"/>
                <w:szCs w:val="32"/>
              </w:rPr>
              <w:t>Phase und Arbeitsschritte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A2DC8" w:rsidRDefault="001A2DC8" w:rsidP="001753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Material /</w:t>
            </w:r>
          </w:p>
          <w:p w:rsidR="001A2DC8" w:rsidRPr="004D67B5" w:rsidRDefault="001A2DC8" w:rsidP="001753CA">
            <w:pPr>
              <w:rPr>
                <w:b/>
                <w:sz w:val="32"/>
                <w:szCs w:val="32"/>
              </w:rPr>
            </w:pPr>
            <w:r w:rsidRPr="004D67B5">
              <w:rPr>
                <w:b/>
                <w:sz w:val="32"/>
                <w:szCs w:val="32"/>
              </w:rPr>
              <w:t>weitere Anmerkungen</w:t>
            </w:r>
          </w:p>
        </w:tc>
      </w:tr>
      <w:tr w:rsidR="001A2DC8" w:rsidTr="001753CA">
        <w:trPr>
          <w:trHeight w:val="850"/>
        </w:trPr>
        <w:tc>
          <w:tcPr>
            <w:tcW w:w="1384" w:type="dxa"/>
            <w:vAlign w:val="center"/>
          </w:tcPr>
          <w:p w:rsidR="001A2DC8" w:rsidRPr="00D014C2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09:00 – 09:</w:t>
            </w:r>
            <w:r w:rsidR="001A2DC8" w:rsidRPr="00D014C2">
              <w:rPr>
                <w:sz w:val="20"/>
                <w:szCs w:val="18"/>
              </w:rPr>
              <w:t>0</w:t>
            </w:r>
            <w:r w:rsidR="001A2DC8">
              <w:rPr>
                <w:sz w:val="20"/>
                <w:szCs w:val="18"/>
              </w:rPr>
              <w:t>5</w:t>
            </w:r>
          </w:p>
        </w:tc>
        <w:tc>
          <w:tcPr>
            <w:tcW w:w="4961" w:type="dxa"/>
          </w:tcPr>
          <w:p w:rsidR="001A2DC8" w:rsidRPr="008E4E67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>Einführung</w:t>
            </w:r>
          </w:p>
          <w:p w:rsidR="001A2DC8" w:rsidRPr="008E4E67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Pr="00272F81" w:rsidRDefault="001A2DC8" w:rsidP="001A2DC8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272F81">
              <w:rPr>
                <w:rFonts w:cstheme="minorHAnsi"/>
                <w:sz w:val="20"/>
                <w:szCs w:val="20"/>
              </w:rPr>
              <w:t>Das für den Prozess zuständige Gremium erläutert die Thematik und den Ablauf des Tages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1A2DC8" w:rsidRPr="00EA0E42" w:rsidRDefault="001A2DC8" w:rsidP="001753CA">
            <w:pPr>
              <w:ind w:left="360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 w:rsidRPr="00EA0E42">
              <w:rPr>
                <w:rFonts w:cstheme="minorHAnsi"/>
                <w:i/>
                <w:sz w:val="20"/>
                <w:szCs w:val="20"/>
              </w:rPr>
              <w:t>„</w:t>
            </w:r>
            <w:r w:rsidRPr="00EA0E42">
              <w:rPr>
                <w:rFonts w:cstheme="minorHAnsi"/>
                <w:i/>
                <w:iCs/>
                <w:sz w:val="20"/>
                <w:szCs w:val="20"/>
              </w:rPr>
              <w:t>Wie können wir die Zusammenarbeit mit Erziehungsberechtigten und externen Partnern verbessern?</w:t>
            </w:r>
            <w:r w:rsidR="00D3318D">
              <w:rPr>
                <w:rFonts w:cstheme="minorHAnsi"/>
                <w:i/>
                <w:iCs/>
                <w:sz w:val="20"/>
                <w:szCs w:val="20"/>
              </w:rPr>
              <w:t>“</w:t>
            </w:r>
          </w:p>
          <w:p w:rsidR="001A2DC8" w:rsidRPr="00784144" w:rsidRDefault="001A2DC8" w:rsidP="00EA0E42">
            <w:pPr>
              <w:pStyle w:val="Listenabsatz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Das verantwortliche </w:t>
            </w:r>
            <w:r w:rsidRPr="004D67B5">
              <w:rPr>
                <w:rFonts w:cstheme="minorHAnsi"/>
                <w:iCs/>
                <w:sz w:val="20"/>
                <w:szCs w:val="20"/>
              </w:rPr>
              <w:t>Gremium regt</w:t>
            </w:r>
            <w:r w:rsidRPr="0076742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 xml:space="preserve">im Rahmen eines </w:t>
            </w:r>
            <w:r w:rsidR="00EA0E42">
              <w:rPr>
                <w:rFonts w:cstheme="minorHAnsi"/>
                <w:iCs/>
                <w:sz w:val="20"/>
                <w:szCs w:val="20"/>
              </w:rPr>
              <w:t>Worldcafés</w:t>
            </w:r>
            <w:r w:rsidR="008B67C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D67B5">
              <w:rPr>
                <w:rFonts w:cstheme="minorHAnsi"/>
                <w:iCs/>
                <w:sz w:val="20"/>
                <w:szCs w:val="20"/>
              </w:rPr>
              <w:t>Stellungnahme</w:t>
            </w:r>
            <w:r>
              <w:rPr>
                <w:rFonts w:cstheme="minorHAnsi"/>
                <w:iCs/>
                <w:sz w:val="20"/>
                <w:szCs w:val="20"/>
              </w:rPr>
              <w:t xml:space="preserve">n </w:t>
            </w:r>
            <w:r w:rsidRPr="004D67B5">
              <w:rPr>
                <w:rFonts w:cstheme="minorHAnsi"/>
                <w:iCs/>
                <w:sz w:val="20"/>
                <w:szCs w:val="20"/>
              </w:rPr>
              <w:t xml:space="preserve">zu </w:t>
            </w:r>
            <w:r>
              <w:rPr>
                <w:rFonts w:cstheme="minorHAnsi"/>
                <w:iCs/>
                <w:sz w:val="20"/>
                <w:szCs w:val="20"/>
              </w:rPr>
              <w:t>„Provokanten Thesen“ an.</w:t>
            </w:r>
          </w:p>
        </w:tc>
        <w:tc>
          <w:tcPr>
            <w:tcW w:w="3261" w:type="dxa"/>
          </w:tcPr>
          <w:p w:rsidR="001A2DC8" w:rsidRPr="001524AA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EA0E42" w:rsidRDefault="00EA0E42" w:rsidP="001A2DC8">
            <w:pPr>
              <w:pStyle w:val="Listenabsatz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PowerPoint-Präsentation</w:t>
            </w:r>
          </w:p>
          <w:p w:rsidR="001A2DC8" w:rsidRPr="008E4E67" w:rsidRDefault="001A2DC8" w:rsidP="001A2DC8">
            <w:pPr>
              <w:pStyle w:val="Listenabsatz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4D67B5">
              <w:rPr>
                <w:sz w:val="20"/>
                <w:szCs w:val="20"/>
              </w:rPr>
              <w:t>Flip-Chart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Stehtische </w:t>
            </w:r>
            <w:r>
              <w:rPr>
                <w:rFonts w:cstheme="minorHAnsi"/>
                <w:sz w:val="20"/>
                <w:szCs w:val="20"/>
              </w:rPr>
              <w:t xml:space="preserve">mit „Provokanten Thesen“ (s. </w:t>
            </w:r>
            <w:r w:rsidR="008246FA">
              <w:rPr>
                <w:rFonts w:cstheme="minorHAnsi"/>
                <w:sz w:val="20"/>
                <w:szCs w:val="20"/>
              </w:rPr>
              <w:t>Material</w:t>
            </w:r>
            <w:r>
              <w:rPr>
                <w:rFonts w:cstheme="minorHAnsi"/>
                <w:sz w:val="20"/>
                <w:szCs w:val="20"/>
              </w:rPr>
              <w:t xml:space="preserve"> 1) auf </w:t>
            </w:r>
            <w:r w:rsidRPr="005142E1">
              <w:rPr>
                <w:rFonts w:cstheme="minorHAnsi"/>
                <w:sz w:val="20"/>
                <w:szCs w:val="20"/>
              </w:rPr>
              <w:t>Papiertischdecken</w:t>
            </w:r>
          </w:p>
          <w:p w:rsidR="001A2DC8" w:rsidRPr="00284D87" w:rsidRDefault="001A2DC8" w:rsidP="001A2DC8">
            <w:pPr>
              <w:pStyle w:val="Listenabsatz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„Provokanten Thesen“ können z.B. aus den im Vorfeld ermittelten zentralen Aussagen der einzelnen Professionen abgeleitet werden. </w:t>
            </w:r>
          </w:p>
        </w:tc>
      </w:tr>
      <w:tr w:rsidR="001A2DC8" w:rsidTr="001753CA">
        <w:trPr>
          <w:trHeight w:val="3419"/>
        </w:trPr>
        <w:tc>
          <w:tcPr>
            <w:tcW w:w="1384" w:type="dxa"/>
            <w:vAlign w:val="center"/>
          </w:tcPr>
          <w:p w:rsidR="001A2DC8" w:rsidRPr="0045546B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</w:t>
            </w:r>
            <w:r w:rsidR="001A2DC8">
              <w:rPr>
                <w:sz w:val="20"/>
                <w:szCs w:val="18"/>
              </w:rPr>
              <w:t xml:space="preserve">05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0</w:t>
            </w:r>
            <w:r>
              <w:rPr>
                <w:sz w:val="20"/>
                <w:szCs w:val="18"/>
              </w:rPr>
              <w:t>9:</w:t>
            </w:r>
            <w:r w:rsidR="001A2DC8" w:rsidRPr="0045546B">
              <w:rPr>
                <w:sz w:val="20"/>
                <w:szCs w:val="18"/>
              </w:rPr>
              <w:t>30</w:t>
            </w:r>
          </w:p>
        </w:tc>
        <w:tc>
          <w:tcPr>
            <w:tcW w:w="4961" w:type="dxa"/>
          </w:tcPr>
          <w:p w:rsidR="001A2DC8" w:rsidRPr="008E4E67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 xml:space="preserve">Einstimmung – </w:t>
            </w:r>
            <w:r w:rsidR="00EA0E42">
              <w:rPr>
                <w:rFonts w:cstheme="minorHAnsi"/>
                <w:b/>
                <w:sz w:val="20"/>
                <w:szCs w:val="20"/>
              </w:rPr>
              <w:t>World</w:t>
            </w:r>
            <w:r w:rsidRPr="005142E1">
              <w:rPr>
                <w:rFonts w:cstheme="minorHAnsi"/>
                <w:b/>
                <w:sz w:val="20"/>
                <w:szCs w:val="20"/>
              </w:rPr>
              <w:t>café</w:t>
            </w:r>
          </w:p>
          <w:p w:rsidR="001A2DC8" w:rsidRPr="008E4E67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88"/>
              </w:numPr>
              <w:ind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schriftlicher Meinungsaustausch auf</w:t>
            </w:r>
            <w:r w:rsidRPr="005142E1">
              <w:rPr>
                <w:rFonts w:cstheme="minorHAnsi"/>
                <w:sz w:val="20"/>
                <w:szCs w:val="20"/>
              </w:rPr>
              <w:t xml:space="preserve"> Papiertischdecken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88"/>
              </w:numPr>
              <w:ind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142E1">
              <w:rPr>
                <w:rFonts w:cstheme="minorHAnsi"/>
                <w:sz w:val="20"/>
                <w:szCs w:val="20"/>
              </w:rPr>
              <w:t>eine feste Zuordnung zu den Tischen, stetiger Wechsel möglich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88"/>
              </w:numPr>
              <w:ind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142E1">
              <w:rPr>
                <w:rFonts w:cstheme="minorHAnsi"/>
                <w:sz w:val="20"/>
                <w:szCs w:val="20"/>
              </w:rPr>
              <w:t>ockere Atmosphäre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88"/>
              </w:numPr>
              <w:ind w:hanging="35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Ziele: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100"/>
              </w:numPr>
              <w:ind w:hanging="35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Mut zu kritischen Äußerungen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100"/>
              </w:numPr>
              <w:ind w:hanging="35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Beschäftigung mit </w:t>
            </w:r>
            <w:r>
              <w:rPr>
                <w:rFonts w:cstheme="minorHAnsi"/>
                <w:sz w:val="20"/>
                <w:szCs w:val="20"/>
              </w:rPr>
              <w:t xml:space="preserve">der Thematik des </w:t>
            </w:r>
            <w:r w:rsidRPr="005142E1">
              <w:rPr>
                <w:rFonts w:cstheme="minorHAnsi"/>
                <w:sz w:val="20"/>
                <w:szCs w:val="20"/>
              </w:rPr>
              <w:t>Merkmals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100"/>
              </w:numPr>
              <w:ind w:hanging="35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Austausch mit anderen </w:t>
            </w:r>
            <w:r>
              <w:rPr>
                <w:rFonts w:cstheme="minorHAnsi"/>
                <w:sz w:val="20"/>
                <w:szCs w:val="20"/>
              </w:rPr>
              <w:t>Personen und Professionen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Evaluation bestehender Strukturen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Stellung</w:t>
            </w:r>
            <w:r>
              <w:rPr>
                <w:rFonts w:cstheme="minorHAnsi"/>
                <w:sz w:val="20"/>
                <w:szCs w:val="20"/>
              </w:rPr>
              <w:t>nahmen</w:t>
            </w:r>
          </w:p>
          <w:p w:rsidR="001A2DC8" w:rsidRPr="005142E1" w:rsidRDefault="001A2DC8" w:rsidP="008559CF">
            <w:pPr>
              <w:pStyle w:val="Listenabsatz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Jeder Stehtisch greift einen </w:t>
            </w:r>
            <w:r w:rsidRPr="008559CF">
              <w:rPr>
                <w:rFonts w:cstheme="minorHAnsi"/>
                <w:sz w:val="20"/>
                <w:szCs w:val="20"/>
              </w:rPr>
              <w:t xml:space="preserve">Aspekt </w:t>
            </w:r>
            <w:r>
              <w:rPr>
                <w:rFonts w:cstheme="minorHAnsi"/>
                <w:sz w:val="20"/>
                <w:szCs w:val="20"/>
              </w:rPr>
              <w:t>auf, welcher in der späteren Arbeitsphase als Themenschwerpunkt gewählt werden kann.</w:t>
            </w:r>
          </w:p>
        </w:tc>
        <w:tc>
          <w:tcPr>
            <w:tcW w:w="3261" w:type="dxa"/>
          </w:tcPr>
          <w:p w:rsidR="001A2DC8" w:rsidRPr="001524AA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AF5829" w:rsidRDefault="00AF5829" w:rsidP="00AF5829">
            <w:pPr>
              <w:pStyle w:val="Listenabsatz"/>
              <w:numPr>
                <w:ilvl w:val="0"/>
                <w:numId w:val="88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R</w:t>
            </w:r>
            <w:r w:rsidRPr="00257A41">
              <w:rPr>
                <w:sz w:val="20"/>
              </w:rPr>
              <w:t xml:space="preserve">eflexionsbögen dienen im Vorfeld </w:t>
            </w:r>
            <w:r>
              <w:rPr>
                <w:sz w:val="20"/>
              </w:rPr>
              <w:t>der persönlichen Auseinandersetzung mit der Thematik und der Identifikation individueller Anliegen</w:t>
            </w:r>
          </w:p>
          <w:p w:rsidR="001A2DC8" w:rsidRDefault="001A2DC8" w:rsidP="00AF5829">
            <w:pPr>
              <w:pStyle w:val="Listenabsatz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Vorlage „Provokante </w:t>
            </w:r>
            <w:r w:rsidRPr="005836ED">
              <w:rPr>
                <w:sz w:val="20"/>
                <w:szCs w:val="20"/>
              </w:rPr>
              <w:t>Thesen</w:t>
            </w:r>
            <w:r>
              <w:rPr>
                <w:sz w:val="20"/>
                <w:szCs w:val="20"/>
              </w:rPr>
              <w:t>“</w:t>
            </w:r>
            <w:r w:rsidRPr="005836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s. </w:t>
            </w:r>
            <w:r w:rsid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1</w:t>
            </w:r>
            <w:r w:rsidRPr="005836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A2DC8" w:rsidRPr="0006587F" w:rsidRDefault="001A2DC8" w:rsidP="001753CA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410"/>
        </w:trPr>
        <w:tc>
          <w:tcPr>
            <w:tcW w:w="1384" w:type="dxa"/>
            <w:vAlign w:val="center"/>
          </w:tcPr>
          <w:p w:rsidR="001A2DC8" w:rsidRPr="0045546B" w:rsidRDefault="001A2DC8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607449">
              <w:rPr>
                <w:sz w:val="20"/>
                <w:szCs w:val="18"/>
              </w:rPr>
              <w:t>9:</w:t>
            </w:r>
            <w:r w:rsidRPr="0045546B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 </w:t>
            </w:r>
            <w:r w:rsidR="00607449"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 xml:space="preserve"> 0</w:t>
            </w:r>
            <w:r w:rsidR="00607449">
              <w:rPr>
                <w:sz w:val="20"/>
                <w:szCs w:val="18"/>
              </w:rPr>
              <w:t>9:</w:t>
            </w:r>
            <w:r w:rsidRPr="0045546B">
              <w:rPr>
                <w:sz w:val="20"/>
                <w:szCs w:val="18"/>
              </w:rPr>
              <w:t>50</w:t>
            </w:r>
          </w:p>
        </w:tc>
        <w:tc>
          <w:tcPr>
            <w:tcW w:w="4961" w:type="dxa"/>
          </w:tcPr>
          <w:p w:rsidR="001A2DC8" w:rsidRPr="00091DCE" w:rsidRDefault="001A2DC8" w:rsidP="001753CA">
            <w:pPr>
              <w:pStyle w:val="Listenabsatz"/>
              <w:ind w:left="0"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pStyle w:val="Listenabsatz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2165D">
              <w:rPr>
                <w:rFonts w:cstheme="minorHAnsi"/>
                <w:b/>
                <w:sz w:val="20"/>
                <w:szCs w:val="20"/>
              </w:rPr>
              <w:t xml:space="preserve">Austausch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42165D">
              <w:rPr>
                <w:rFonts w:cstheme="minorHAnsi"/>
                <w:b/>
                <w:sz w:val="20"/>
                <w:szCs w:val="20"/>
              </w:rPr>
              <w:t xml:space="preserve"> Bestandsaufnahme</w:t>
            </w:r>
          </w:p>
          <w:p w:rsidR="001A2DC8" w:rsidRPr="00091DCE" w:rsidRDefault="001A2DC8" w:rsidP="001753CA">
            <w:pPr>
              <w:pStyle w:val="Listenabsatz"/>
              <w:ind w:left="0"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5142E1">
              <w:rPr>
                <w:rFonts w:cstheme="minorHAnsi"/>
                <w:sz w:val="20"/>
                <w:szCs w:val="20"/>
              </w:rPr>
              <w:t>eitlich begrenzter Austausch im Plenum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Möglichkeit, Gedankengänge zu formulieren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Lokalisierung von Veränderungs- und Entwicklungsbedarfen</w:t>
            </w:r>
          </w:p>
          <w:p w:rsidR="001A2DC8" w:rsidRPr="00784144" w:rsidRDefault="001A2DC8" w:rsidP="001A2DC8">
            <w:pPr>
              <w:pStyle w:val="Listenabsatz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Verweis auf die „Sieben Merkmale guter inklusiver Schule“ (Arndt/Werning, 2016)</w:t>
            </w:r>
          </w:p>
        </w:tc>
        <w:tc>
          <w:tcPr>
            <w:tcW w:w="3261" w:type="dxa"/>
          </w:tcPr>
          <w:p w:rsidR="001A2DC8" w:rsidRPr="00091DCE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1A2DC8" w:rsidRPr="00EA0E42" w:rsidRDefault="001A2DC8" w:rsidP="00EA0E42">
            <w:pPr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85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A2DC8" w:rsidRPr="0045546B" w:rsidRDefault="001A2DC8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="00607449">
              <w:rPr>
                <w:sz w:val="20"/>
                <w:szCs w:val="18"/>
              </w:rPr>
              <w:t>9:</w:t>
            </w:r>
            <w:r w:rsidRPr="0045546B">
              <w:rPr>
                <w:sz w:val="20"/>
                <w:szCs w:val="18"/>
              </w:rPr>
              <w:t>50</w:t>
            </w:r>
            <w:r>
              <w:rPr>
                <w:sz w:val="20"/>
                <w:szCs w:val="18"/>
              </w:rPr>
              <w:t xml:space="preserve"> </w:t>
            </w:r>
            <w:r w:rsidR="00607449"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 xml:space="preserve"> </w:t>
            </w:r>
            <w:r w:rsidR="00607449">
              <w:rPr>
                <w:sz w:val="20"/>
                <w:szCs w:val="18"/>
              </w:rPr>
              <w:t>10:</w:t>
            </w:r>
            <w:r w:rsidRPr="0045546B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2DC8" w:rsidRPr="00091DCE" w:rsidRDefault="001A2DC8" w:rsidP="001753CA">
            <w:pPr>
              <w:pStyle w:val="Listenabsatz"/>
              <w:ind w:left="0"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pStyle w:val="Listenabsatz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2165D">
              <w:rPr>
                <w:rFonts w:cstheme="minorHAnsi"/>
                <w:b/>
                <w:sz w:val="20"/>
                <w:szCs w:val="20"/>
              </w:rPr>
              <w:t xml:space="preserve">Gruppenbildung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42165D">
              <w:rPr>
                <w:rFonts w:cstheme="minorHAnsi"/>
                <w:b/>
                <w:sz w:val="20"/>
                <w:szCs w:val="20"/>
              </w:rPr>
              <w:t xml:space="preserve"> Schwerpunktsetzung</w:t>
            </w:r>
          </w:p>
          <w:p w:rsidR="001A2DC8" w:rsidRPr="00BE5155" w:rsidRDefault="001A2DC8" w:rsidP="001753CA">
            <w:pPr>
              <w:pStyle w:val="Listenabsatz"/>
              <w:ind w:left="0"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Gruppenzuordnung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5142E1">
              <w:rPr>
                <w:rFonts w:cstheme="minorHAnsi"/>
                <w:sz w:val="20"/>
                <w:szCs w:val="20"/>
              </w:rPr>
              <w:t xml:space="preserve"> nach Interesse (</w:t>
            </w:r>
            <w:r>
              <w:rPr>
                <w:rFonts w:cstheme="minorHAnsi"/>
                <w:sz w:val="20"/>
                <w:szCs w:val="20"/>
              </w:rPr>
              <w:t>in etwa gleich große Gruppen</w:t>
            </w:r>
            <w:r w:rsidRPr="005142E1">
              <w:rPr>
                <w:rFonts w:cstheme="minorHAnsi"/>
                <w:sz w:val="20"/>
                <w:szCs w:val="20"/>
              </w:rPr>
              <w:t>)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5142E1">
              <w:rPr>
                <w:rFonts w:cstheme="minorHAnsi"/>
                <w:sz w:val="20"/>
                <w:szCs w:val="20"/>
              </w:rPr>
              <w:t xml:space="preserve">rbeitsteilige Bearbeitung der </w:t>
            </w:r>
            <w:r>
              <w:rPr>
                <w:rFonts w:cstheme="minorHAnsi"/>
                <w:sz w:val="20"/>
                <w:szCs w:val="20"/>
              </w:rPr>
              <w:t xml:space="preserve">verschiedenen </w:t>
            </w:r>
            <w:r w:rsidRPr="005142E1">
              <w:rPr>
                <w:rFonts w:cstheme="minorHAnsi"/>
                <w:sz w:val="20"/>
                <w:szCs w:val="20"/>
              </w:rPr>
              <w:t>Themenschwerpunkte</w:t>
            </w:r>
          </w:p>
          <w:p w:rsidR="001A2DC8" w:rsidRPr="005142E1" w:rsidRDefault="001A2DC8" w:rsidP="001753C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A2DC8" w:rsidRPr="00091DCE" w:rsidRDefault="001A2DC8" w:rsidP="001753CA">
            <w:pPr>
              <w:pStyle w:val="Listenabsatz"/>
              <w:ind w:left="360"/>
              <w:jc w:val="both"/>
              <w:rPr>
                <w:sz w:val="10"/>
                <w:szCs w:val="10"/>
              </w:rPr>
            </w:pPr>
          </w:p>
          <w:p w:rsidR="00B0225D" w:rsidRDefault="001A2DC8" w:rsidP="001A2DC8">
            <w:pPr>
              <w:pStyle w:val="Listenabsatz"/>
              <w:numPr>
                <w:ilvl w:val="0"/>
                <w:numId w:val="90"/>
              </w:numPr>
              <w:jc w:val="both"/>
              <w:rPr>
                <w:sz w:val="20"/>
                <w:szCs w:val="20"/>
              </w:rPr>
            </w:pPr>
            <w:r w:rsidRPr="00B554DE">
              <w:rPr>
                <w:sz w:val="20"/>
                <w:szCs w:val="20"/>
              </w:rPr>
              <w:t>Alternativ</w:t>
            </w:r>
            <w:r w:rsidRPr="00784144">
              <w:rPr>
                <w:sz w:val="20"/>
                <w:szCs w:val="20"/>
              </w:rPr>
              <w:t xml:space="preserve"> können im Anschluss an die Bestandsaufnahme ein </w:t>
            </w:r>
          </w:p>
          <w:p w:rsidR="001A2DC8" w:rsidRPr="00784144" w:rsidRDefault="001A2DC8" w:rsidP="00B0225D">
            <w:pPr>
              <w:pStyle w:val="Listenabsatz"/>
              <w:ind w:left="360"/>
              <w:jc w:val="both"/>
              <w:rPr>
                <w:sz w:val="20"/>
                <w:szCs w:val="20"/>
              </w:rPr>
            </w:pPr>
            <w:r w:rsidRPr="00784144">
              <w:rPr>
                <w:sz w:val="20"/>
                <w:szCs w:val="20"/>
              </w:rPr>
              <w:t>oder zwei Schwerpunkte gewählt und arbeitsteilig bearbeitet werden</w:t>
            </w:r>
            <w:r>
              <w:rPr>
                <w:sz w:val="20"/>
                <w:szCs w:val="20"/>
              </w:rPr>
              <w:t>. H</w:t>
            </w:r>
            <w:r w:rsidRPr="00784144">
              <w:rPr>
                <w:sz w:val="20"/>
                <w:szCs w:val="20"/>
              </w:rPr>
              <w:t>ierzu ist eine Vorbereitung durch die Steuergruppe not</w:t>
            </w:r>
            <w:r>
              <w:rPr>
                <w:sz w:val="20"/>
                <w:szCs w:val="20"/>
              </w:rPr>
              <w:t xml:space="preserve">wendig. </w:t>
            </w:r>
          </w:p>
        </w:tc>
      </w:tr>
      <w:tr w:rsidR="001A2DC8" w:rsidTr="001753CA">
        <w:trPr>
          <w:trHeight w:val="4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A2DC8" w:rsidRPr="0045546B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10:</w:t>
            </w:r>
            <w:r w:rsidR="001A2DC8" w:rsidRPr="0045546B">
              <w:rPr>
                <w:sz w:val="20"/>
                <w:szCs w:val="18"/>
              </w:rPr>
              <w:t>00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10:</w:t>
            </w:r>
            <w:r w:rsidR="001A2DC8" w:rsidRPr="0045546B">
              <w:rPr>
                <w:sz w:val="20"/>
                <w:szCs w:val="18"/>
              </w:rPr>
              <w:t>15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A2DC8" w:rsidRPr="005142E1" w:rsidRDefault="001A2DC8" w:rsidP="0060744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>Kaffeepause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A2DC8" w:rsidRPr="005142E1" w:rsidRDefault="001A2DC8" w:rsidP="001753CA">
            <w:pPr>
              <w:contextualSpacing/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850"/>
        </w:trPr>
        <w:tc>
          <w:tcPr>
            <w:tcW w:w="1384" w:type="dxa"/>
            <w:vAlign w:val="center"/>
          </w:tcPr>
          <w:p w:rsidR="001A2DC8" w:rsidRPr="0045546B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10:</w:t>
            </w:r>
            <w:r w:rsidR="001A2DC8" w:rsidRPr="0045546B">
              <w:rPr>
                <w:sz w:val="20"/>
                <w:szCs w:val="18"/>
              </w:rPr>
              <w:t>15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12:</w:t>
            </w:r>
            <w:r w:rsidR="001A2DC8" w:rsidRPr="0045546B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</w:tcPr>
          <w:p w:rsidR="001A2DC8" w:rsidRPr="00091DCE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 xml:space="preserve">Gruppenarbeit im jeweiligen Schwerpunkt „Der Weg zum Ziel“ </w:t>
            </w:r>
          </w:p>
          <w:p w:rsidR="001A2DC8" w:rsidRPr="00BE5155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Pr="00DA7214" w:rsidRDefault="001A2DC8" w:rsidP="001A2DC8">
            <w:pPr>
              <w:pStyle w:val="Listenabsatz"/>
              <w:numPr>
                <w:ilvl w:val="0"/>
                <w:numId w:val="94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 xml:space="preserve">Die Gruppen sichten zunächst </w:t>
            </w:r>
            <w:r w:rsidR="00EA0E42">
              <w:rPr>
                <w:rFonts w:cstheme="minorHAnsi"/>
                <w:sz w:val="20"/>
                <w:szCs w:val="20"/>
              </w:rPr>
              <w:t>die schriftlichen Äußerungen</w:t>
            </w:r>
            <w:r w:rsidR="00690D79">
              <w:rPr>
                <w:rFonts w:cstheme="minorHAnsi"/>
                <w:sz w:val="20"/>
                <w:szCs w:val="20"/>
              </w:rPr>
              <w:t xml:space="preserve"> auf der entsprechenden </w:t>
            </w:r>
            <w:r w:rsidRPr="00DA7214">
              <w:rPr>
                <w:rFonts w:cstheme="minorHAnsi"/>
                <w:sz w:val="20"/>
                <w:szCs w:val="20"/>
              </w:rPr>
              <w:t>Papiertischdecke und tauschen sich darüber aus.</w:t>
            </w:r>
          </w:p>
          <w:p w:rsidR="001A2DC8" w:rsidRPr="00DA7214" w:rsidRDefault="001A2DC8" w:rsidP="001A2DC8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lastRenderedPageBreak/>
              <w:t>Sie benennen und einigen sich auf einen „Oberbegriff“ für ihren Arbeitsschwerpunkt, der zur These passt (z.B. Angebotsvielfalt im Schulalltag).</w:t>
            </w:r>
          </w:p>
          <w:p w:rsidR="001A2DC8" w:rsidRPr="00DA7214" w:rsidRDefault="001A2DC8" w:rsidP="001A2DC8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Sie formulieren den „Ist-Zustand“ ihres Arbeitsschwerpunktes auf dem Plakat</w:t>
            </w:r>
            <w:r>
              <w:rPr>
                <w:rFonts w:cstheme="minorHAnsi"/>
                <w:sz w:val="20"/>
                <w:szCs w:val="20"/>
              </w:rPr>
              <w:t xml:space="preserve"> „Der Weg zum Ziel“.</w:t>
            </w:r>
          </w:p>
          <w:p w:rsidR="001A2DC8" w:rsidRPr="00DA7214" w:rsidRDefault="001A2DC8" w:rsidP="001A2DC8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Ausgehend vom „Ist-Zustand“ </w:t>
            </w:r>
            <w:r w:rsidRPr="00DA7214">
              <w:rPr>
                <w:rFonts w:cstheme="minorHAnsi"/>
                <w:sz w:val="20"/>
                <w:szCs w:val="20"/>
              </w:rPr>
              <w:t>einig</w:t>
            </w:r>
            <w:r>
              <w:rPr>
                <w:rFonts w:cstheme="minorHAnsi"/>
                <w:sz w:val="20"/>
                <w:szCs w:val="20"/>
              </w:rPr>
              <w:t xml:space="preserve">en sie sich </w:t>
            </w:r>
            <w:r w:rsidRPr="00DA7214">
              <w:rPr>
                <w:rFonts w:cstheme="minorHAnsi"/>
                <w:sz w:val="20"/>
                <w:szCs w:val="20"/>
              </w:rPr>
              <w:t>gemeinsam auf einen wünschenswerten und realisierbaren „Soll-Zustand“, der das Merkmal „Die inklusive Schule arbeitet mit Eltern und externen Partnern zusammen“ stärkt.</w:t>
            </w:r>
          </w:p>
          <w:p w:rsidR="001A2DC8" w:rsidRPr="00297760" w:rsidRDefault="001A2DC8" w:rsidP="001A2DC8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 xml:space="preserve">Der „Soll-Zustand“ wird unten auf dem Plakat </w:t>
            </w:r>
            <w:r>
              <w:rPr>
                <w:rFonts w:cstheme="minorHAnsi"/>
                <w:sz w:val="20"/>
                <w:szCs w:val="20"/>
              </w:rPr>
              <w:t>„Der Weg zum Ziel“</w:t>
            </w:r>
            <w:r w:rsidRPr="00DA7214">
              <w:rPr>
                <w:rFonts w:cstheme="minorHAnsi"/>
                <w:sz w:val="20"/>
                <w:szCs w:val="20"/>
              </w:rPr>
              <w:t xml:space="preserve"> </w:t>
            </w:r>
            <w:r w:rsidRPr="00297760">
              <w:rPr>
                <w:rFonts w:cstheme="minorHAnsi"/>
                <w:sz w:val="20"/>
                <w:szCs w:val="20"/>
              </w:rPr>
              <w:t>notiert.</w:t>
            </w:r>
          </w:p>
          <w:p w:rsidR="001A2DC8" w:rsidRPr="00DA7214" w:rsidRDefault="001A2DC8" w:rsidP="001A2DC8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In der Arbeitsphase überlegen sich die Gruppenmitglieder welche Arbeitsschritte zur Erreichung des „Soll-Zustandes“ notwendig und denkbar sind.</w:t>
            </w:r>
          </w:p>
          <w:p w:rsidR="001A2DC8" w:rsidRPr="00BE5155" w:rsidRDefault="001A2DC8" w:rsidP="008559CF">
            <w:pPr>
              <w:pStyle w:val="Listenabsatz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Die Gruppe notiert die Arbeitsschritte auf dem Plakat</w:t>
            </w:r>
            <w:r>
              <w:rPr>
                <w:rFonts w:cstheme="minorHAnsi"/>
                <w:sz w:val="20"/>
                <w:szCs w:val="20"/>
              </w:rPr>
              <w:t xml:space="preserve"> „Der Weg zum Ziel“</w:t>
            </w:r>
            <w:r w:rsidRPr="00DA7214">
              <w:rPr>
                <w:rFonts w:cstheme="minorHAnsi"/>
                <w:sz w:val="20"/>
                <w:szCs w:val="20"/>
              </w:rPr>
              <w:t xml:space="preserve"> </w:t>
            </w:r>
            <w:r w:rsidR="008559CF">
              <w:rPr>
                <w:rFonts w:cstheme="minorHAnsi"/>
                <w:sz w:val="20"/>
                <w:szCs w:val="20"/>
              </w:rPr>
              <w:t>NEBEN</w:t>
            </w:r>
            <w:r w:rsidR="008559CF" w:rsidRPr="00DA7214">
              <w:rPr>
                <w:rFonts w:cstheme="minorHAnsi"/>
                <w:sz w:val="20"/>
                <w:szCs w:val="20"/>
              </w:rPr>
              <w:t xml:space="preserve"> </w:t>
            </w:r>
            <w:r w:rsidRPr="00DA7214">
              <w:rPr>
                <w:rFonts w:cstheme="minorHAnsi"/>
                <w:sz w:val="20"/>
                <w:szCs w:val="20"/>
              </w:rPr>
              <w:t>den Fußspuren.</w:t>
            </w:r>
          </w:p>
        </w:tc>
        <w:tc>
          <w:tcPr>
            <w:tcW w:w="3261" w:type="dxa"/>
          </w:tcPr>
          <w:p w:rsidR="001A2DC8" w:rsidRPr="00091DCE" w:rsidRDefault="001A2DC8" w:rsidP="001753CA">
            <w:pPr>
              <w:contextualSpacing/>
              <w:rPr>
                <w:sz w:val="10"/>
                <w:szCs w:val="10"/>
              </w:rPr>
            </w:pPr>
          </w:p>
          <w:p w:rsidR="001A2DC8" w:rsidRPr="00BE5155" w:rsidRDefault="001A2DC8" w:rsidP="001A2DC8">
            <w:pPr>
              <w:pStyle w:val="Listenabsatz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 w:rsidRPr="00934436">
              <w:rPr>
                <w:sz w:val="20"/>
                <w:szCs w:val="20"/>
              </w:rPr>
              <w:t xml:space="preserve">Als theoretischer Input und als Unterstützung kann das Material </w:t>
            </w:r>
            <w:r>
              <w:rPr>
                <w:sz w:val="20"/>
                <w:szCs w:val="20"/>
              </w:rPr>
              <w:t xml:space="preserve">„Sieben Merkmale guter inklusiver Schule“ </w:t>
            </w:r>
            <w:r w:rsidRPr="00681812">
              <w:rPr>
                <w:sz w:val="20"/>
                <w:szCs w:val="20"/>
              </w:rPr>
              <w:t xml:space="preserve">(Arndt/Werning, 2016) </w:t>
            </w:r>
            <w:r>
              <w:rPr>
                <w:sz w:val="20"/>
                <w:szCs w:val="20"/>
              </w:rPr>
              <w:t xml:space="preserve">den </w:t>
            </w:r>
            <w:r>
              <w:rPr>
                <w:sz w:val="20"/>
                <w:szCs w:val="20"/>
              </w:rPr>
              <w:lastRenderedPageBreak/>
              <w:t>Gruppen</w:t>
            </w:r>
            <w:r w:rsidRPr="00934436">
              <w:rPr>
                <w:sz w:val="20"/>
                <w:szCs w:val="20"/>
              </w:rPr>
              <w:t xml:space="preserve"> zugänglich gemacht werden.</w:t>
            </w:r>
          </w:p>
          <w:p w:rsidR="001A2DC8" w:rsidRPr="00934436" w:rsidRDefault="001A2DC8" w:rsidP="001A2DC8">
            <w:pPr>
              <w:pStyle w:val="Listenabsatz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 w:rsidRPr="00934436">
              <w:rPr>
                <w:sz w:val="20"/>
                <w:szCs w:val="20"/>
              </w:rPr>
              <w:t xml:space="preserve">Plakat „Der Weg zum Ziel“ </w:t>
            </w:r>
            <w:r>
              <w:rPr>
                <w:sz w:val="20"/>
                <w:szCs w:val="20"/>
              </w:rPr>
              <w:t xml:space="preserve">(s. </w:t>
            </w:r>
            <w:r w:rsid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2) </w:t>
            </w:r>
            <w:r w:rsidRPr="00934436">
              <w:rPr>
                <w:sz w:val="20"/>
                <w:szCs w:val="20"/>
              </w:rPr>
              <w:t xml:space="preserve">für jede Arbeitsgruppe </w:t>
            </w:r>
          </w:p>
          <w:p w:rsidR="001A2DC8" w:rsidRPr="00173260" w:rsidRDefault="001A2DC8" w:rsidP="001753CA">
            <w:pPr>
              <w:contextualSpacing/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85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A2DC8" w:rsidRPr="0045546B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12:</w:t>
            </w:r>
            <w:r w:rsidR="001A2DC8" w:rsidRPr="0045546B">
              <w:rPr>
                <w:sz w:val="20"/>
                <w:szCs w:val="18"/>
              </w:rPr>
              <w:t>00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12:</w:t>
            </w:r>
            <w:r w:rsidR="001A2DC8" w:rsidRPr="0045546B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2DC8" w:rsidRPr="00BE5155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>Präsentation der Ergebnisse</w:t>
            </w:r>
          </w:p>
          <w:p w:rsidR="001A2DC8" w:rsidRPr="00BE5155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84"/>
              </w:numPr>
              <w:ind w:left="317" w:right="-215" w:hanging="35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Ein oder zwei Gruppen</w:t>
            </w:r>
            <w:r>
              <w:rPr>
                <w:rFonts w:cstheme="minorHAnsi"/>
                <w:sz w:val="20"/>
                <w:szCs w:val="20"/>
              </w:rPr>
              <w:t>mitglieder</w:t>
            </w:r>
            <w:r w:rsidRPr="005142E1">
              <w:rPr>
                <w:rFonts w:cstheme="minorHAnsi"/>
                <w:sz w:val="20"/>
                <w:szCs w:val="20"/>
              </w:rPr>
              <w:t xml:space="preserve"> präsentieren ihre Arbeitsergebnisse anhand de</w:t>
            </w:r>
            <w:r>
              <w:rPr>
                <w:rFonts w:cstheme="minorHAnsi"/>
                <w:sz w:val="20"/>
                <w:szCs w:val="20"/>
              </w:rPr>
              <w:t>s Pl</w:t>
            </w:r>
            <w:r w:rsidRPr="005142E1">
              <w:rPr>
                <w:rFonts w:cstheme="minorHAnsi"/>
                <w:sz w:val="20"/>
                <w:szCs w:val="20"/>
              </w:rPr>
              <w:t>akats und verdeutlichen ihre Arbeitsschritte.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84"/>
              </w:numPr>
              <w:ind w:left="317" w:right="-214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Andere Teilnehmende </w:t>
            </w:r>
            <w:r>
              <w:rPr>
                <w:rFonts w:cstheme="minorHAnsi"/>
                <w:sz w:val="20"/>
                <w:szCs w:val="20"/>
              </w:rPr>
              <w:t>haben anschließend die Möglichkeit,</w:t>
            </w:r>
            <w:r w:rsidRPr="005142E1">
              <w:rPr>
                <w:rFonts w:cstheme="minorHAnsi"/>
                <w:sz w:val="20"/>
                <w:szCs w:val="20"/>
              </w:rPr>
              <w:t xml:space="preserve"> Anregungen für weitere mögliche Arbeitsschritte </w:t>
            </w:r>
          </w:p>
          <w:p w:rsidR="001A2DC8" w:rsidRPr="005142E1" w:rsidRDefault="008559CF" w:rsidP="001753CA">
            <w:pPr>
              <w:pStyle w:val="Listenabsatz"/>
              <w:ind w:left="317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="001A2DC8" w:rsidRPr="008559CF">
              <w:rPr>
                <w:rFonts w:cstheme="minorHAnsi"/>
                <w:sz w:val="20"/>
                <w:szCs w:val="20"/>
              </w:rPr>
              <w:t xml:space="preserve"> </w:t>
            </w:r>
            <w:r w:rsidR="001A2DC8">
              <w:rPr>
                <w:rFonts w:cstheme="minorHAnsi"/>
                <w:sz w:val="20"/>
                <w:szCs w:val="20"/>
              </w:rPr>
              <w:t>den leeren Fußspuren zu ergänzen.</w:t>
            </w:r>
          </w:p>
          <w:p w:rsidR="001A2DC8" w:rsidRPr="005142E1" w:rsidRDefault="001A2DC8" w:rsidP="001753C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A2DC8" w:rsidRPr="00BE5155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1A2DC8" w:rsidRDefault="001A2DC8" w:rsidP="001A2DC8">
            <w:pPr>
              <w:pStyle w:val="Listenabsatz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C1B65">
              <w:rPr>
                <w:sz w:val="20"/>
                <w:szCs w:val="20"/>
              </w:rPr>
              <w:t>earbeitete Plakate</w:t>
            </w:r>
            <w:r>
              <w:rPr>
                <w:sz w:val="20"/>
                <w:szCs w:val="20"/>
              </w:rPr>
              <w:t xml:space="preserve"> „Der Weg zum Ziel“ (s. </w:t>
            </w:r>
            <w:r w:rsid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2)</w:t>
            </w:r>
          </w:p>
          <w:p w:rsidR="001A2DC8" w:rsidRPr="000C1B65" w:rsidRDefault="001A2DC8" w:rsidP="001A2DC8">
            <w:pPr>
              <w:pStyle w:val="Listenabsatz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0C1B65">
              <w:rPr>
                <w:sz w:val="20"/>
                <w:szCs w:val="20"/>
              </w:rPr>
              <w:t>Stellwände o.ä.</w:t>
            </w:r>
          </w:p>
        </w:tc>
      </w:tr>
      <w:tr w:rsidR="001A2DC8" w:rsidTr="001753CA">
        <w:trPr>
          <w:trHeight w:val="46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A2DC8" w:rsidRPr="0045546B" w:rsidRDefault="00607449" w:rsidP="006074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12:</w:t>
            </w:r>
            <w:r w:rsidR="001A2DC8" w:rsidRPr="0045546B">
              <w:rPr>
                <w:sz w:val="20"/>
                <w:szCs w:val="18"/>
              </w:rPr>
              <w:t>45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 w:rsidR="001A2DC8" w:rsidRPr="0045546B">
              <w:rPr>
                <w:sz w:val="20"/>
                <w:szCs w:val="18"/>
              </w:rPr>
              <w:t>13</w:t>
            </w:r>
            <w:r>
              <w:rPr>
                <w:sz w:val="20"/>
                <w:szCs w:val="18"/>
              </w:rPr>
              <w:t>:</w:t>
            </w:r>
            <w:r w:rsidR="001A2DC8" w:rsidRPr="0045546B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A2DC8" w:rsidRPr="005142E1" w:rsidRDefault="001A2DC8" w:rsidP="0060744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>Mittagspause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A2DC8" w:rsidRPr="005142E1" w:rsidRDefault="001A2DC8" w:rsidP="001753CA">
            <w:pPr>
              <w:contextualSpacing/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850"/>
        </w:trPr>
        <w:tc>
          <w:tcPr>
            <w:tcW w:w="1384" w:type="dxa"/>
            <w:vAlign w:val="center"/>
          </w:tcPr>
          <w:p w:rsidR="001A2DC8" w:rsidRPr="0045546B" w:rsidRDefault="00607449" w:rsidP="006074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13:</w:t>
            </w:r>
            <w:r w:rsidR="001A2DC8" w:rsidRPr="0045546B">
              <w:rPr>
                <w:sz w:val="20"/>
                <w:szCs w:val="18"/>
              </w:rPr>
              <w:t>45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 w:rsidR="001A2DC8" w:rsidRPr="0045546B">
              <w:rPr>
                <w:sz w:val="20"/>
                <w:szCs w:val="18"/>
              </w:rPr>
              <w:t>15</w:t>
            </w:r>
            <w:r>
              <w:rPr>
                <w:sz w:val="20"/>
                <w:szCs w:val="18"/>
              </w:rPr>
              <w:t>:</w:t>
            </w:r>
            <w:r w:rsidR="001A2DC8" w:rsidRPr="0045546B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</w:tcPr>
          <w:p w:rsidR="001A2DC8" w:rsidRPr="00BE5155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 xml:space="preserve">Weiterarbeit am Arbeitsschwerpunkt </w:t>
            </w:r>
          </w:p>
          <w:p w:rsidR="001A2DC8" w:rsidRPr="00BE5155" w:rsidRDefault="001A2DC8" w:rsidP="001753CA">
            <w:pPr>
              <w:pStyle w:val="Listenabsatz"/>
              <w:ind w:left="1004" w:right="-214" w:hanging="1004"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5"/>
              </w:numPr>
              <w:ind w:left="360" w:right="-2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5142E1">
              <w:rPr>
                <w:rFonts w:cstheme="minorHAnsi"/>
                <w:sz w:val="20"/>
                <w:szCs w:val="20"/>
              </w:rPr>
              <w:t>rneute Betrachtung der Ergebnisse im Hinblick auf die (zeitnahe) Umsetzung der jeweiligen Arbeitsschritte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5"/>
              </w:numPr>
              <w:ind w:left="360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farbiges Ausmalen der </w:t>
            </w:r>
            <w:r w:rsidRPr="005142E1">
              <w:rPr>
                <w:rFonts w:cstheme="minorHAnsi"/>
                <w:sz w:val="20"/>
                <w:szCs w:val="20"/>
              </w:rPr>
              <w:t xml:space="preserve">Fußspuren des Plakates 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6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690D79">
              <w:rPr>
                <w:rFonts w:cstheme="minorHAnsi"/>
                <w:sz w:val="20"/>
                <w:szCs w:val="20"/>
                <w:shd w:val="clear" w:color="auto" w:fill="A8D08D" w:themeFill="accent6" w:themeFillTint="99"/>
              </w:rPr>
              <w:t>grün:</w:t>
            </w:r>
            <w:r w:rsidRPr="005142E1">
              <w:rPr>
                <w:rFonts w:cstheme="minorHAnsi"/>
                <w:sz w:val="20"/>
                <w:szCs w:val="20"/>
              </w:rPr>
              <w:t xml:space="preserve"> </w:t>
            </w:r>
            <w:r w:rsidRPr="005142E1">
              <w:rPr>
                <w:rFonts w:cstheme="minorHAnsi"/>
                <w:sz w:val="20"/>
                <w:szCs w:val="20"/>
              </w:rPr>
              <w:tab/>
              <w:t>kann zeitnah umgesetzt werden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96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B554DE">
              <w:rPr>
                <w:rFonts w:cstheme="minorHAnsi"/>
                <w:sz w:val="20"/>
                <w:szCs w:val="20"/>
                <w:highlight w:val="yellow"/>
              </w:rPr>
              <w:t>gelb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B554DE">
              <w:rPr>
                <w:rFonts w:cstheme="minorHAnsi"/>
                <w:sz w:val="20"/>
                <w:szCs w:val="20"/>
                <w:highlight w:val="yellow"/>
              </w:rPr>
              <w:t>:</w:t>
            </w:r>
            <w:r w:rsidRPr="005142E1">
              <w:rPr>
                <w:rFonts w:cstheme="minorHAnsi"/>
                <w:sz w:val="20"/>
                <w:szCs w:val="20"/>
              </w:rPr>
              <w:t xml:space="preserve"> </w:t>
            </w:r>
            <w:r w:rsidRPr="005142E1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hier </w:t>
            </w:r>
            <w:r w:rsidRPr="005142E1">
              <w:rPr>
                <w:rFonts w:cstheme="minorHAnsi"/>
                <w:sz w:val="20"/>
                <w:szCs w:val="20"/>
              </w:rPr>
              <w:t>muss noch etwas erarbeite</w:t>
            </w:r>
            <w:r>
              <w:rPr>
                <w:rFonts w:cstheme="minorHAnsi"/>
                <w:sz w:val="20"/>
                <w:szCs w:val="20"/>
              </w:rPr>
              <w:t xml:space="preserve">t, </w:t>
            </w:r>
          </w:p>
          <w:p w:rsidR="001A2DC8" w:rsidRPr="005142E1" w:rsidRDefault="001A2DC8" w:rsidP="001753CA">
            <w:pPr>
              <w:pStyle w:val="Listenabsatz"/>
              <w:ind w:left="1416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konkretisiert oder abgespro</w:t>
            </w:r>
            <w:r w:rsidRPr="005142E1">
              <w:rPr>
                <w:rFonts w:cstheme="minorHAnsi"/>
                <w:sz w:val="20"/>
                <w:szCs w:val="20"/>
              </w:rPr>
              <w:t>chen werden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96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8F2769">
              <w:rPr>
                <w:rFonts w:cstheme="minorHAnsi"/>
                <w:sz w:val="20"/>
                <w:szCs w:val="20"/>
                <w:highlight w:val="red"/>
              </w:rPr>
              <w:t>rot</w:t>
            </w:r>
            <w:r>
              <w:rPr>
                <w:rFonts w:cstheme="minorHAnsi"/>
                <w:sz w:val="20"/>
                <w:szCs w:val="20"/>
                <w:highlight w:val="red"/>
              </w:rPr>
              <w:t xml:space="preserve">   </w:t>
            </w:r>
            <w:r w:rsidRPr="008F2769">
              <w:rPr>
                <w:rFonts w:cstheme="minorHAnsi"/>
                <w:sz w:val="20"/>
                <w:szCs w:val="20"/>
                <w:highlight w:val="red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ab/>
              <w:t xml:space="preserve">erfordert </w:t>
            </w:r>
            <w:r w:rsidRPr="005142E1">
              <w:rPr>
                <w:rFonts w:cstheme="minorHAnsi"/>
                <w:sz w:val="20"/>
                <w:szCs w:val="20"/>
              </w:rPr>
              <w:t>Strukturveränderung</w:t>
            </w:r>
            <w:r>
              <w:rPr>
                <w:rFonts w:cstheme="minorHAnsi"/>
                <w:sz w:val="20"/>
                <w:szCs w:val="20"/>
              </w:rPr>
              <w:t xml:space="preserve">en oder </w:t>
            </w:r>
          </w:p>
          <w:p w:rsidR="001A2DC8" w:rsidRDefault="001A2DC8" w:rsidP="001753CA">
            <w:pPr>
              <w:pStyle w:val="Listenabsatz"/>
              <w:ind w:left="1416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Absprachen mit anderen </w:t>
            </w:r>
            <w:r w:rsidRPr="005142E1">
              <w:rPr>
                <w:rFonts w:cstheme="minorHAnsi"/>
                <w:sz w:val="20"/>
                <w:szCs w:val="20"/>
              </w:rPr>
              <w:t>schulischen</w:t>
            </w:r>
          </w:p>
          <w:p w:rsidR="001A2DC8" w:rsidRPr="00DA7214" w:rsidRDefault="001A2DC8" w:rsidP="001753CA">
            <w:pPr>
              <w:pStyle w:val="Listenabsatz"/>
              <w:ind w:left="1416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Gremien</w:t>
            </w:r>
            <w:r w:rsidRPr="00CD7212">
              <w:rPr>
                <w:rFonts w:cstheme="minorHAnsi"/>
                <w:sz w:val="20"/>
                <w:szCs w:val="20"/>
              </w:rPr>
              <w:t xml:space="preserve"> (u.a. Beschlüsse, Änderungen im Stundenplan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A2DC8" w:rsidRPr="003A0D50" w:rsidRDefault="001A2DC8" w:rsidP="001A2DC8">
            <w:pPr>
              <w:pStyle w:val="Listenabsatz"/>
              <w:numPr>
                <w:ilvl w:val="0"/>
                <w:numId w:val="95"/>
              </w:numPr>
              <w:tabs>
                <w:tab w:val="left" w:pos="1985"/>
              </w:tabs>
              <w:ind w:left="360" w:right="-214"/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Die Gruppe überlegt sich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A7214">
              <w:rPr>
                <w:rFonts w:cstheme="minorHAnsi"/>
                <w:sz w:val="20"/>
                <w:szCs w:val="20"/>
              </w:rPr>
              <w:t xml:space="preserve">wie die „grünen“ Arbeitsschritte </w:t>
            </w:r>
            <w:r>
              <w:rPr>
                <w:rFonts w:cstheme="minorHAnsi"/>
                <w:sz w:val="20"/>
                <w:szCs w:val="20"/>
              </w:rPr>
              <w:t xml:space="preserve">in das Schulleben </w:t>
            </w:r>
            <w:r w:rsidRPr="00DA7214">
              <w:rPr>
                <w:rFonts w:cstheme="minorHAnsi"/>
                <w:sz w:val="20"/>
                <w:szCs w:val="20"/>
              </w:rPr>
              <w:t xml:space="preserve">implementiert werden können </w:t>
            </w:r>
            <w:r w:rsidRPr="003A0D50">
              <w:rPr>
                <w:rFonts w:cstheme="minorHAnsi"/>
                <w:sz w:val="20"/>
                <w:szCs w:val="20"/>
              </w:rPr>
              <w:t xml:space="preserve">und formuliert </w:t>
            </w:r>
            <w:r>
              <w:rPr>
                <w:rFonts w:cstheme="minorHAnsi"/>
                <w:sz w:val="20"/>
                <w:szCs w:val="20"/>
              </w:rPr>
              <w:t xml:space="preserve">entsprechende </w:t>
            </w:r>
            <w:r w:rsidRPr="003A0D50">
              <w:rPr>
                <w:rFonts w:cstheme="minorHAnsi"/>
                <w:sz w:val="20"/>
                <w:szCs w:val="20"/>
              </w:rPr>
              <w:t>Maßnahmen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A2DC8" w:rsidRPr="003A0D50" w:rsidRDefault="001A2DC8" w:rsidP="001A2DC8">
            <w:pPr>
              <w:pStyle w:val="Listenabsatz"/>
              <w:numPr>
                <w:ilvl w:val="0"/>
                <w:numId w:val="95"/>
              </w:numPr>
              <w:tabs>
                <w:tab w:val="left" w:pos="1985"/>
              </w:tabs>
              <w:ind w:left="360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Sofern noch Zeit bleibt, kann sich die Gruppe </w:t>
            </w:r>
            <w:r w:rsidRPr="00DA7214">
              <w:rPr>
                <w:rFonts w:cstheme="minorHAnsi"/>
                <w:sz w:val="20"/>
                <w:szCs w:val="20"/>
              </w:rPr>
              <w:t>mit den „gelben“ Arbeitsschritten beschäftigen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A2DC8" w:rsidRPr="00BE5155" w:rsidRDefault="001A2DC8" w:rsidP="001A2DC8">
            <w:pPr>
              <w:pStyle w:val="Listenabsatz"/>
              <w:numPr>
                <w:ilvl w:val="0"/>
                <w:numId w:val="95"/>
              </w:numPr>
              <w:tabs>
                <w:tab w:val="left" w:pos="1985"/>
              </w:tabs>
              <w:ind w:left="360" w:right="-214"/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Die Gruppe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7214">
              <w:rPr>
                <w:rFonts w:cstheme="minorHAnsi"/>
                <w:sz w:val="20"/>
                <w:szCs w:val="20"/>
              </w:rPr>
              <w:t xml:space="preserve">formuliert </w:t>
            </w:r>
            <w:r>
              <w:rPr>
                <w:rFonts w:cstheme="minorHAnsi"/>
                <w:sz w:val="20"/>
                <w:szCs w:val="20"/>
              </w:rPr>
              <w:t>zielgerichtete Maßnahmen zur Weiterarbeit.</w:t>
            </w:r>
          </w:p>
        </w:tc>
        <w:tc>
          <w:tcPr>
            <w:tcW w:w="3261" w:type="dxa"/>
          </w:tcPr>
          <w:p w:rsidR="001A2DC8" w:rsidRPr="00BE5155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1A2DC8" w:rsidRDefault="001A2DC8" w:rsidP="001A2DC8">
            <w:pPr>
              <w:pStyle w:val="Listenabsatz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C1B65">
              <w:rPr>
                <w:sz w:val="20"/>
                <w:szCs w:val="20"/>
              </w:rPr>
              <w:t>earbeitete Plakate</w:t>
            </w:r>
            <w:r>
              <w:rPr>
                <w:sz w:val="20"/>
                <w:szCs w:val="20"/>
              </w:rPr>
              <w:t xml:space="preserve"> „Der Weg zum Ziel“ (s. </w:t>
            </w:r>
            <w:r w:rsid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2)</w:t>
            </w:r>
          </w:p>
          <w:p w:rsidR="001A2DC8" w:rsidRPr="00BE5155" w:rsidRDefault="001A2DC8" w:rsidP="001A2DC8">
            <w:pPr>
              <w:pStyle w:val="Listenabsatz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E5155">
              <w:rPr>
                <w:sz w:val="20"/>
                <w:szCs w:val="20"/>
              </w:rPr>
              <w:t>arbige Stifte (grün, gelb,</w:t>
            </w:r>
            <w:r>
              <w:rPr>
                <w:sz w:val="20"/>
                <w:szCs w:val="20"/>
              </w:rPr>
              <w:t xml:space="preserve"> </w:t>
            </w:r>
            <w:r w:rsidRPr="00BE5155">
              <w:rPr>
                <w:sz w:val="20"/>
                <w:szCs w:val="20"/>
              </w:rPr>
              <w:t>rot)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 w:rsidRPr="00BE5155">
              <w:rPr>
                <w:sz w:val="20"/>
                <w:szCs w:val="20"/>
              </w:rPr>
              <w:t>Vorlage „Maßnahmen“</w:t>
            </w:r>
            <w:r w:rsidR="00690D79">
              <w:rPr>
                <w:sz w:val="20"/>
                <w:szCs w:val="20"/>
              </w:rPr>
              <w:t xml:space="preserve"> </w:t>
            </w:r>
            <w:r w:rsidRPr="00BE5155">
              <w:rPr>
                <w:sz w:val="20"/>
                <w:szCs w:val="20"/>
              </w:rPr>
              <w:t xml:space="preserve">(s. </w:t>
            </w:r>
            <w:r w:rsidR="008246FA" w:rsidRP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3</w:t>
            </w:r>
            <w:r w:rsidRPr="00BE5155">
              <w:rPr>
                <w:sz w:val="20"/>
                <w:szCs w:val="20"/>
              </w:rPr>
              <w:t>)</w:t>
            </w:r>
          </w:p>
          <w:p w:rsidR="001A2DC8" w:rsidRPr="00BE5155" w:rsidRDefault="001A2DC8" w:rsidP="001753CA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1A2DC8" w:rsidTr="001753CA">
        <w:trPr>
          <w:trHeight w:val="850"/>
        </w:trPr>
        <w:tc>
          <w:tcPr>
            <w:tcW w:w="1384" w:type="dxa"/>
            <w:vAlign w:val="center"/>
          </w:tcPr>
          <w:p w:rsidR="001A2DC8" w:rsidRPr="0045546B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</w:t>
            </w:r>
            <w:r w:rsidR="001A2DC8" w:rsidRPr="0045546B">
              <w:rPr>
                <w:sz w:val="20"/>
                <w:szCs w:val="18"/>
              </w:rPr>
              <w:t>00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15:</w:t>
            </w:r>
            <w:r w:rsidR="001A2DC8" w:rsidRPr="0045546B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</w:tcPr>
          <w:p w:rsidR="001A2DC8" w:rsidRPr="00BE5155" w:rsidRDefault="001A2DC8" w:rsidP="001753CA">
            <w:pPr>
              <w:ind w:right="-214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ind w:right="-21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Einschätzung</w:t>
            </w:r>
            <w:r w:rsidRPr="005142E1">
              <w:rPr>
                <w:rFonts w:cstheme="minorHAnsi"/>
                <w:b/>
                <w:sz w:val="20"/>
                <w:szCs w:val="20"/>
              </w:rPr>
              <w:t xml:space="preserve"> der Ergebnisse</w:t>
            </w:r>
          </w:p>
          <w:p w:rsidR="001A2DC8" w:rsidRPr="00BE5155" w:rsidRDefault="001A2DC8" w:rsidP="001753CA">
            <w:pPr>
              <w:ind w:right="-214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97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Die Plakate werden nebeneinander</w:t>
            </w:r>
            <w:r>
              <w:rPr>
                <w:rFonts w:cstheme="minorHAnsi"/>
                <w:sz w:val="20"/>
                <w:szCs w:val="20"/>
              </w:rPr>
              <w:t xml:space="preserve"> aufgehängt.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97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Unterhalb der Plakate wird ein </w:t>
            </w:r>
            <w:r>
              <w:rPr>
                <w:rFonts w:cstheme="minorHAnsi"/>
                <w:sz w:val="20"/>
                <w:szCs w:val="20"/>
              </w:rPr>
              <w:t xml:space="preserve">Einschätzungsbogen </w:t>
            </w:r>
          </w:p>
          <w:p w:rsidR="001A2DC8" w:rsidRDefault="001A2DC8" w:rsidP="001753CA">
            <w:pPr>
              <w:pStyle w:val="Listenabsatz"/>
              <w:ind w:left="360" w:right="-214"/>
              <w:rPr>
                <w:rFonts w:cstheme="minorHAnsi"/>
                <w:sz w:val="20"/>
                <w:szCs w:val="20"/>
              </w:rPr>
            </w:pPr>
            <w:r w:rsidRPr="00DA7214">
              <w:rPr>
                <w:rFonts w:cstheme="minorHAnsi"/>
                <w:sz w:val="20"/>
                <w:szCs w:val="20"/>
              </w:rPr>
              <w:t>befes</w:t>
            </w:r>
            <w:r>
              <w:rPr>
                <w:rFonts w:cstheme="minorHAnsi"/>
                <w:sz w:val="20"/>
                <w:szCs w:val="20"/>
              </w:rPr>
              <w:t>tigt</w:t>
            </w:r>
            <w:r w:rsidRPr="00A62B5D">
              <w:rPr>
                <w:rFonts w:cstheme="minorHAnsi"/>
                <w:sz w:val="20"/>
                <w:szCs w:val="20"/>
              </w:rPr>
              <w:t>.</w:t>
            </w:r>
            <w:r w:rsidRPr="00DA7214">
              <w:rPr>
                <w:rFonts w:cstheme="minorHAnsi"/>
                <w:sz w:val="20"/>
                <w:szCs w:val="20"/>
              </w:rPr>
              <w:t xml:space="preserve"> Die Bewertung</w:t>
            </w:r>
            <w:r w:rsidRPr="005142E1">
              <w:rPr>
                <w:rFonts w:cstheme="minorHAnsi"/>
                <w:sz w:val="20"/>
                <w:szCs w:val="20"/>
              </w:rPr>
              <w:t xml:space="preserve"> </w:t>
            </w:r>
            <w:r w:rsidRPr="00C82D22">
              <w:rPr>
                <w:rFonts w:cstheme="minorHAnsi"/>
                <w:sz w:val="20"/>
                <w:szCs w:val="20"/>
              </w:rPr>
              <w:t xml:space="preserve">kann z.B. in </w:t>
            </w:r>
          </w:p>
          <w:p w:rsidR="001A2DC8" w:rsidRPr="00C82D22" w:rsidRDefault="001A2DC8" w:rsidP="001753CA">
            <w:pPr>
              <w:pStyle w:val="Listenabsatz"/>
              <w:ind w:left="360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 </w:t>
            </w:r>
            <w:r w:rsidRPr="00C82D22">
              <w:rPr>
                <w:rFonts w:cstheme="minorHAnsi"/>
                <w:sz w:val="20"/>
                <w:szCs w:val="20"/>
              </w:rPr>
              <w:t>eines Daumens erfolgen.</w:t>
            </w:r>
          </w:p>
          <w:p w:rsidR="001A2DC8" w:rsidRDefault="001A2DC8" w:rsidP="001A2DC8">
            <w:pPr>
              <w:pStyle w:val="Listenabsatz"/>
              <w:numPr>
                <w:ilvl w:val="0"/>
                <w:numId w:val="97"/>
              </w:numPr>
              <w:ind w:right="-214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lastRenderedPageBreak/>
              <w:t xml:space="preserve">Jeder Teilnehmende </w:t>
            </w:r>
            <w:r>
              <w:rPr>
                <w:rFonts w:cstheme="minorHAnsi"/>
                <w:sz w:val="20"/>
                <w:szCs w:val="20"/>
              </w:rPr>
              <w:t xml:space="preserve">nimmt eine persönliche Einschätzung zu jedem Arbeitsschwerpunkt </w:t>
            </w:r>
          </w:p>
          <w:p w:rsidR="001A2DC8" w:rsidRDefault="001A2DC8" w:rsidP="001753CA">
            <w:pPr>
              <w:pStyle w:val="Listenabsatz"/>
              <w:ind w:left="360" w:right="-2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vor, </w:t>
            </w:r>
            <w:r w:rsidRPr="003A0D50">
              <w:rPr>
                <w:rFonts w:cstheme="minorHAnsi"/>
                <w:sz w:val="20"/>
                <w:szCs w:val="20"/>
              </w:rPr>
              <w:t xml:space="preserve">ob der vorgeschlagene Weg </w:t>
            </w:r>
            <w:r>
              <w:rPr>
                <w:rFonts w:cstheme="minorHAnsi"/>
                <w:sz w:val="20"/>
                <w:szCs w:val="20"/>
              </w:rPr>
              <w:t xml:space="preserve">umsetzbar erscheint </w:t>
            </w:r>
            <w:r w:rsidRPr="003A0D50">
              <w:rPr>
                <w:rFonts w:cstheme="minorHAnsi"/>
                <w:sz w:val="20"/>
                <w:szCs w:val="20"/>
              </w:rPr>
              <w:t>(z.B. mit Klebepunkten)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1A2DC8" w:rsidRPr="003A0D50" w:rsidRDefault="001A2DC8" w:rsidP="001753CA">
            <w:pPr>
              <w:pStyle w:val="Listenabsatz"/>
              <w:ind w:left="360" w:right="-214"/>
              <w:rPr>
                <w:rFonts w:cstheme="minorHAnsi"/>
                <w:sz w:val="20"/>
                <w:szCs w:val="20"/>
              </w:rPr>
            </w:pPr>
          </w:p>
          <w:p w:rsidR="001A2DC8" w:rsidRDefault="001A2DC8" w:rsidP="001A2DC8">
            <w:pPr>
              <w:pStyle w:val="Listenabsatz"/>
              <w:numPr>
                <w:ilvl w:val="1"/>
                <w:numId w:val="98"/>
              </w:numPr>
              <w:tabs>
                <w:tab w:val="left" w:pos="2302"/>
                <w:tab w:val="left" w:pos="2977"/>
              </w:tabs>
              <w:ind w:left="731" w:right="-214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 xml:space="preserve">Daumen hoch: </w:t>
            </w:r>
            <w:r w:rsidRPr="005142E1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5142E1">
              <w:rPr>
                <w:rFonts w:cstheme="minorHAnsi"/>
                <w:sz w:val="20"/>
                <w:szCs w:val="20"/>
              </w:rPr>
              <w:t>olles Einverständnis</w:t>
            </w:r>
          </w:p>
          <w:p w:rsidR="001A2DC8" w:rsidRDefault="001A2DC8" w:rsidP="001A2DC8">
            <w:pPr>
              <w:pStyle w:val="Listenabsatz"/>
              <w:numPr>
                <w:ilvl w:val="1"/>
                <w:numId w:val="98"/>
              </w:numPr>
              <w:tabs>
                <w:tab w:val="left" w:pos="2302"/>
                <w:tab w:val="left" w:pos="2977"/>
              </w:tabs>
              <w:ind w:left="731" w:right="-214"/>
              <w:rPr>
                <w:rFonts w:cstheme="minorHAnsi"/>
                <w:sz w:val="20"/>
                <w:szCs w:val="20"/>
              </w:rPr>
            </w:pPr>
            <w:r w:rsidRPr="0042165D">
              <w:rPr>
                <w:rFonts w:cstheme="minorHAnsi"/>
                <w:sz w:val="20"/>
                <w:szCs w:val="20"/>
              </w:rPr>
              <w:t xml:space="preserve">Daumen mittig: </w:t>
            </w:r>
            <w:r w:rsidRPr="0042165D">
              <w:rPr>
                <w:rFonts w:cstheme="minorHAnsi"/>
                <w:sz w:val="20"/>
                <w:szCs w:val="20"/>
              </w:rPr>
              <w:tab/>
              <w:t xml:space="preserve">Veränderung / Konkretisierung </w:t>
            </w:r>
          </w:p>
          <w:p w:rsidR="001A2DC8" w:rsidRPr="0042165D" w:rsidRDefault="001A2DC8" w:rsidP="001A2DC8">
            <w:pPr>
              <w:pStyle w:val="Listenabsatz"/>
              <w:numPr>
                <w:ilvl w:val="1"/>
                <w:numId w:val="98"/>
              </w:numPr>
              <w:tabs>
                <w:tab w:val="left" w:pos="2302"/>
                <w:tab w:val="left" w:pos="2977"/>
              </w:tabs>
              <w:ind w:left="731" w:right="-214"/>
              <w:rPr>
                <w:rFonts w:cstheme="minorHAnsi"/>
                <w:sz w:val="20"/>
                <w:szCs w:val="20"/>
              </w:rPr>
            </w:pPr>
            <w:r w:rsidRPr="0042165D">
              <w:rPr>
                <w:rFonts w:cstheme="minorHAnsi"/>
                <w:sz w:val="20"/>
                <w:szCs w:val="20"/>
              </w:rPr>
              <w:t xml:space="preserve">Daumen runter: </w:t>
            </w:r>
            <w:r w:rsidRPr="0042165D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42165D">
              <w:rPr>
                <w:rFonts w:cstheme="minorHAnsi"/>
                <w:sz w:val="20"/>
                <w:szCs w:val="20"/>
              </w:rPr>
              <w:t>ein Einverständnis</w:t>
            </w:r>
          </w:p>
          <w:p w:rsidR="001A2DC8" w:rsidRPr="005142E1" w:rsidRDefault="001A2DC8" w:rsidP="001753C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2DC8" w:rsidRPr="00BE5155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1A2DC8" w:rsidRPr="0042165D" w:rsidRDefault="001A2DC8" w:rsidP="001A2DC8">
            <w:pPr>
              <w:pStyle w:val="Listenabsatz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2165D">
              <w:rPr>
                <w:sz w:val="20"/>
                <w:szCs w:val="20"/>
              </w:rPr>
              <w:t>earbeitete Plakate</w:t>
            </w:r>
          </w:p>
          <w:p w:rsidR="001A2DC8" w:rsidRPr="0042165D" w:rsidRDefault="001A2DC8" w:rsidP="001A2DC8">
            <w:pPr>
              <w:pStyle w:val="Listenabsatz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 w:rsidRPr="0042165D">
              <w:rPr>
                <w:sz w:val="20"/>
                <w:szCs w:val="20"/>
              </w:rPr>
              <w:t>Stellwände</w:t>
            </w:r>
          </w:p>
          <w:p w:rsidR="001A2DC8" w:rsidRPr="0042165D" w:rsidRDefault="001A2DC8" w:rsidP="008246FA">
            <w:pPr>
              <w:pStyle w:val="Listenabsatz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Vorlage „Einschätzungsbogen“ (s. </w:t>
            </w:r>
            <w:r w:rsidR="008246FA">
              <w:rPr>
                <w:sz w:val="20"/>
                <w:szCs w:val="20"/>
              </w:rPr>
              <w:t>Material</w:t>
            </w:r>
            <w:r>
              <w:rPr>
                <w:sz w:val="20"/>
                <w:szCs w:val="20"/>
              </w:rPr>
              <w:t xml:space="preserve"> 4)</w:t>
            </w:r>
          </w:p>
        </w:tc>
      </w:tr>
      <w:tr w:rsidR="001A2DC8" w:rsidTr="001753CA">
        <w:trPr>
          <w:trHeight w:val="850"/>
        </w:trPr>
        <w:tc>
          <w:tcPr>
            <w:tcW w:w="1384" w:type="dxa"/>
            <w:vAlign w:val="center"/>
          </w:tcPr>
          <w:p w:rsidR="001A2DC8" w:rsidRPr="00D014C2" w:rsidRDefault="00607449" w:rsidP="001753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</w:t>
            </w:r>
            <w:r w:rsidR="001A2DC8" w:rsidRPr="00D014C2">
              <w:rPr>
                <w:sz w:val="20"/>
                <w:szCs w:val="18"/>
              </w:rPr>
              <w:t>45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1A2D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16:</w:t>
            </w:r>
            <w:r w:rsidR="001A2DC8" w:rsidRPr="00D014C2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</w:tcPr>
          <w:p w:rsidR="001A2DC8" w:rsidRPr="00BE5155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753C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42E1">
              <w:rPr>
                <w:rFonts w:cstheme="minorHAnsi"/>
                <w:b/>
                <w:sz w:val="20"/>
                <w:szCs w:val="20"/>
              </w:rPr>
              <w:t>Feedback und Abschluss</w:t>
            </w:r>
          </w:p>
          <w:p w:rsidR="001A2DC8" w:rsidRPr="00BE5155" w:rsidRDefault="001A2DC8" w:rsidP="001753CA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1A2DC8" w:rsidRDefault="001A2DC8" w:rsidP="001A2DC8">
            <w:pPr>
              <w:pStyle w:val="Listenabsatz"/>
              <w:numPr>
                <w:ilvl w:val="0"/>
                <w:numId w:val="34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Tagesfeedback und Austausch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34"/>
              </w:numPr>
              <w:ind w:left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Ausblick auf </w:t>
            </w:r>
            <w:r w:rsidR="00690D79">
              <w:rPr>
                <w:rFonts w:cstheme="minorHAnsi"/>
                <w:sz w:val="20"/>
                <w:szCs w:val="20"/>
              </w:rPr>
              <w:t xml:space="preserve">die </w:t>
            </w:r>
            <w:r>
              <w:rPr>
                <w:rFonts w:cstheme="minorHAnsi"/>
                <w:sz w:val="20"/>
                <w:szCs w:val="20"/>
              </w:rPr>
              <w:t>weitere Vorgehensweise</w:t>
            </w:r>
          </w:p>
          <w:p w:rsidR="001A2DC8" w:rsidRPr="005142E1" w:rsidRDefault="001A2DC8" w:rsidP="001A2DC8">
            <w:pPr>
              <w:pStyle w:val="Listenabsatz"/>
              <w:numPr>
                <w:ilvl w:val="0"/>
                <w:numId w:val="34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5142E1">
              <w:rPr>
                <w:rFonts w:cstheme="minorHAnsi"/>
                <w:sz w:val="20"/>
                <w:szCs w:val="20"/>
              </w:rPr>
              <w:t>Abschluss durch die Schulleitung</w:t>
            </w:r>
          </w:p>
        </w:tc>
        <w:tc>
          <w:tcPr>
            <w:tcW w:w="3261" w:type="dxa"/>
          </w:tcPr>
          <w:p w:rsidR="001A2DC8" w:rsidRPr="005B391E" w:rsidRDefault="001A2DC8" w:rsidP="001753C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1A2DC8" w:rsidRPr="00211CDD" w:rsidRDefault="001A2DC8" w:rsidP="001A2DC8">
            <w:pPr>
              <w:pStyle w:val="Listenabsatz"/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211CDD">
              <w:rPr>
                <w:sz w:val="20"/>
                <w:szCs w:val="20"/>
              </w:rPr>
              <w:t>Das Gremium erhält den Auftrag</w:t>
            </w:r>
            <w:r w:rsidR="008559CF">
              <w:rPr>
                <w:sz w:val="20"/>
                <w:szCs w:val="20"/>
              </w:rPr>
              <w:t>,</w:t>
            </w:r>
            <w:r w:rsidRPr="00211CDD">
              <w:rPr>
                <w:sz w:val="20"/>
                <w:szCs w:val="20"/>
              </w:rPr>
              <w:t xml:space="preserve"> einen Beschluss für die kommende Lehrerkonferenz vorzubereiten.</w:t>
            </w:r>
          </w:p>
          <w:p w:rsidR="001A2DC8" w:rsidRDefault="001A2DC8" w:rsidP="001753C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DC8" w:rsidRDefault="001A2DC8" w:rsidP="001753C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Methodensammlung für diverse </w:t>
            </w:r>
            <w:r w:rsidRPr="005142E1">
              <w:rPr>
                <w:b/>
                <w:sz w:val="20"/>
                <w:szCs w:val="20"/>
              </w:rPr>
              <w:t>Feedbackmethoden</w:t>
            </w:r>
          </w:p>
          <w:p w:rsidR="001A2DC8" w:rsidRPr="005142E1" w:rsidRDefault="001A2DC8" w:rsidP="001753C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DC8" w:rsidRPr="001819D3" w:rsidRDefault="001A2DC8" w:rsidP="001753CA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819D3">
              <w:rPr>
                <w:noProof/>
                <w:sz w:val="16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1556DB6A" wp14:editId="402C3A6A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-118110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01" name="Grafik 101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1819D3">
                <w:rPr>
                  <w:rStyle w:val="Hyperlink"/>
                  <w:color w:val="auto"/>
                  <w:sz w:val="16"/>
                  <w:szCs w:val="20"/>
                </w:rPr>
                <w:t>https://www.schulentwicklung.nrw.de/methodensammlung/liste.php</w:t>
              </w:r>
            </w:hyperlink>
          </w:p>
        </w:tc>
      </w:tr>
    </w:tbl>
    <w:p w:rsidR="00AC46F3" w:rsidRPr="0010610E" w:rsidRDefault="00AC46F3" w:rsidP="00607449">
      <w:pPr>
        <w:contextualSpacing/>
      </w:pPr>
    </w:p>
    <w:sectPr w:rsidR="00AC46F3" w:rsidRPr="0010610E" w:rsidSect="006E2929">
      <w:headerReference w:type="default" r:id="rId12"/>
      <w:footerReference w:type="default" r:id="rId13"/>
      <w:pgSz w:w="11906" w:h="16838"/>
      <w:pgMar w:top="1418" w:right="1418" w:bottom="1134" w:left="1418" w:header="709" w:footer="22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1ED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81ED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23447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1ED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81ED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4653ED1C" wp14:editId="1CBC168D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22" name="Grafik 22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76B9EEB8" wp14:editId="5607FE55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21" name="Grafik 2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366D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3FC9"/>
    <w:rsid w:val="005D4D7B"/>
    <w:rsid w:val="005D5D1B"/>
    <w:rsid w:val="005D7A1B"/>
    <w:rsid w:val="005F0EFD"/>
    <w:rsid w:val="005F281E"/>
    <w:rsid w:val="005F3EBB"/>
    <w:rsid w:val="005F4D69"/>
    <w:rsid w:val="0060416A"/>
    <w:rsid w:val="00607449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D18D5"/>
    <w:rsid w:val="006E25BB"/>
    <w:rsid w:val="006E2929"/>
    <w:rsid w:val="006E64B9"/>
    <w:rsid w:val="006E6A9A"/>
    <w:rsid w:val="0070203D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1ED6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1C6D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DE6EBF"/>
    <w:rsid w:val="00E02533"/>
    <w:rsid w:val="00E043A4"/>
    <w:rsid w:val="00E06715"/>
    <w:rsid w:val="00E06D70"/>
    <w:rsid w:val="00E11213"/>
    <w:rsid w:val="00E346A6"/>
    <w:rsid w:val="00E34C4E"/>
    <w:rsid w:val="00E5101C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C7726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ntwicklung.nrw.de/methodensammlung/list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51D4-D9BF-41C0-8A9F-605F8231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6 - Pädagogischer Tag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6 - Pädagogischer Tag</dc:title>
  <dc:creator>QUA-LiS NRW</dc:creator>
  <cp:keywords>Arbeitshilfe, Schulkultur, Merkmal 6, Pädagogischer Tag</cp:keywords>
  <cp:lastModifiedBy>Royé, Cordula</cp:lastModifiedBy>
  <cp:revision>25</cp:revision>
  <cp:lastPrinted>2019-08-09T07:55:00Z</cp:lastPrinted>
  <dcterms:created xsi:type="dcterms:W3CDTF">2020-09-14T07:17:00Z</dcterms:created>
  <dcterms:modified xsi:type="dcterms:W3CDTF">2020-11-18T14:27:00Z</dcterms:modified>
</cp:coreProperties>
</file>