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7" w:rsidRPr="00227677" w:rsidRDefault="00227677" w:rsidP="009A5018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27677">
        <w:rPr>
          <w:rFonts w:ascii="Arial" w:hAnsi="Arial" w:cs="Arial"/>
          <w:b/>
          <w:sz w:val="36"/>
          <w:szCs w:val="36"/>
        </w:rPr>
        <w:t>Checkliste für die ersten Tage</w:t>
      </w: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8613"/>
        <w:gridCol w:w="1242"/>
      </w:tblGrid>
      <w:tr w:rsidR="00227677" w:rsidRPr="00227677" w:rsidTr="00532A9B">
        <w:tc>
          <w:tcPr>
            <w:tcW w:w="9855" w:type="dxa"/>
            <w:gridSpan w:val="2"/>
            <w:shd w:val="clear" w:color="auto" w:fill="C0C0C0"/>
          </w:tcPr>
          <w:p w:rsidR="00227677" w:rsidRPr="00227677" w:rsidRDefault="00227677" w:rsidP="0022767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677">
              <w:rPr>
                <w:rFonts w:ascii="Arial" w:hAnsi="Arial" w:cs="Arial"/>
                <w:b/>
                <w:bCs/>
                <w:sz w:val="20"/>
                <w:szCs w:val="20"/>
              </w:rPr>
              <w:t>Kommunikation sicherstellen</w:t>
            </w:r>
          </w:p>
        </w:tc>
      </w:tr>
      <w:tr w:rsidR="00227677" w:rsidRPr="00227677" w:rsidTr="00532A9B">
        <w:trPr>
          <w:trHeight w:val="31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Hat die Schülerin/der Schüler bzw. haben die</w:t>
            </w:r>
            <w:r w:rsidR="009A5018">
              <w:rPr>
                <w:rFonts w:ascii="Arial" w:hAnsi="Arial" w:cs="Arial"/>
                <w:sz w:val="20"/>
                <w:szCs w:val="20"/>
              </w:rPr>
              <w:t xml:space="preserve"> Eltern/Betreuenden im Aufnahme</w:t>
            </w:r>
            <w:r w:rsidRPr="00227677">
              <w:rPr>
                <w:rFonts w:ascii="Arial" w:hAnsi="Arial" w:cs="Arial"/>
                <w:sz w:val="20"/>
                <w:szCs w:val="20"/>
              </w:rPr>
              <w:t>gespräch alle wichtigen Informationen erhalten?</w:t>
            </w:r>
          </w:p>
        </w:tc>
        <w:tc>
          <w:tcPr>
            <w:tcW w:w="1242" w:type="dxa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1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Wurden die Informationsmaterialien an die Schülerin/den Schüler/die Eltern/die Betreuenden ausgehändigt?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1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Ist der Aufnahmebogen ausgefüllt?</w:t>
            </w:r>
          </w:p>
        </w:tc>
        <w:tc>
          <w:tcPr>
            <w:tcW w:w="1242" w:type="dxa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1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Ist die innerschulische Informationskarte mit Kontaktdaten ausgefüllt?</w:t>
            </w:r>
          </w:p>
        </w:tc>
        <w:tc>
          <w:tcPr>
            <w:tcW w:w="1242" w:type="dxa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1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Sind die Sprachen erfasst, die die Schülerin/der Schüler versteht?</w:t>
            </w:r>
          </w:p>
        </w:tc>
        <w:tc>
          <w:tcPr>
            <w:tcW w:w="1242" w:type="dxa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1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Sind die Personen erfasst, die in der Schule diese Sprache(n) sprechen?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13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Ist notiert, wie mit den Eltern/Betreuenden kommuniziert werden kann (Sprache, Übersetzer)?</w:t>
            </w:r>
          </w:p>
        </w:tc>
        <w:tc>
          <w:tcPr>
            <w:tcW w:w="1242" w:type="dxa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687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 xml:space="preserve">Wurden Symbolkarten/erste Sätze für die Schülerin/den Schüler erstellt </w:t>
            </w:r>
            <w:r w:rsidRPr="00227677">
              <w:rPr>
                <w:rFonts w:ascii="Arial" w:hAnsi="Arial" w:cs="Arial"/>
                <w:sz w:val="20"/>
                <w:szCs w:val="20"/>
              </w:rPr>
              <w:br/>
              <w:t>(z. B. Darf ich zur Toilette? Ich brauche Hilfe. etc.)?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c>
          <w:tcPr>
            <w:tcW w:w="9855" w:type="dxa"/>
            <w:gridSpan w:val="2"/>
            <w:shd w:val="clear" w:color="auto" w:fill="C0C0C0"/>
          </w:tcPr>
          <w:p w:rsidR="00227677" w:rsidRPr="00227677" w:rsidRDefault="00227677" w:rsidP="0022767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677"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</w:p>
        </w:tc>
      </w:tr>
      <w:tr w:rsidR="00227677" w:rsidRPr="00227677" w:rsidTr="00532A9B">
        <w:trPr>
          <w:trHeight w:val="369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Ist der Transport (Bringen und Abholen) geregelt?</w:t>
            </w:r>
          </w:p>
        </w:tc>
        <w:tc>
          <w:tcPr>
            <w:tcW w:w="1242" w:type="dxa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6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Sind die Abfahrt- und Ankunftszeiten allen mitgeteilt worden?</w:t>
            </w:r>
          </w:p>
        </w:tc>
        <w:tc>
          <w:tcPr>
            <w:tcW w:w="1242" w:type="dxa"/>
            <w:tcBorders>
              <w:bottom w:val="single" w:sz="4" w:space="0" w:color="787878"/>
            </w:tcBorders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51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Sind Ankunft und Abfahrt in der Schule betreut?</w:t>
            </w:r>
          </w:p>
        </w:tc>
        <w:tc>
          <w:tcPr>
            <w:tcW w:w="1242" w:type="dxa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368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Gibt es Regelungen zur Information bei Änderungen/Problemen beim Transport</w:t>
            </w:r>
            <w:r w:rsidRPr="00227677">
              <w:rPr>
                <w:rFonts w:ascii="Arial" w:hAnsi="Arial" w:cs="Arial"/>
                <w:sz w:val="20"/>
                <w:szCs w:val="20"/>
              </w:rPr>
              <w:br/>
              <w:t>(z. B. Unterrichtsausfall)?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c>
          <w:tcPr>
            <w:tcW w:w="9855" w:type="dxa"/>
            <w:gridSpan w:val="2"/>
            <w:shd w:val="clear" w:color="auto" w:fill="C0C0C0"/>
          </w:tcPr>
          <w:p w:rsidR="00227677" w:rsidRPr="00227677" w:rsidRDefault="00227677" w:rsidP="0022767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677">
              <w:rPr>
                <w:rFonts w:ascii="Arial" w:hAnsi="Arial" w:cs="Arial"/>
                <w:b/>
                <w:bCs/>
                <w:sz w:val="20"/>
                <w:szCs w:val="20"/>
              </w:rPr>
              <w:t>Erster Unterricht</w:t>
            </w:r>
          </w:p>
        </w:tc>
      </w:tr>
      <w:tr w:rsidR="00227677" w:rsidRPr="00227677" w:rsidTr="00532A9B">
        <w:trPr>
          <w:trHeight w:val="787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Ist in der Regelklasse geklärt, wo die neue Schülerin/der neue Schüler sitzt und ob es Patinnen/Paten gibt?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787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Gibt es in der Schule Schülerinnen/Schüler mit derselben Herkunftssprache, die anfangs als Helferinnen/Helfer eingesetzt werden können?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801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Kennt die neue Schülerin/der neue Schüler wichtige Räume und den ungefähren Tagesablauf?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770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Ist geklärt, welches Schulmaterial die neue Schülerin/der neue Schüler benötigt und wer es besorgt bzw. den Eltern/Betreuenden den Bedarf mitteilt?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rPr>
          <w:trHeight w:val="687"/>
        </w:trPr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>Sind die Eltern/Betreuenden über den Tagesablauf und den Stundenplan informiert?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  <w:tr w:rsidR="00227677" w:rsidRPr="00227677" w:rsidTr="00532A9B">
        <w:tc>
          <w:tcPr>
            <w:tcW w:w="9855" w:type="dxa"/>
            <w:gridSpan w:val="2"/>
            <w:shd w:val="clear" w:color="auto" w:fill="C0C0C0"/>
          </w:tcPr>
          <w:p w:rsidR="00227677" w:rsidRPr="00227677" w:rsidRDefault="00227677" w:rsidP="0022767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677">
              <w:rPr>
                <w:rFonts w:ascii="Arial" w:hAnsi="Arial" w:cs="Arial"/>
                <w:b/>
                <w:bCs/>
                <w:sz w:val="20"/>
                <w:szCs w:val="20"/>
              </w:rPr>
              <w:t>Besondere Ereignisse</w:t>
            </w:r>
          </w:p>
        </w:tc>
      </w:tr>
      <w:tr w:rsidR="00227677" w:rsidRPr="00227677" w:rsidTr="00532A9B">
        <w:tc>
          <w:tcPr>
            <w:tcW w:w="8613" w:type="dxa"/>
            <w:vAlign w:val="center"/>
          </w:tcPr>
          <w:p w:rsidR="00227677" w:rsidRPr="00227677" w:rsidRDefault="00227677" w:rsidP="00E074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7677">
              <w:rPr>
                <w:rFonts w:ascii="Arial" w:hAnsi="Arial" w:cs="Arial"/>
                <w:sz w:val="20"/>
                <w:szCs w:val="20"/>
              </w:rPr>
              <w:t xml:space="preserve">Sind die Informationswege bei außergewöhnlichen Ereignissen, wie </w:t>
            </w:r>
            <w:r w:rsidRPr="00227677">
              <w:rPr>
                <w:rFonts w:ascii="Arial" w:hAnsi="Arial" w:cs="Arial"/>
                <w:sz w:val="20"/>
                <w:szCs w:val="20"/>
              </w:rPr>
              <w:br/>
              <w:t>z. B. Ausflügen, Unterrichtsausfall geklärt?</w:t>
            </w:r>
          </w:p>
        </w:tc>
        <w:tc>
          <w:tcPr>
            <w:tcW w:w="1242" w:type="dxa"/>
            <w:vAlign w:val="center"/>
          </w:tcPr>
          <w:p w:rsidR="00227677" w:rsidRPr="00227677" w:rsidRDefault="00227677" w:rsidP="00E0744B">
            <w:pPr>
              <w:jc w:val="center"/>
              <w:rPr>
                <w:rFonts w:ascii="Arial" w:hAnsi="Arial" w:cs="Arial"/>
              </w:rPr>
            </w:pPr>
            <w:r w:rsidRPr="00227677">
              <w:rPr>
                <w:rFonts w:ascii="Arial" w:hAnsi="Arial" w:cs="Arial"/>
              </w:rPr>
              <w:sym w:font="Wingdings" w:char="F0A8"/>
            </w:r>
          </w:p>
        </w:tc>
      </w:tr>
    </w:tbl>
    <w:p w:rsidR="002A2CA1" w:rsidRDefault="002A2CA1"/>
    <w:sectPr w:rsidR="002A2CA1" w:rsidSect="008314B0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7"/>
    <w:rsid w:val="00045686"/>
    <w:rsid w:val="0012541C"/>
    <w:rsid w:val="00227677"/>
    <w:rsid w:val="002A2CA1"/>
    <w:rsid w:val="00532A9B"/>
    <w:rsid w:val="008314B0"/>
    <w:rsid w:val="009A5018"/>
    <w:rsid w:val="00E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6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6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FBA84985.dotm</Template>
  <TotalTime>0</TotalTime>
  <Pages>1</Pages>
  <Words>223</Words>
  <Characters>1572</Characters>
  <Application>Microsoft Office Word</Application>
  <DocSecurity>0</DocSecurity>
  <Lines>52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Checkliste fuer die ersten Tage</dc:title>
  <dc:creator>QUA-LiS NRW</dc:creator>
  <cp:lastModifiedBy>Cappenberg, Claudia</cp:lastModifiedBy>
  <cp:revision>2</cp:revision>
  <dcterms:created xsi:type="dcterms:W3CDTF">2017-03-20T15:51:00Z</dcterms:created>
  <dcterms:modified xsi:type="dcterms:W3CDTF">2017-03-20T15:51:00Z</dcterms:modified>
</cp:coreProperties>
</file>