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Description w:val="ggg"/>
      </w:tblPr>
      <w:tblGrid>
        <w:gridCol w:w="6"/>
        <w:gridCol w:w="2688"/>
        <w:gridCol w:w="7229"/>
      </w:tblGrid>
      <w:tr w:rsidR="00C16DEC" w:rsidRPr="00FF606D" w:rsidTr="00E43088">
        <w:trPr>
          <w:trHeight w:val="623"/>
        </w:trPr>
        <w:tc>
          <w:tcPr>
            <w:tcW w:w="9923"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bookmarkStart w:id="0" w:name="_GoBack"/>
          <w:bookmarkEnd w:id="0"/>
          <w:p w:rsidR="00C16DEC" w:rsidRPr="00907A89" w:rsidRDefault="0016407B" w:rsidP="00A173FF">
            <w:pPr>
              <w:pStyle w:val="Inhaltsbereich"/>
            </w:pPr>
            <w:sdt>
              <w:sdtPr>
                <w:alias w:val="Titel"/>
                <w:tag w:val="Titel"/>
                <w:id w:val="-12155701"/>
                <w:lock w:val="sdtLocked"/>
                <w:placeholder>
                  <w:docPart w:val="4C0606091D4C419F95A4FCE185B3B978"/>
                </w:placeholder>
              </w:sdtPr>
              <w:sdtEndPr/>
              <w:sdtContent>
                <w:r w:rsidR="00A173FF">
                  <w:t xml:space="preserve">Gemeinsames Lernen zwischen Offenheit und Struktur im Kontext inklusiver Bildung </w:t>
                </w:r>
                <w:r w:rsidR="000A58F2">
                  <w:t>– Aus der Praxis einer Referenzschule der Bezirksregierung Münster</w:t>
                </w:r>
              </w:sdtContent>
            </w:sdt>
          </w:p>
        </w:tc>
      </w:tr>
      <w:tr w:rsidR="00337A0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337A02" w:rsidRDefault="00337A02" w:rsidP="000373CA">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Default="0099682A" w:rsidP="001E7A3C">
            <w:pPr>
              <w:pStyle w:val="TabelleGruppe"/>
            </w:pPr>
            <w:r>
              <w:t>Kontaktdaten</w:t>
            </w:r>
          </w:p>
        </w:tc>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Schulform</w:t>
            </w:r>
          </w:p>
        </w:tc>
        <w:sdt>
          <w:sdtPr>
            <w:alias w:val="Schulform Ihrer Schule"/>
            <w:tag w:val="Schulform"/>
            <w:id w:val="1623727583"/>
            <w:lock w:val="sdtLocked"/>
            <w:placeholder>
              <w:docPart w:val="6C84023941684E20AC05031F7BB40916"/>
            </w:placeholder>
          </w:sdtPr>
          <w:sdtEndPr/>
          <w:sdtContent>
            <w:tc>
              <w:tcPr>
                <w:tcW w:w="7229" w:type="dxa"/>
                <w:shd w:val="clear" w:color="auto" w:fill="auto"/>
              </w:tcPr>
              <w:p w:rsidR="00DE0622" w:rsidRDefault="004370E3" w:rsidP="004370E3">
                <w:pPr>
                  <w:pStyle w:val="TabelleStandard"/>
                </w:pPr>
                <w:r>
                  <w:t>Grundschule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Name</w:t>
            </w:r>
            <w:r w:rsidR="00DC16DB">
              <w:t xml:space="preserve"> der Schule</w:t>
            </w:r>
          </w:p>
        </w:tc>
        <w:sdt>
          <w:sdtPr>
            <w:alias w:val="Name Ihrer Schule"/>
            <w:tag w:val="Schulname"/>
            <w:id w:val="1213304182"/>
            <w:lock w:val="sdtLocked"/>
            <w:placeholder>
              <w:docPart w:val="C85EE30F8B9148499576199DE5060EB1"/>
            </w:placeholder>
          </w:sdtPr>
          <w:sdtEndPr/>
          <w:sdtContent>
            <w:tc>
              <w:tcPr>
                <w:tcW w:w="7229" w:type="dxa"/>
                <w:shd w:val="clear" w:color="auto" w:fill="auto"/>
              </w:tcPr>
              <w:p w:rsidR="00DE0622" w:rsidRDefault="004370E3" w:rsidP="004370E3">
                <w:pPr>
                  <w:pStyle w:val="TabelleStandard"/>
                </w:pPr>
                <w:r>
                  <w:t>Laurentiusschule Warendorf</w:t>
                </w:r>
              </w:p>
            </w:tc>
          </w:sdtContent>
        </w:sdt>
      </w:tr>
      <w:tr w:rsidR="0012363E"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12363E" w:rsidRPr="00D720AD" w:rsidRDefault="0012363E" w:rsidP="00275665">
            <w:pPr>
              <w:pStyle w:val="TabelleStandard"/>
            </w:pPr>
            <w:r>
              <w:t>Schulnummer</w:t>
            </w:r>
          </w:p>
        </w:tc>
        <w:sdt>
          <w:sdtPr>
            <w:alias w:val="Nummer Ihrer Schule"/>
            <w:tag w:val="Schulnummer"/>
            <w:id w:val="585048555"/>
            <w:placeholder>
              <w:docPart w:val="78E1E59A28F040978A57B4FB353679F2"/>
            </w:placeholder>
          </w:sdtPr>
          <w:sdtEndPr/>
          <w:sdtContent>
            <w:tc>
              <w:tcPr>
                <w:tcW w:w="7229" w:type="dxa"/>
                <w:shd w:val="clear" w:color="auto" w:fill="auto"/>
              </w:tcPr>
              <w:p w:rsidR="0012363E" w:rsidRDefault="004370E3" w:rsidP="004370E3">
                <w:pPr>
                  <w:pStyle w:val="TabelleStandard"/>
                </w:pPr>
                <w:r>
                  <w:t>123936</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Schulleitung</w:t>
            </w:r>
            <w:r w:rsidR="00155E0B">
              <w:t>steam</w:t>
            </w:r>
          </w:p>
        </w:tc>
        <w:sdt>
          <w:sdtPr>
            <w:alias w:val="Name der Schulleitung Ihrer Schule"/>
            <w:tag w:val="Schulleitung"/>
            <w:id w:val="-1371687308"/>
            <w:lock w:val="sdtLocked"/>
            <w:placeholder>
              <w:docPart w:val="168FAED8F7E44F2E893B51B08DFD3E24"/>
            </w:placeholder>
          </w:sdtPr>
          <w:sdtEndPr/>
          <w:sdtContent>
            <w:tc>
              <w:tcPr>
                <w:tcW w:w="7229" w:type="dxa"/>
                <w:shd w:val="clear" w:color="auto" w:fill="auto"/>
              </w:tcPr>
              <w:p w:rsidR="00DE0622" w:rsidRDefault="004370E3" w:rsidP="004370E3">
                <w:pPr>
                  <w:pStyle w:val="TabelleStandard"/>
                </w:pPr>
                <w:r>
                  <w:t>Barbara Schulze Niehues und Kathrin Sellmeier</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Adresse</w:t>
            </w:r>
          </w:p>
        </w:tc>
        <w:sdt>
          <w:sdtPr>
            <w:alias w:val="Adresse Ihrer Schule"/>
            <w:tag w:val="Adresse"/>
            <w:id w:val="1670674239"/>
            <w:lock w:val="sdtLocked"/>
            <w:placeholder>
              <w:docPart w:val="3772AF2608084EAC86EA0A49D499E850"/>
            </w:placeholder>
          </w:sdtPr>
          <w:sdtEndPr/>
          <w:sdtContent>
            <w:tc>
              <w:tcPr>
                <w:tcW w:w="7229" w:type="dxa"/>
                <w:shd w:val="clear" w:color="auto" w:fill="auto"/>
              </w:tcPr>
              <w:p w:rsidR="00DE0622" w:rsidRDefault="004370E3" w:rsidP="004370E3">
                <w:pPr>
                  <w:pStyle w:val="TabelleStandard"/>
                </w:pPr>
                <w:r>
                  <w:t>Dr.-Leve-Straße 9, 48231 Warendorf</w:t>
                </w:r>
              </w:p>
            </w:tc>
          </w:sdtContent>
        </w:sdt>
      </w:tr>
      <w:tr w:rsidR="00D3786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3786A" w:rsidRPr="00D720AD" w:rsidRDefault="00D3786A" w:rsidP="00275665">
            <w:pPr>
              <w:pStyle w:val="TabelleStandard"/>
            </w:pPr>
            <w:r>
              <w:t>Telefon</w:t>
            </w:r>
          </w:p>
        </w:tc>
        <w:sdt>
          <w:sdtPr>
            <w:alias w:val="Telefonnummer Ihrer Schule"/>
            <w:tag w:val="Telefon"/>
            <w:id w:val="-1309777305"/>
            <w:lock w:val="sdtLocked"/>
            <w:placeholder>
              <w:docPart w:val="F95573E94D874F31A084DF9562516AC5"/>
            </w:placeholder>
          </w:sdtPr>
          <w:sdtEndPr/>
          <w:sdtContent>
            <w:tc>
              <w:tcPr>
                <w:tcW w:w="7229" w:type="dxa"/>
                <w:shd w:val="clear" w:color="auto" w:fill="auto"/>
              </w:tcPr>
              <w:p w:rsidR="00D3786A" w:rsidRDefault="004370E3" w:rsidP="004370E3">
                <w:pPr>
                  <w:pStyle w:val="TabelleStandard"/>
                </w:pPr>
                <w:r>
                  <w:t>02581 543340</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E-Mail der Schule</w:t>
            </w:r>
          </w:p>
        </w:tc>
        <w:sdt>
          <w:sdtPr>
            <w:alias w:val="E-Mail Adresse Ihrer Schule"/>
            <w:tag w:val="EMail"/>
            <w:id w:val="903492894"/>
            <w:lock w:val="sdtLocked"/>
            <w:placeholder>
              <w:docPart w:val="6C3124BC64024315B4A13D4BBCDAB58D"/>
            </w:placeholder>
          </w:sdtPr>
          <w:sdtEndPr/>
          <w:sdtContent>
            <w:tc>
              <w:tcPr>
                <w:tcW w:w="7229" w:type="dxa"/>
                <w:shd w:val="clear" w:color="auto" w:fill="auto"/>
              </w:tcPr>
              <w:p w:rsidR="00DE0622" w:rsidRDefault="004370E3" w:rsidP="004370E3">
                <w:pPr>
                  <w:pStyle w:val="TabelleStandard"/>
                </w:pPr>
                <w:r>
                  <w:t>gs.laurentius@warendorf.de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Borders>
              <w:bottom w:val="single" w:sz="4" w:space="0" w:color="FBD4B4" w:themeColor="accent6" w:themeTint="66"/>
            </w:tcBorders>
            <w:shd w:val="clear" w:color="auto" w:fill="auto"/>
          </w:tcPr>
          <w:p w:rsidR="00DE0622" w:rsidRPr="00D720AD" w:rsidRDefault="00DE0622" w:rsidP="00275665">
            <w:pPr>
              <w:pStyle w:val="TabelleStandard"/>
            </w:pPr>
            <w:r w:rsidRPr="00D720AD">
              <w:t>Webadresse der Schule</w:t>
            </w:r>
          </w:p>
        </w:tc>
        <w:sdt>
          <w:sdtPr>
            <w:alias w:val="Webadresse Ihrer Schule"/>
            <w:tag w:val="Webadresse"/>
            <w:id w:val="1363780151"/>
            <w:lock w:val="sdtLocked"/>
            <w:placeholder>
              <w:docPart w:val="A64368C0524542FD96ADC555B73178B0"/>
            </w:placeholder>
          </w:sdtPr>
          <w:sdtEndPr/>
          <w:sdtContent>
            <w:tc>
              <w:tcPr>
                <w:tcW w:w="7229" w:type="dxa"/>
                <w:tcBorders>
                  <w:bottom w:val="single" w:sz="4" w:space="0" w:color="FBD4B4" w:themeColor="accent6" w:themeTint="66"/>
                </w:tcBorders>
                <w:shd w:val="clear" w:color="auto" w:fill="auto"/>
              </w:tcPr>
              <w:p w:rsidR="00DE0622" w:rsidRDefault="004370E3" w:rsidP="004370E3">
                <w:pPr>
                  <w:pStyle w:val="TabelleStandard"/>
                </w:pPr>
                <w:r>
                  <w:t>www.laurentiusschule-warendorf.de</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F53932">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Default="0099682A" w:rsidP="00275665">
            <w:pPr>
              <w:pStyle w:val="TabelleGruppe"/>
            </w:pPr>
            <w:r>
              <w:t>Praxisbeispiel</w:t>
            </w:r>
          </w:p>
        </w:tc>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99682A" w:rsidRPr="004E0CB7" w:rsidRDefault="0099682A" w:rsidP="004B440E">
            <w:pPr>
              <w:pStyle w:val="TabelleStandard"/>
            </w:pPr>
            <w:r w:rsidRPr="00D720AD">
              <w:t>Titel</w:t>
            </w:r>
          </w:p>
        </w:tc>
        <w:sdt>
          <w:sdtPr>
            <w:alias w:val="Titel Ihres Praxisbeispiels"/>
            <w:tag w:val="Titel"/>
            <w:id w:val="1494910350"/>
            <w:lock w:val="sdtLocked"/>
            <w:placeholder>
              <w:docPart w:val="D65326D165C64EB78333245CA73CE9CE"/>
            </w:placeholder>
          </w:sdtPr>
          <w:sdtEndPr/>
          <w:sdtContent>
            <w:tc>
              <w:tcPr>
                <w:tcW w:w="7229" w:type="dxa"/>
                <w:shd w:val="clear" w:color="auto" w:fill="auto"/>
              </w:tcPr>
              <w:p w:rsidR="0099682A" w:rsidRDefault="0016407B" w:rsidP="00C45ADA">
                <w:pPr>
                  <w:pStyle w:val="TabelleStandard"/>
                </w:pPr>
                <w:sdt>
                  <w:sdtPr>
                    <w:alias w:val="Titel"/>
                    <w:tag w:val="Titel"/>
                    <w:id w:val="854397116"/>
                    <w:placeholder>
                      <w:docPart w:val="30A3E1C370F94292A00576065B706252"/>
                    </w:placeholder>
                  </w:sdtPr>
                  <w:sdtEndPr/>
                  <w:sdtContent>
                    <w:r w:rsidR="000A58F2">
                      <w:t>Gemeinsames Lernen zwischen Offenheit und Struktur im Kontext inklusiver Bildung – Aus der Praxis einer Referenzschule der Bezirksregierung Münster</w:t>
                    </w:r>
                  </w:sdtContent>
                </w:sdt>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99682A" w:rsidRPr="00D720AD" w:rsidRDefault="0099682A" w:rsidP="00275665">
            <w:pPr>
              <w:pStyle w:val="TabelleStandard"/>
            </w:pPr>
            <w:r w:rsidRPr="00D720AD">
              <w:t>Ziel</w:t>
            </w:r>
            <w:r w:rsidR="00960523">
              <w:t>e</w:t>
            </w:r>
          </w:p>
        </w:tc>
        <w:sdt>
          <w:sdtPr>
            <w:alias w:val="Ziel Ihres Praxisbeispiels"/>
            <w:tag w:val="Ziel"/>
            <w:id w:val="644483159"/>
            <w:lock w:val="sdtLocked"/>
            <w:placeholder>
              <w:docPart w:val="AF1E47C686B1434E97C1C69043982817"/>
            </w:placeholder>
          </w:sdtPr>
          <w:sdtEndPr/>
          <w:sdtContent>
            <w:tc>
              <w:tcPr>
                <w:tcW w:w="7229" w:type="dxa"/>
                <w:shd w:val="clear" w:color="auto" w:fill="auto"/>
              </w:tcPr>
              <w:p w:rsidR="0099682A" w:rsidRDefault="00B54ADF" w:rsidP="00B54ADF">
                <w:pPr>
                  <w:pStyle w:val="TabelleStandard"/>
                </w:pPr>
                <w:r>
                  <w:t xml:space="preserve">Durchführung von Praxismodulen – Zu Gast in einer Referenzschule Gemeinsame Beratung konzeptioneller Fragen im Kontext inklusiver Settings  </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99682A" w:rsidRPr="00D720AD" w:rsidRDefault="0099682A" w:rsidP="004B440E">
            <w:pPr>
              <w:pStyle w:val="TabelleStandard"/>
            </w:pPr>
            <w:r w:rsidRPr="00D720AD">
              <w:t>Zielgruppe</w:t>
            </w:r>
          </w:p>
        </w:tc>
        <w:sdt>
          <w:sdtPr>
            <w:alias w:val="Zielgruppe Ihres Praxisbeispiels"/>
            <w:tag w:val="Zielgruppe"/>
            <w:id w:val="1740910511"/>
            <w:lock w:val="sdtLocked"/>
            <w:placeholder>
              <w:docPart w:val="9440BCCE59DC425E8BC7B04F8A648813"/>
            </w:placeholder>
          </w:sdtPr>
          <w:sdtEndPr/>
          <w:sdtContent>
            <w:tc>
              <w:tcPr>
                <w:tcW w:w="7229" w:type="dxa"/>
                <w:shd w:val="clear" w:color="auto" w:fill="auto"/>
              </w:tcPr>
              <w:p w:rsidR="0099682A" w:rsidRDefault="000A58F2" w:rsidP="000A58F2">
                <w:pPr>
                  <w:pStyle w:val="TabelleStandard"/>
                </w:pPr>
                <w:r>
                  <w:t xml:space="preserve">Kollegien, die interessiert sind, </w:t>
                </w:r>
                <w:r w:rsidR="00B54ADF">
                  <w:t xml:space="preserve">die Schule der Zukunft </w:t>
                </w:r>
                <w:r w:rsidR="00960523">
                  <w:t xml:space="preserve">innovativ und kreativ zu </w:t>
                </w:r>
                <w:r w:rsidR="00960523" w:rsidRPr="00B54ADF">
                  <w:t>denken</w:t>
                </w:r>
                <w:r w:rsidR="00960523">
                  <w:t xml:space="preserve"> und </w:t>
                </w:r>
                <w:r>
                  <w:t>neue Wege in der</w:t>
                </w:r>
                <w:r w:rsidR="00667AAD">
                  <w:t xml:space="preserve"> Schul- und Unterrichtsentwicklung zu gehen </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0373CA">
            <w:pPr>
              <w:pStyle w:val="TabelleZwischenzeile"/>
            </w:pPr>
          </w:p>
        </w:tc>
      </w:tr>
      <w:tr w:rsidR="00061B1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061B1A" w:rsidRDefault="00B1390D" w:rsidP="00275665">
            <w:pPr>
              <w:pStyle w:val="TabelleGruppe"/>
            </w:pPr>
            <w:r>
              <w:t xml:space="preserve">Ausführliche </w:t>
            </w:r>
            <w:r w:rsidR="00061B1A">
              <w:t>Beschreibung</w:t>
            </w:r>
            <w:r>
              <w:t xml:space="preserve"> des Praxisbeispiels</w:t>
            </w: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Height w:val="410"/>
        </w:trPr>
        <w:tc>
          <w:tcPr>
            <w:tcW w:w="9917" w:type="dxa"/>
            <w:gridSpan w:val="2"/>
            <w:shd w:val="clear" w:color="auto" w:fill="auto"/>
          </w:tcPr>
          <w:sdt>
            <w:sdtPr>
              <w:rPr>
                <w:szCs w:val="24"/>
              </w:rPr>
              <w:alias w:val="Ausführliche Beschreibung Ihres Praxisbeispiels"/>
              <w:tag w:val="BeschreibungLang"/>
              <w:id w:val="1974636215"/>
              <w:lock w:val="sdtLocked"/>
              <w:placeholder>
                <w:docPart w:val="82881EBAEB324A73839BFAAD92861DA3"/>
              </w:placeholder>
            </w:sdtPr>
            <w:sdtEndPr>
              <w:rPr>
                <w:b/>
              </w:rPr>
            </w:sdtEndPr>
            <w:sdtContent>
              <w:p w:rsidR="00B54ADF" w:rsidRPr="00157CED" w:rsidRDefault="00B54ADF" w:rsidP="00C45ADA">
                <w:pPr>
                  <w:tabs>
                    <w:tab w:val="left" w:pos="7537"/>
                  </w:tabs>
                  <w:spacing w:line="240" w:lineRule="auto"/>
                  <w:ind w:right="34"/>
                  <w:jc w:val="both"/>
                  <w:rPr>
                    <w:szCs w:val="24"/>
                  </w:rPr>
                </w:pPr>
                <w:r w:rsidRPr="00157CED">
                  <w:rPr>
                    <w:szCs w:val="24"/>
                  </w:rPr>
                  <w:t>Als Referenzschule der Bezirksregierung Münster leben wir Gemeinsames Lernen und entwickeln Konzeptideen für eine inklusive Unterrichtspraxis.</w:t>
                </w:r>
              </w:p>
              <w:p w:rsidR="00B54ADF" w:rsidRPr="00B54ADF" w:rsidRDefault="00B54ADF" w:rsidP="00C45ADA">
                <w:pPr>
                  <w:spacing w:line="240" w:lineRule="auto"/>
                  <w:ind w:right="34"/>
                  <w:jc w:val="both"/>
                  <w:rPr>
                    <w:szCs w:val="24"/>
                  </w:rPr>
                </w:pPr>
                <w:r w:rsidRPr="00B54ADF">
                  <w:rPr>
                    <w:szCs w:val="24"/>
                  </w:rPr>
                  <w:t xml:space="preserve">Uns ist wichtig zu betonen, dass wir keine ausgereiften Konzepte liefern, sondern lediglich konzeptionelle Ideen, die fortlaufend evaluiert und weiterentwickelt werden. Sie skizzieren Einstiegsmöglichkeiten in eine inklusive Pädagogik und können daher im Rahmen schulinterner Planungs- und Gestaltungsprozesse einer ersten Orientierung dienen.   </w:t>
                </w:r>
              </w:p>
              <w:p w:rsidR="00B54ADF" w:rsidRDefault="00B54ADF" w:rsidP="00C45ADA">
                <w:pPr>
                  <w:spacing w:line="240" w:lineRule="auto"/>
                  <w:ind w:right="34"/>
                  <w:jc w:val="both"/>
                  <w:rPr>
                    <w:szCs w:val="24"/>
                  </w:rPr>
                </w:pPr>
                <w:r w:rsidRPr="00B54ADF">
                  <w:rPr>
                    <w:szCs w:val="24"/>
                  </w:rPr>
                  <w:t xml:space="preserve">Es ist uns ein großes Anliegen, </w:t>
                </w:r>
                <w:r w:rsidR="00FD067C" w:rsidRPr="00157CED">
                  <w:rPr>
                    <w:szCs w:val="24"/>
                  </w:rPr>
                  <w:t xml:space="preserve">unsere Expertise in Form von Praxiseinblicken weiterzutragen, um die Schule der Zukunft </w:t>
                </w:r>
                <w:r w:rsidRPr="00B54ADF">
                  <w:rPr>
                    <w:szCs w:val="24"/>
                  </w:rPr>
                  <w:t>gemeinsam aktiv zu gestalten.</w:t>
                </w:r>
              </w:p>
              <w:p w:rsidR="00C45ADA" w:rsidRDefault="00C45ADA" w:rsidP="00157CED">
                <w:pPr>
                  <w:spacing w:line="240" w:lineRule="auto"/>
                  <w:ind w:right="34"/>
                  <w:rPr>
                    <w:szCs w:val="24"/>
                  </w:rPr>
                </w:pPr>
              </w:p>
              <w:p w:rsidR="00C45ADA" w:rsidRPr="00C45ADA" w:rsidRDefault="00C45ADA" w:rsidP="00157CED">
                <w:pPr>
                  <w:spacing w:line="240" w:lineRule="auto"/>
                  <w:ind w:right="34"/>
                  <w:rPr>
                    <w:b/>
                    <w:szCs w:val="24"/>
                  </w:rPr>
                </w:pPr>
                <w:r w:rsidRPr="00C45ADA">
                  <w:rPr>
                    <w:b/>
                    <w:szCs w:val="24"/>
                  </w:rPr>
                  <w:t xml:space="preserve">Ein erster Überblick über </w:t>
                </w:r>
                <w:r>
                  <w:rPr>
                    <w:b/>
                    <w:szCs w:val="24"/>
                  </w:rPr>
                  <w:t xml:space="preserve">unsere Pädagogik und </w:t>
                </w:r>
                <w:r w:rsidRPr="00C45ADA">
                  <w:rPr>
                    <w:b/>
                    <w:szCs w:val="24"/>
                  </w:rPr>
                  <w:t>unsere Konzeptideen</w:t>
                </w:r>
                <w:r>
                  <w:rPr>
                    <w:b/>
                    <w:szCs w:val="24"/>
                  </w:rPr>
                  <w:t xml:space="preserve">: </w:t>
                </w:r>
              </w:p>
              <w:p w:rsidR="00157CED" w:rsidRPr="00157CED" w:rsidRDefault="00157CED" w:rsidP="00157CED">
                <w:pPr>
                  <w:spacing w:line="240" w:lineRule="auto"/>
                  <w:ind w:right="34"/>
                  <w:rPr>
                    <w:szCs w:val="24"/>
                  </w:rPr>
                </w:pPr>
              </w:p>
              <w:p w:rsidR="00157CED" w:rsidRPr="00157CED" w:rsidRDefault="00C45ADA" w:rsidP="00157CED">
                <w:pPr>
                  <w:spacing w:line="240" w:lineRule="auto"/>
                  <w:ind w:right="34"/>
                  <w:rPr>
                    <w:b/>
                    <w:szCs w:val="24"/>
                  </w:rPr>
                </w:pPr>
                <w:r>
                  <w:rPr>
                    <w:b/>
                    <w:szCs w:val="24"/>
                  </w:rPr>
                  <w:t xml:space="preserve">Unsere </w:t>
                </w:r>
                <w:r w:rsidR="00157CED" w:rsidRPr="00157CED">
                  <w:rPr>
                    <w:b/>
                    <w:szCs w:val="24"/>
                  </w:rPr>
                  <w:t>Philosophie</w:t>
                </w:r>
              </w:p>
              <w:p w:rsidR="00157CED" w:rsidRPr="00157CED" w:rsidRDefault="00157CED" w:rsidP="00157CED">
                <w:pPr>
                  <w:spacing w:line="240" w:lineRule="auto"/>
                  <w:ind w:right="34"/>
                  <w:rPr>
                    <w:szCs w:val="24"/>
                  </w:rPr>
                </w:pPr>
                <w:r w:rsidRPr="00157CED">
                  <w:rPr>
                    <w:szCs w:val="24"/>
                  </w:rPr>
                  <w:t xml:space="preserve">In jedem Kind das Besondere sehen </w:t>
                </w:r>
              </w:p>
              <w:p w:rsidR="00157CED" w:rsidRPr="00157CED" w:rsidRDefault="00C45ADA" w:rsidP="00157CED">
                <w:pPr>
                  <w:spacing w:line="240" w:lineRule="auto"/>
                  <w:ind w:right="34"/>
                  <w:rPr>
                    <w:b/>
                    <w:szCs w:val="24"/>
                  </w:rPr>
                </w:pPr>
                <w:r>
                  <w:rPr>
                    <w:b/>
                    <w:szCs w:val="24"/>
                  </w:rPr>
                  <w:lastRenderedPageBreak/>
                  <w:t xml:space="preserve">Unsere pädagogische Basis – Zentrale Leitlinien </w:t>
                </w:r>
              </w:p>
              <w:p w:rsidR="00157CED" w:rsidRPr="00157CED" w:rsidRDefault="00157CED" w:rsidP="00157CED">
                <w:pPr>
                  <w:numPr>
                    <w:ilvl w:val="0"/>
                    <w:numId w:val="3"/>
                  </w:numPr>
                  <w:spacing w:line="240" w:lineRule="auto"/>
                  <w:ind w:left="318" w:hanging="284"/>
                  <w:rPr>
                    <w:szCs w:val="24"/>
                  </w:rPr>
                </w:pPr>
                <w:r w:rsidRPr="00157CED">
                  <w:rPr>
                    <w:szCs w:val="24"/>
                  </w:rPr>
                  <w:t xml:space="preserve">Gestaltung von Vielfalt als Chance und Bereicherung </w:t>
                </w:r>
              </w:p>
              <w:p w:rsidR="00157CED" w:rsidRPr="00157CED" w:rsidRDefault="00157CED" w:rsidP="00157CED">
                <w:pPr>
                  <w:numPr>
                    <w:ilvl w:val="0"/>
                    <w:numId w:val="3"/>
                  </w:numPr>
                  <w:spacing w:line="240" w:lineRule="auto"/>
                  <w:ind w:left="318" w:hanging="284"/>
                  <w:rPr>
                    <w:szCs w:val="24"/>
                  </w:rPr>
                </w:pPr>
                <w:r w:rsidRPr="00157CED">
                  <w:rPr>
                    <w:szCs w:val="24"/>
                  </w:rPr>
                  <w:t>Stärkenorientierung</w:t>
                </w:r>
              </w:p>
              <w:p w:rsidR="00157CED" w:rsidRPr="00157CED" w:rsidRDefault="00157CED" w:rsidP="00157CED">
                <w:pPr>
                  <w:numPr>
                    <w:ilvl w:val="0"/>
                    <w:numId w:val="3"/>
                  </w:numPr>
                  <w:spacing w:line="240" w:lineRule="auto"/>
                  <w:ind w:left="318" w:hanging="284"/>
                  <w:rPr>
                    <w:szCs w:val="24"/>
                  </w:rPr>
                </w:pPr>
                <w:r w:rsidRPr="00157CED">
                  <w:rPr>
                    <w:szCs w:val="24"/>
                  </w:rPr>
                  <w:t>Partizipation</w:t>
                </w:r>
              </w:p>
              <w:p w:rsidR="00157CED" w:rsidRPr="00157CED" w:rsidRDefault="00157CED" w:rsidP="00157CED">
                <w:pPr>
                  <w:numPr>
                    <w:ilvl w:val="0"/>
                    <w:numId w:val="3"/>
                  </w:numPr>
                  <w:spacing w:line="240" w:lineRule="auto"/>
                  <w:ind w:left="318" w:hanging="284"/>
                  <w:rPr>
                    <w:szCs w:val="24"/>
                  </w:rPr>
                </w:pPr>
                <w:r w:rsidRPr="00157CED">
                  <w:rPr>
                    <w:szCs w:val="24"/>
                  </w:rPr>
                  <w:t>Lehrkräfte als Lernbegleiter und -berater</w:t>
                </w:r>
              </w:p>
              <w:p w:rsidR="00157CED" w:rsidRPr="00157CED" w:rsidRDefault="00157CED" w:rsidP="00157CED">
                <w:pPr>
                  <w:spacing w:line="240" w:lineRule="auto"/>
                  <w:rPr>
                    <w:szCs w:val="24"/>
                  </w:rPr>
                </w:pPr>
              </w:p>
              <w:p w:rsidR="00157CED" w:rsidRPr="00157CED" w:rsidRDefault="00157CED" w:rsidP="00157CED">
                <w:pPr>
                  <w:spacing w:line="240" w:lineRule="auto"/>
                  <w:rPr>
                    <w:b/>
                    <w:szCs w:val="24"/>
                  </w:rPr>
                </w:pPr>
                <w:r w:rsidRPr="00157CED">
                  <w:rPr>
                    <w:b/>
                    <w:szCs w:val="24"/>
                  </w:rPr>
                  <w:t>Schwerpunkte unserer pädagogischen Arbeit</w:t>
                </w:r>
              </w:p>
              <w:p w:rsidR="00ED24A0" w:rsidRDefault="00157CED" w:rsidP="00157CED">
                <w:pPr>
                  <w:numPr>
                    <w:ilvl w:val="0"/>
                    <w:numId w:val="4"/>
                  </w:numPr>
                  <w:spacing w:line="240" w:lineRule="auto"/>
                  <w:ind w:left="318" w:hanging="284"/>
                  <w:rPr>
                    <w:szCs w:val="24"/>
                  </w:rPr>
                </w:pPr>
                <w:r w:rsidRPr="00157CED">
                  <w:rPr>
                    <w:szCs w:val="24"/>
                  </w:rPr>
                  <w:t>Eigenverantwortliches und selbstständiges Lernen i</w:t>
                </w:r>
                <w:r w:rsidR="00ED24A0">
                  <w:rPr>
                    <w:szCs w:val="24"/>
                  </w:rPr>
                  <w:t>n geöffneten Lernarrangements</w:t>
                </w:r>
              </w:p>
              <w:p w:rsidR="00157CED" w:rsidRPr="00157CED" w:rsidRDefault="00157CED" w:rsidP="00157CED">
                <w:pPr>
                  <w:numPr>
                    <w:ilvl w:val="0"/>
                    <w:numId w:val="4"/>
                  </w:numPr>
                  <w:spacing w:line="240" w:lineRule="auto"/>
                  <w:ind w:left="318" w:hanging="284"/>
                  <w:rPr>
                    <w:szCs w:val="24"/>
                  </w:rPr>
                </w:pPr>
                <w:r w:rsidRPr="00157CED">
                  <w:rPr>
                    <w:szCs w:val="24"/>
                  </w:rPr>
                  <w:t>Lernen von- und miteinander</w:t>
                </w:r>
              </w:p>
              <w:p w:rsidR="00157CED" w:rsidRDefault="00157CED" w:rsidP="00157CED">
                <w:pPr>
                  <w:numPr>
                    <w:ilvl w:val="0"/>
                    <w:numId w:val="4"/>
                  </w:numPr>
                  <w:spacing w:line="240" w:lineRule="auto"/>
                  <w:ind w:left="318" w:hanging="284"/>
                  <w:rPr>
                    <w:szCs w:val="24"/>
                  </w:rPr>
                </w:pPr>
                <w:r w:rsidRPr="00157CED">
                  <w:rPr>
                    <w:szCs w:val="24"/>
                  </w:rPr>
                  <w:t xml:space="preserve">Wertschätzung jedes Einzelnen </w:t>
                </w:r>
              </w:p>
              <w:p w:rsidR="00ED24A0" w:rsidRPr="00157CED" w:rsidRDefault="00ED24A0" w:rsidP="00157CED">
                <w:pPr>
                  <w:numPr>
                    <w:ilvl w:val="0"/>
                    <w:numId w:val="4"/>
                  </w:numPr>
                  <w:spacing w:line="240" w:lineRule="auto"/>
                  <w:ind w:left="318" w:hanging="284"/>
                  <w:rPr>
                    <w:szCs w:val="24"/>
                  </w:rPr>
                </w:pPr>
                <w:r>
                  <w:rPr>
                    <w:szCs w:val="24"/>
                  </w:rPr>
                  <w:t>Wecken und Erhalten der Lernfreude</w:t>
                </w:r>
              </w:p>
              <w:p w:rsidR="00ED24A0" w:rsidRDefault="00ED24A0" w:rsidP="00157CED">
                <w:pPr>
                  <w:spacing w:line="240" w:lineRule="auto"/>
                  <w:rPr>
                    <w:szCs w:val="24"/>
                  </w:rPr>
                </w:pPr>
              </w:p>
              <w:p w:rsidR="00ED24A0" w:rsidRDefault="00ED24A0" w:rsidP="00157CED">
                <w:pPr>
                  <w:spacing w:line="240" w:lineRule="auto"/>
                  <w:rPr>
                    <w:b/>
                    <w:szCs w:val="24"/>
                  </w:rPr>
                </w:pPr>
                <w:r>
                  <w:rPr>
                    <w:b/>
                    <w:szCs w:val="24"/>
                  </w:rPr>
                  <w:t xml:space="preserve">Unsere Konzeptideen zur Umsetzung der Dimension Kompetenzorientierung </w:t>
                </w:r>
              </w:p>
              <w:p w:rsidR="00C45ADA" w:rsidRDefault="00C45ADA" w:rsidP="00C45ADA">
                <w:pPr>
                  <w:spacing w:line="240" w:lineRule="auto"/>
                  <w:rPr>
                    <w:szCs w:val="24"/>
                  </w:rPr>
                </w:pPr>
              </w:p>
              <w:p w:rsidR="00ED24A0" w:rsidRPr="00ED24A0" w:rsidRDefault="00ED24A0" w:rsidP="00C45ADA">
                <w:pPr>
                  <w:spacing w:line="240" w:lineRule="auto"/>
                  <w:rPr>
                    <w:b/>
                    <w:szCs w:val="24"/>
                  </w:rPr>
                </w:pPr>
                <w:r w:rsidRPr="00ED24A0">
                  <w:rPr>
                    <w:b/>
                    <w:szCs w:val="24"/>
                  </w:rPr>
                  <w:t>Lernlandkarten in den Bereichen Deutsch und Mathematik</w:t>
                </w:r>
              </w:p>
              <w:p w:rsidR="00ED24A0" w:rsidRPr="00742673" w:rsidRDefault="00ED24A0" w:rsidP="00742673">
                <w:pPr>
                  <w:pStyle w:val="Listenabsatz"/>
                  <w:numPr>
                    <w:ilvl w:val="0"/>
                    <w:numId w:val="12"/>
                  </w:numPr>
                  <w:spacing w:line="240" w:lineRule="auto"/>
                  <w:ind w:left="312" w:hanging="284"/>
                  <w:rPr>
                    <w:szCs w:val="24"/>
                  </w:rPr>
                </w:pPr>
                <w:r w:rsidRPr="00742673">
                  <w:rPr>
                    <w:szCs w:val="24"/>
                  </w:rPr>
                  <w:t xml:space="preserve">Zentrales Arbeitsinstrument im Rahmen selbstgesteuerter Arbeitsphasen </w:t>
                </w:r>
              </w:p>
              <w:p w:rsidR="00ED24A0" w:rsidRPr="00ED24A0" w:rsidRDefault="00ED24A0" w:rsidP="00742673">
                <w:pPr>
                  <w:numPr>
                    <w:ilvl w:val="0"/>
                    <w:numId w:val="5"/>
                  </w:numPr>
                  <w:spacing w:line="240" w:lineRule="auto"/>
                  <w:ind w:left="312" w:hanging="284"/>
                  <w:rPr>
                    <w:szCs w:val="24"/>
                  </w:rPr>
                </w:pPr>
                <w:r w:rsidRPr="00ED24A0">
                  <w:rPr>
                    <w:szCs w:val="24"/>
                  </w:rPr>
                  <w:t>Orientierung an den Kompetenzerwartungen der Richtlinien und Lehrpläne des Landes NRW</w:t>
                </w:r>
              </w:p>
              <w:p w:rsidR="00ED24A0" w:rsidRPr="00ED24A0" w:rsidRDefault="00ED24A0" w:rsidP="00742673">
                <w:pPr>
                  <w:numPr>
                    <w:ilvl w:val="0"/>
                    <w:numId w:val="5"/>
                  </w:numPr>
                  <w:spacing w:line="240" w:lineRule="auto"/>
                  <w:ind w:left="312" w:hanging="284"/>
                  <w:rPr>
                    <w:szCs w:val="24"/>
                  </w:rPr>
                </w:pPr>
                <w:r w:rsidRPr="00ED24A0">
                  <w:rPr>
                    <w:szCs w:val="24"/>
                  </w:rPr>
                  <w:t>Dokumentation individueller Kompetenzen</w:t>
                </w:r>
              </w:p>
              <w:p w:rsidR="00ED24A0" w:rsidRPr="00ED24A0" w:rsidRDefault="00ED24A0" w:rsidP="00742673">
                <w:pPr>
                  <w:numPr>
                    <w:ilvl w:val="0"/>
                    <w:numId w:val="5"/>
                  </w:numPr>
                  <w:spacing w:line="240" w:lineRule="auto"/>
                  <w:ind w:left="312" w:hanging="284"/>
                  <w:rPr>
                    <w:szCs w:val="24"/>
                  </w:rPr>
                </w:pPr>
                <w:r w:rsidRPr="00ED24A0">
                  <w:rPr>
                    <w:szCs w:val="24"/>
                  </w:rPr>
                  <w:t>Transparenz der Lernziele</w:t>
                </w:r>
              </w:p>
              <w:p w:rsidR="00ED24A0" w:rsidRPr="00ED24A0" w:rsidRDefault="00ED24A0" w:rsidP="00742673">
                <w:pPr>
                  <w:numPr>
                    <w:ilvl w:val="0"/>
                    <w:numId w:val="5"/>
                  </w:numPr>
                  <w:spacing w:line="240" w:lineRule="auto"/>
                  <w:ind w:left="312" w:hanging="284"/>
                  <w:rPr>
                    <w:szCs w:val="24"/>
                  </w:rPr>
                </w:pPr>
                <w:r w:rsidRPr="00ED24A0">
                  <w:rPr>
                    <w:szCs w:val="24"/>
                  </w:rPr>
                  <w:t xml:space="preserve">Reflexionsinstrument </w:t>
                </w:r>
              </w:p>
              <w:p w:rsidR="00ED24A0" w:rsidRPr="00ED24A0" w:rsidRDefault="00ED24A0" w:rsidP="00ED24A0">
                <w:pPr>
                  <w:spacing w:line="240" w:lineRule="auto"/>
                  <w:rPr>
                    <w:szCs w:val="24"/>
                  </w:rPr>
                </w:pPr>
              </w:p>
              <w:p w:rsidR="00ED24A0" w:rsidRPr="00ED24A0" w:rsidRDefault="00ED24A0" w:rsidP="00ED24A0">
                <w:pPr>
                  <w:spacing w:line="240" w:lineRule="auto"/>
                  <w:rPr>
                    <w:b/>
                    <w:szCs w:val="24"/>
                  </w:rPr>
                </w:pPr>
                <w:r w:rsidRPr="00ED24A0">
                  <w:rPr>
                    <w:b/>
                    <w:szCs w:val="24"/>
                  </w:rPr>
                  <w:t xml:space="preserve">Lernlandkarte ICH – DU – WIR im </w:t>
                </w:r>
                <w:r w:rsidR="00742673" w:rsidRPr="00C45ADA">
                  <w:rPr>
                    <w:b/>
                    <w:szCs w:val="24"/>
                  </w:rPr>
                  <w:t>Bereich des sozialen Lernens innerhalb der Lerngruppe</w:t>
                </w:r>
              </w:p>
              <w:p w:rsidR="00ED24A0" w:rsidRPr="00ED24A0" w:rsidRDefault="00ED24A0" w:rsidP="00742673">
                <w:pPr>
                  <w:numPr>
                    <w:ilvl w:val="0"/>
                    <w:numId w:val="6"/>
                  </w:numPr>
                  <w:spacing w:line="240" w:lineRule="auto"/>
                  <w:ind w:left="312" w:hanging="312"/>
                  <w:rPr>
                    <w:szCs w:val="24"/>
                  </w:rPr>
                </w:pPr>
                <w:r w:rsidRPr="00ED24A0">
                  <w:rPr>
                    <w:szCs w:val="24"/>
                  </w:rPr>
                  <w:t>Stärkung der Klassengemeinschaft</w:t>
                </w:r>
              </w:p>
              <w:p w:rsidR="00ED24A0" w:rsidRPr="00ED24A0" w:rsidRDefault="00ED24A0" w:rsidP="00742673">
                <w:pPr>
                  <w:numPr>
                    <w:ilvl w:val="0"/>
                    <w:numId w:val="6"/>
                  </w:numPr>
                  <w:spacing w:line="240" w:lineRule="auto"/>
                  <w:ind w:left="312" w:hanging="312"/>
                  <w:rPr>
                    <w:szCs w:val="24"/>
                  </w:rPr>
                </w:pPr>
                <w:r w:rsidRPr="00ED24A0">
                  <w:rPr>
                    <w:szCs w:val="24"/>
                  </w:rPr>
                  <w:t>Steigerung des Selbstwertgefühles</w:t>
                </w:r>
              </w:p>
              <w:p w:rsidR="00ED24A0" w:rsidRPr="00ED24A0" w:rsidRDefault="00ED24A0" w:rsidP="00742673">
                <w:pPr>
                  <w:numPr>
                    <w:ilvl w:val="0"/>
                    <w:numId w:val="6"/>
                  </w:numPr>
                  <w:spacing w:line="240" w:lineRule="auto"/>
                  <w:ind w:left="312" w:hanging="312"/>
                  <w:rPr>
                    <w:szCs w:val="24"/>
                  </w:rPr>
                </w:pPr>
                <w:r w:rsidRPr="00ED24A0">
                  <w:rPr>
                    <w:szCs w:val="24"/>
                  </w:rPr>
                  <w:t>Wahrnehmung von Gefühlen</w:t>
                </w:r>
              </w:p>
              <w:p w:rsidR="00ED24A0" w:rsidRDefault="00ED24A0" w:rsidP="00742673">
                <w:pPr>
                  <w:numPr>
                    <w:ilvl w:val="0"/>
                    <w:numId w:val="6"/>
                  </w:numPr>
                  <w:spacing w:line="240" w:lineRule="auto"/>
                  <w:ind w:left="312" w:hanging="312"/>
                  <w:rPr>
                    <w:szCs w:val="24"/>
                  </w:rPr>
                </w:pPr>
                <w:r w:rsidRPr="00ED24A0">
                  <w:rPr>
                    <w:szCs w:val="24"/>
                  </w:rPr>
                  <w:t>Handlungsmuster zur Selbstregulation</w:t>
                </w:r>
              </w:p>
              <w:p w:rsidR="00ED24A0" w:rsidRPr="00742673" w:rsidRDefault="00742673" w:rsidP="00742673">
                <w:pPr>
                  <w:numPr>
                    <w:ilvl w:val="0"/>
                    <w:numId w:val="6"/>
                  </w:numPr>
                  <w:spacing w:line="240" w:lineRule="auto"/>
                  <w:ind w:left="312" w:hanging="312"/>
                  <w:rPr>
                    <w:b/>
                    <w:szCs w:val="24"/>
                  </w:rPr>
                </w:pPr>
                <w:r w:rsidRPr="00742673">
                  <w:rPr>
                    <w:szCs w:val="24"/>
                  </w:rPr>
                  <w:t>Ei</w:t>
                </w:r>
                <w:r w:rsidR="00ED24A0" w:rsidRPr="00742673">
                  <w:rPr>
                    <w:rFonts w:eastAsia="Times New Roman"/>
                    <w:szCs w:val="24"/>
                    <w:lang w:eastAsia="de-DE"/>
                  </w:rPr>
                  <w:t>nhaltung von Regeln und Erkennen von Grenzen</w:t>
                </w:r>
              </w:p>
              <w:p w:rsidR="00742673" w:rsidRDefault="00742673" w:rsidP="00742673">
                <w:pPr>
                  <w:spacing w:line="240" w:lineRule="auto"/>
                  <w:rPr>
                    <w:szCs w:val="24"/>
                  </w:rPr>
                </w:pPr>
              </w:p>
              <w:p w:rsidR="00ED24A0" w:rsidRPr="00ED24A0" w:rsidRDefault="00ED24A0" w:rsidP="00742673">
                <w:pPr>
                  <w:spacing w:line="240" w:lineRule="auto"/>
                  <w:rPr>
                    <w:b/>
                    <w:szCs w:val="24"/>
                  </w:rPr>
                </w:pPr>
                <w:r w:rsidRPr="00ED24A0">
                  <w:rPr>
                    <w:b/>
                    <w:szCs w:val="24"/>
                  </w:rPr>
                  <w:t xml:space="preserve">Individuelle Arbeitspläne </w:t>
                </w:r>
              </w:p>
              <w:p w:rsidR="00ED24A0" w:rsidRPr="00ED24A0" w:rsidRDefault="00ED24A0" w:rsidP="005B3211">
                <w:pPr>
                  <w:numPr>
                    <w:ilvl w:val="0"/>
                    <w:numId w:val="8"/>
                  </w:numPr>
                  <w:spacing w:line="240" w:lineRule="auto"/>
                  <w:ind w:left="312" w:hanging="312"/>
                  <w:rPr>
                    <w:szCs w:val="24"/>
                  </w:rPr>
                </w:pPr>
                <w:r w:rsidRPr="00ED24A0">
                  <w:rPr>
                    <w:szCs w:val="24"/>
                  </w:rPr>
                  <w:t xml:space="preserve">Individuelles Lernniveau im Fokus </w:t>
                </w:r>
              </w:p>
              <w:p w:rsidR="00ED24A0" w:rsidRPr="00ED24A0" w:rsidRDefault="00ED24A0" w:rsidP="005B3211">
                <w:pPr>
                  <w:numPr>
                    <w:ilvl w:val="0"/>
                    <w:numId w:val="8"/>
                  </w:numPr>
                  <w:spacing w:line="240" w:lineRule="auto"/>
                  <w:ind w:left="312" w:hanging="312"/>
                  <w:rPr>
                    <w:szCs w:val="24"/>
                  </w:rPr>
                </w:pPr>
                <w:r w:rsidRPr="00ED24A0">
                  <w:rPr>
                    <w:szCs w:val="24"/>
                  </w:rPr>
                  <w:t xml:space="preserve">Aufgaben beziehen sich auf aktuelle Trainingsbereiche </w:t>
                </w:r>
              </w:p>
              <w:p w:rsidR="00ED24A0" w:rsidRDefault="00ED24A0" w:rsidP="005B3211">
                <w:pPr>
                  <w:numPr>
                    <w:ilvl w:val="0"/>
                    <w:numId w:val="8"/>
                  </w:numPr>
                  <w:spacing w:line="240" w:lineRule="auto"/>
                  <w:ind w:left="312" w:hanging="312"/>
                  <w:rPr>
                    <w:szCs w:val="24"/>
                  </w:rPr>
                </w:pPr>
                <w:r w:rsidRPr="00ED24A0">
                  <w:rPr>
                    <w:szCs w:val="24"/>
                  </w:rPr>
                  <w:t>Festlegung von Tages- und Wochenzielen</w:t>
                </w:r>
              </w:p>
              <w:p w:rsidR="005B3211" w:rsidRDefault="005B3211" w:rsidP="005B3211">
                <w:pPr>
                  <w:spacing w:line="240" w:lineRule="auto"/>
                  <w:ind w:left="312"/>
                  <w:rPr>
                    <w:szCs w:val="24"/>
                  </w:rPr>
                </w:pPr>
              </w:p>
              <w:p w:rsidR="005B3211" w:rsidRPr="00C45ADA" w:rsidRDefault="005B3211" w:rsidP="005B3211">
                <w:pPr>
                  <w:spacing w:line="240" w:lineRule="auto"/>
                  <w:rPr>
                    <w:b/>
                    <w:szCs w:val="24"/>
                  </w:rPr>
                </w:pPr>
                <w:r w:rsidRPr="00C45ADA">
                  <w:rPr>
                    <w:b/>
                    <w:szCs w:val="24"/>
                  </w:rPr>
                  <w:t>Lernordner</w:t>
                </w:r>
              </w:p>
              <w:p w:rsidR="005B3211" w:rsidRDefault="005B3211" w:rsidP="00C45ADA">
                <w:pPr>
                  <w:pStyle w:val="Listenabsatz"/>
                  <w:numPr>
                    <w:ilvl w:val="0"/>
                    <w:numId w:val="12"/>
                  </w:numPr>
                  <w:spacing w:line="240" w:lineRule="auto"/>
                  <w:ind w:left="312" w:hanging="312"/>
                  <w:rPr>
                    <w:szCs w:val="24"/>
                  </w:rPr>
                </w:pPr>
                <w:r>
                  <w:rPr>
                    <w:szCs w:val="24"/>
                  </w:rPr>
                  <w:t xml:space="preserve">Portfolio mit festgelegter Struktur (Das bin ich, Schatzsammlung, Urkunden und Auszeichnungen, Arbeitspläne, Lernlandkarten, Selbsteinschätzung, Lernziele in der SEP, Lernziele in der Jahrgangsstufe 3, Lernziele in der Jahrgangsstufe 4) </w:t>
                </w:r>
              </w:p>
              <w:p w:rsidR="005B3211" w:rsidRPr="005B3211" w:rsidRDefault="005B3211" w:rsidP="005B3211">
                <w:pPr>
                  <w:pStyle w:val="Listenabsatz"/>
                  <w:numPr>
                    <w:ilvl w:val="0"/>
                    <w:numId w:val="12"/>
                  </w:numPr>
                  <w:spacing w:line="240" w:lineRule="auto"/>
                  <w:ind w:left="312" w:hanging="312"/>
                  <w:rPr>
                    <w:szCs w:val="24"/>
                  </w:rPr>
                </w:pPr>
                <w:r>
                  <w:rPr>
                    <w:szCs w:val="24"/>
                  </w:rPr>
                  <w:t xml:space="preserve">Dokumentationsmedium </w:t>
                </w:r>
              </w:p>
              <w:p w:rsidR="00ED24A0" w:rsidRPr="00ED24A0" w:rsidRDefault="00ED24A0" w:rsidP="00ED24A0">
                <w:pPr>
                  <w:spacing w:line="240" w:lineRule="auto"/>
                  <w:rPr>
                    <w:szCs w:val="24"/>
                  </w:rPr>
                </w:pPr>
              </w:p>
              <w:p w:rsidR="00ED24A0" w:rsidRPr="00ED24A0" w:rsidRDefault="00ED24A0" w:rsidP="00ED24A0">
                <w:pPr>
                  <w:spacing w:line="240" w:lineRule="auto"/>
                  <w:rPr>
                    <w:b/>
                    <w:szCs w:val="24"/>
                  </w:rPr>
                </w:pPr>
                <w:r w:rsidRPr="00ED24A0">
                  <w:rPr>
                    <w:b/>
                    <w:szCs w:val="24"/>
                  </w:rPr>
                  <w:t>Stärken-Landkarten</w:t>
                </w:r>
              </w:p>
              <w:p w:rsidR="00ED24A0" w:rsidRPr="00ED24A0" w:rsidRDefault="00ED24A0" w:rsidP="005B3211">
                <w:pPr>
                  <w:numPr>
                    <w:ilvl w:val="0"/>
                    <w:numId w:val="7"/>
                  </w:numPr>
                  <w:spacing w:line="240" w:lineRule="auto"/>
                  <w:ind w:left="312" w:hanging="284"/>
                  <w:rPr>
                    <w:szCs w:val="24"/>
                  </w:rPr>
                </w:pPr>
                <w:r w:rsidRPr="00ED24A0">
                  <w:rPr>
                    <w:szCs w:val="24"/>
                  </w:rPr>
                  <w:t xml:space="preserve">Individuelles Potential eines Kindes </w:t>
                </w:r>
              </w:p>
              <w:p w:rsidR="00ED24A0" w:rsidRPr="00ED24A0" w:rsidRDefault="00ED24A0" w:rsidP="005B3211">
                <w:pPr>
                  <w:numPr>
                    <w:ilvl w:val="0"/>
                    <w:numId w:val="7"/>
                  </w:numPr>
                  <w:spacing w:line="240" w:lineRule="auto"/>
                  <w:ind w:left="312" w:hanging="284"/>
                  <w:rPr>
                    <w:szCs w:val="24"/>
                  </w:rPr>
                </w:pPr>
                <w:r w:rsidRPr="00ED24A0">
                  <w:rPr>
                    <w:szCs w:val="24"/>
                  </w:rPr>
                  <w:t xml:space="preserve">Erstellen im Trialog (Kind – Eltern – Lehrkraft) </w:t>
                </w:r>
              </w:p>
              <w:p w:rsidR="00ED24A0" w:rsidRDefault="00ED24A0" w:rsidP="00ED24A0">
                <w:pPr>
                  <w:spacing w:line="240" w:lineRule="auto"/>
                  <w:ind w:left="720"/>
                  <w:rPr>
                    <w:szCs w:val="24"/>
                  </w:rPr>
                </w:pPr>
              </w:p>
              <w:p w:rsidR="00C45ADA" w:rsidRDefault="00C45ADA" w:rsidP="00ED24A0">
                <w:pPr>
                  <w:spacing w:line="240" w:lineRule="auto"/>
                  <w:ind w:left="720"/>
                  <w:rPr>
                    <w:szCs w:val="24"/>
                  </w:rPr>
                </w:pPr>
              </w:p>
              <w:p w:rsidR="00C45ADA" w:rsidRDefault="00C45ADA" w:rsidP="00ED24A0">
                <w:pPr>
                  <w:spacing w:line="240" w:lineRule="auto"/>
                  <w:ind w:left="720"/>
                  <w:rPr>
                    <w:szCs w:val="24"/>
                  </w:rPr>
                </w:pPr>
              </w:p>
              <w:p w:rsidR="00C45ADA" w:rsidRPr="00ED24A0" w:rsidRDefault="00C45ADA" w:rsidP="00ED24A0">
                <w:pPr>
                  <w:spacing w:line="240" w:lineRule="auto"/>
                  <w:ind w:left="720"/>
                  <w:rPr>
                    <w:szCs w:val="24"/>
                  </w:rPr>
                </w:pPr>
              </w:p>
              <w:p w:rsidR="00ED24A0" w:rsidRPr="00ED24A0" w:rsidRDefault="00ED24A0" w:rsidP="00ED24A0">
                <w:pPr>
                  <w:spacing w:line="240" w:lineRule="auto"/>
                  <w:rPr>
                    <w:b/>
                    <w:szCs w:val="24"/>
                  </w:rPr>
                </w:pPr>
                <w:r w:rsidRPr="00ED24A0">
                  <w:rPr>
                    <w:b/>
                    <w:szCs w:val="24"/>
                  </w:rPr>
                  <w:lastRenderedPageBreak/>
                  <w:t xml:space="preserve">Kompetenzraster für Schulformempfehlungen (Kind – Eltern – Lehrkraft) </w:t>
                </w:r>
              </w:p>
              <w:p w:rsidR="00ED24A0" w:rsidRPr="00ED24A0" w:rsidRDefault="00ED24A0" w:rsidP="005B3211">
                <w:pPr>
                  <w:numPr>
                    <w:ilvl w:val="0"/>
                    <w:numId w:val="10"/>
                  </w:numPr>
                  <w:spacing w:line="240" w:lineRule="auto"/>
                  <w:ind w:left="346" w:hanging="312"/>
                  <w:rPr>
                    <w:szCs w:val="24"/>
                  </w:rPr>
                </w:pPr>
                <w:r w:rsidRPr="00ED24A0">
                  <w:rPr>
                    <w:szCs w:val="24"/>
                  </w:rPr>
                  <w:t>Lernfähigkeit und Lernverhalten</w:t>
                </w:r>
              </w:p>
              <w:p w:rsidR="00ED24A0" w:rsidRPr="00ED24A0" w:rsidRDefault="00ED24A0" w:rsidP="005B3211">
                <w:pPr>
                  <w:numPr>
                    <w:ilvl w:val="0"/>
                    <w:numId w:val="10"/>
                  </w:numPr>
                  <w:spacing w:line="240" w:lineRule="auto"/>
                  <w:ind w:left="312" w:hanging="284"/>
                  <w:rPr>
                    <w:szCs w:val="24"/>
                  </w:rPr>
                </w:pPr>
                <w:r w:rsidRPr="00ED24A0">
                  <w:rPr>
                    <w:szCs w:val="24"/>
                  </w:rPr>
                  <w:t>Arbeitsverhalten</w:t>
                </w:r>
              </w:p>
              <w:p w:rsidR="00ED24A0" w:rsidRPr="00ED24A0" w:rsidRDefault="00ED24A0" w:rsidP="005B3211">
                <w:pPr>
                  <w:numPr>
                    <w:ilvl w:val="0"/>
                    <w:numId w:val="10"/>
                  </w:numPr>
                  <w:tabs>
                    <w:tab w:val="left" w:pos="312"/>
                  </w:tabs>
                  <w:spacing w:line="240" w:lineRule="auto"/>
                  <w:ind w:hanging="692"/>
                  <w:rPr>
                    <w:szCs w:val="24"/>
                  </w:rPr>
                </w:pPr>
                <w:r w:rsidRPr="00ED24A0">
                  <w:rPr>
                    <w:szCs w:val="24"/>
                  </w:rPr>
                  <w:t>Sozialverhalten</w:t>
                </w:r>
              </w:p>
              <w:p w:rsidR="00ED24A0" w:rsidRPr="00ED24A0" w:rsidRDefault="00ED24A0" w:rsidP="005B3211">
                <w:pPr>
                  <w:numPr>
                    <w:ilvl w:val="0"/>
                    <w:numId w:val="10"/>
                  </w:numPr>
                  <w:spacing w:line="240" w:lineRule="auto"/>
                  <w:ind w:left="312" w:hanging="278"/>
                  <w:rPr>
                    <w:szCs w:val="24"/>
                  </w:rPr>
                </w:pPr>
                <w:r w:rsidRPr="00ED24A0">
                  <w:rPr>
                    <w:szCs w:val="24"/>
                  </w:rPr>
                  <w:t>Fachbezogene Kompetenzen (Deutsch, Sachunterricht, Mathematik)</w:t>
                </w:r>
              </w:p>
              <w:p w:rsidR="00C45ADA" w:rsidRDefault="00C45ADA" w:rsidP="00ED24A0">
                <w:pPr>
                  <w:spacing w:line="240" w:lineRule="auto"/>
                  <w:rPr>
                    <w:szCs w:val="24"/>
                  </w:rPr>
                </w:pPr>
              </w:p>
              <w:p w:rsidR="00ED24A0" w:rsidRPr="00ED24A0" w:rsidRDefault="00ED24A0" w:rsidP="00ED24A0">
                <w:pPr>
                  <w:spacing w:line="240" w:lineRule="auto"/>
                  <w:rPr>
                    <w:b/>
                    <w:szCs w:val="24"/>
                  </w:rPr>
                </w:pPr>
                <w:r w:rsidRPr="00ED24A0">
                  <w:rPr>
                    <w:b/>
                    <w:szCs w:val="24"/>
                  </w:rPr>
                  <w:t>Kompetenzorientierte Leistungsbewertung</w:t>
                </w:r>
              </w:p>
              <w:p w:rsidR="00ED24A0" w:rsidRDefault="00ED24A0" w:rsidP="005B3211">
                <w:pPr>
                  <w:numPr>
                    <w:ilvl w:val="0"/>
                    <w:numId w:val="11"/>
                  </w:numPr>
                  <w:spacing w:line="240" w:lineRule="auto"/>
                  <w:ind w:left="312" w:hanging="284"/>
                  <w:rPr>
                    <w:szCs w:val="24"/>
                  </w:rPr>
                </w:pPr>
                <w:r w:rsidRPr="00ED24A0">
                  <w:rPr>
                    <w:szCs w:val="24"/>
                  </w:rPr>
                  <w:t>Stärkenorientierte Formulierungen</w:t>
                </w:r>
              </w:p>
              <w:p w:rsidR="00ED24A0" w:rsidRPr="005B3211" w:rsidRDefault="005B3211" w:rsidP="00ED24A0">
                <w:pPr>
                  <w:numPr>
                    <w:ilvl w:val="0"/>
                    <w:numId w:val="11"/>
                  </w:numPr>
                  <w:spacing w:line="240" w:lineRule="auto"/>
                  <w:ind w:left="312" w:hanging="284"/>
                  <w:rPr>
                    <w:rFonts w:eastAsia="Times New Roman"/>
                    <w:szCs w:val="24"/>
                    <w:lang w:eastAsia="de-DE"/>
                  </w:rPr>
                </w:pPr>
                <w:r w:rsidRPr="005B3211">
                  <w:rPr>
                    <w:szCs w:val="24"/>
                  </w:rPr>
                  <w:t>Indi</w:t>
                </w:r>
                <w:r w:rsidR="00ED24A0" w:rsidRPr="005B3211">
                  <w:rPr>
                    <w:rFonts w:eastAsia="Times New Roman"/>
                    <w:szCs w:val="24"/>
                    <w:lang w:eastAsia="de-DE"/>
                  </w:rPr>
                  <w:t>viduelle Lernentwicklung im Fokus</w:t>
                </w:r>
              </w:p>
              <w:p w:rsidR="00ED24A0" w:rsidRDefault="00ED24A0" w:rsidP="00ED24A0">
                <w:pPr>
                  <w:spacing w:line="240" w:lineRule="auto"/>
                  <w:rPr>
                    <w:rFonts w:ascii="Calibri" w:eastAsia="Times New Roman" w:hAnsi="Calibri"/>
                    <w:sz w:val="22"/>
                    <w:lang w:eastAsia="de-DE"/>
                  </w:rPr>
                </w:pPr>
              </w:p>
              <w:p w:rsidR="00A514CA" w:rsidRDefault="00A514CA" w:rsidP="00A514CA">
                <w:pPr>
                  <w:spacing w:line="240" w:lineRule="auto"/>
                  <w:rPr>
                    <w:b/>
                    <w:szCs w:val="24"/>
                  </w:rPr>
                </w:pPr>
                <w:r>
                  <w:rPr>
                    <w:b/>
                    <w:szCs w:val="24"/>
                  </w:rPr>
                  <w:t xml:space="preserve">Unsere Konzeptideen zur Umsetzung der Dimension Feedback und Beratung </w:t>
                </w:r>
              </w:p>
              <w:p w:rsidR="00C45ADA" w:rsidRPr="00C45ADA" w:rsidRDefault="00C45ADA" w:rsidP="00C45ADA">
                <w:pPr>
                  <w:spacing w:line="240" w:lineRule="auto"/>
                  <w:rPr>
                    <w:b/>
                    <w:szCs w:val="24"/>
                  </w:rPr>
                </w:pPr>
              </w:p>
              <w:p w:rsidR="008F3B49" w:rsidRPr="008F3B49" w:rsidRDefault="008F3B49" w:rsidP="00C45ADA">
                <w:pPr>
                  <w:spacing w:line="240" w:lineRule="auto"/>
                  <w:rPr>
                    <w:b/>
                    <w:szCs w:val="24"/>
                  </w:rPr>
                </w:pPr>
                <w:r w:rsidRPr="008F3B49">
                  <w:rPr>
                    <w:b/>
                    <w:szCs w:val="24"/>
                  </w:rPr>
                  <w:t xml:space="preserve">Selbstreflexionen </w:t>
                </w:r>
              </w:p>
              <w:p w:rsidR="008F3B49" w:rsidRDefault="008F3B49" w:rsidP="008F3B49">
                <w:pPr>
                  <w:numPr>
                    <w:ilvl w:val="0"/>
                    <w:numId w:val="13"/>
                  </w:numPr>
                  <w:spacing w:line="240" w:lineRule="auto"/>
                  <w:ind w:left="312" w:hanging="312"/>
                  <w:rPr>
                    <w:szCs w:val="24"/>
                  </w:rPr>
                </w:pPr>
                <w:r w:rsidRPr="008F3B49">
                  <w:rPr>
                    <w:szCs w:val="24"/>
                  </w:rPr>
                  <w:t>Wochenreflexion</w:t>
                </w:r>
              </w:p>
              <w:p w:rsidR="008F3B49" w:rsidRDefault="008F3B49" w:rsidP="008F3B49">
                <w:pPr>
                  <w:numPr>
                    <w:ilvl w:val="0"/>
                    <w:numId w:val="13"/>
                  </w:numPr>
                  <w:spacing w:line="240" w:lineRule="auto"/>
                  <w:ind w:left="312" w:hanging="312"/>
                  <w:rPr>
                    <w:szCs w:val="24"/>
                  </w:rPr>
                </w:pPr>
                <w:r>
                  <w:rPr>
                    <w:szCs w:val="24"/>
                  </w:rPr>
                  <w:t>Reflexion eines Unterrichtsvorhabens</w:t>
                </w:r>
              </w:p>
              <w:p w:rsidR="008F3B49" w:rsidRPr="008F3B49" w:rsidRDefault="008F3B49" w:rsidP="008F3B49">
                <w:pPr>
                  <w:numPr>
                    <w:ilvl w:val="0"/>
                    <w:numId w:val="13"/>
                  </w:numPr>
                  <w:spacing w:line="240" w:lineRule="auto"/>
                  <w:ind w:left="312" w:hanging="312"/>
                  <w:rPr>
                    <w:szCs w:val="24"/>
                  </w:rPr>
                </w:pPr>
                <w:r>
                  <w:rPr>
                    <w:szCs w:val="24"/>
                  </w:rPr>
                  <w:t>Reflexion eines Schulhalbjahres</w:t>
                </w:r>
              </w:p>
              <w:p w:rsidR="008F3B49" w:rsidRPr="008F3B49" w:rsidRDefault="008F3B49" w:rsidP="008F3B49">
                <w:pPr>
                  <w:spacing w:line="240" w:lineRule="auto"/>
                  <w:rPr>
                    <w:szCs w:val="24"/>
                  </w:rPr>
                </w:pPr>
              </w:p>
              <w:p w:rsidR="008F3B49" w:rsidRPr="008F3B49" w:rsidRDefault="008F3B49" w:rsidP="008F3B49">
                <w:pPr>
                  <w:spacing w:line="240" w:lineRule="auto"/>
                  <w:rPr>
                    <w:b/>
                    <w:szCs w:val="24"/>
                  </w:rPr>
                </w:pPr>
                <w:r w:rsidRPr="008F3B49">
                  <w:rPr>
                    <w:b/>
                    <w:szCs w:val="24"/>
                  </w:rPr>
                  <w:t>Individuelle Rückmeldungen im Arbeitsplan</w:t>
                </w:r>
              </w:p>
              <w:p w:rsidR="008F3B49" w:rsidRDefault="008F3B49" w:rsidP="008F3B49">
                <w:pPr>
                  <w:numPr>
                    <w:ilvl w:val="0"/>
                    <w:numId w:val="15"/>
                  </w:numPr>
                  <w:spacing w:line="240" w:lineRule="auto"/>
                  <w:ind w:left="312" w:hanging="284"/>
                  <w:rPr>
                    <w:szCs w:val="24"/>
                  </w:rPr>
                </w:pPr>
                <w:r w:rsidRPr="008F3B49">
                  <w:rPr>
                    <w:szCs w:val="24"/>
                  </w:rPr>
                  <w:t xml:space="preserve">Regelmäßige Rückmeldungen in schriftlicher Form </w:t>
                </w:r>
              </w:p>
              <w:p w:rsidR="008F3B49" w:rsidRPr="008F3B49" w:rsidRDefault="008F3B49" w:rsidP="008F3B49">
                <w:pPr>
                  <w:numPr>
                    <w:ilvl w:val="0"/>
                    <w:numId w:val="15"/>
                  </w:numPr>
                  <w:spacing w:line="240" w:lineRule="auto"/>
                  <w:ind w:left="312" w:hanging="284"/>
                  <w:rPr>
                    <w:szCs w:val="24"/>
                  </w:rPr>
                </w:pPr>
                <w:r w:rsidRPr="008F3B49">
                  <w:rPr>
                    <w:szCs w:val="24"/>
                  </w:rPr>
                  <w:t xml:space="preserve">Würdigung von Lernerfolgen </w:t>
                </w:r>
              </w:p>
              <w:p w:rsidR="008F3B49" w:rsidRPr="008F3B49" w:rsidRDefault="008F3B49" w:rsidP="008F3B49">
                <w:pPr>
                  <w:numPr>
                    <w:ilvl w:val="0"/>
                    <w:numId w:val="15"/>
                  </w:numPr>
                  <w:spacing w:line="240" w:lineRule="auto"/>
                  <w:ind w:left="312" w:hanging="278"/>
                  <w:rPr>
                    <w:szCs w:val="24"/>
                  </w:rPr>
                </w:pPr>
                <w:r w:rsidRPr="008F3B49">
                  <w:rPr>
                    <w:szCs w:val="24"/>
                  </w:rPr>
                  <w:t>Formulieren von Tipps für die Weiterarbeit</w:t>
                </w:r>
              </w:p>
              <w:p w:rsidR="008F3B49" w:rsidRPr="008F3B49" w:rsidRDefault="008F3B49" w:rsidP="008F3B49">
                <w:pPr>
                  <w:spacing w:line="240" w:lineRule="auto"/>
                  <w:ind w:left="720"/>
                  <w:rPr>
                    <w:szCs w:val="24"/>
                  </w:rPr>
                </w:pPr>
              </w:p>
              <w:p w:rsidR="008F3B49" w:rsidRPr="008F3B49" w:rsidRDefault="008F3B49" w:rsidP="008F3B49">
                <w:pPr>
                  <w:spacing w:line="240" w:lineRule="auto"/>
                  <w:rPr>
                    <w:b/>
                    <w:szCs w:val="24"/>
                  </w:rPr>
                </w:pPr>
                <w:r w:rsidRPr="008F3B49">
                  <w:rPr>
                    <w:b/>
                    <w:szCs w:val="24"/>
                  </w:rPr>
                  <w:t>Kindersprechzeiten</w:t>
                </w:r>
              </w:p>
              <w:p w:rsidR="008F3B49" w:rsidRDefault="008F3B49" w:rsidP="008F3B49">
                <w:pPr>
                  <w:numPr>
                    <w:ilvl w:val="0"/>
                    <w:numId w:val="14"/>
                  </w:numPr>
                  <w:spacing w:line="240" w:lineRule="auto"/>
                  <w:ind w:left="312" w:hanging="284"/>
                  <w:rPr>
                    <w:szCs w:val="24"/>
                  </w:rPr>
                </w:pPr>
                <w:r w:rsidRPr="008F3B49">
                  <w:rPr>
                    <w:szCs w:val="24"/>
                  </w:rPr>
                  <w:t>Individuelle Beratungszeit</w:t>
                </w:r>
              </w:p>
              <w:p w:rsidR="008F3B49" w:rsidRDefault="008F3B49" w:rsidP="008F3B49">
                <w:pPr>
                  <w:numPr>
                    <w:ilvl w:val="0"/>
                    <w:numId w:val="14"/>
                  </w:numPr>
                  <w:spacing w:line="240" w:lineRule="auto"/>
                  <w:ind w:left="312" w:hanging="284"/>
                  <w:rPr>
                    <w:szCs w:val="24"/>
                  </w:rPr>
                </w:pPr>
                <w:r>
                  <w:rPr>
                    <w:szCs w:val="24"/>
                  </w:rPr>
                  <w:t>Gemeinsame Reflexion des Lernweges</w:t>
                </w:r>
              </w:p>
              <w:p w:rsidR="008F3B49" w:rsidRDefault="008F3B49" w:rsidP="008F3B49">
                <w:pPr>
                  <w:numPr>
                    <w:ilvl w:val="0"/>
                    <w:numId w:val="14"/>
                  </w:numPr>
                  <w:spacing w:line="240" w:lineRule="auto"/>
                  <w:ind w:left="312" w:hanging="284"/>
                  <w:rPr>
                    <w:szCs w:val="24"/>
                  </w:rPr>
                </w:pPr>
                <w:r>
                  <w:rPr>
                    <w:szCs w:val="24"/>
                  </w:rPr>
                  <w:t>Individuelle Zielabsprachen</w:t>
                </w:r>
              </w:p>
              <w:p w:rsidR="008F3B49" w:rsidRPr="008F3B49" w:rsidRDefault="008F3B49" w:rsidP="008F3B49">
                <w:pPr>
                  <w:numPr>
                    <w:ilvl w:val="0"/>
                    <w:numId w:val="14"/>
                  </w:numPr>
                  <w:spacing w:line="240" w:lineRule="auto"/>
                  <w:ind w:left="312" w:hanging="284"/>
                  <w:rPr>
                    <w:szCs w:val="24"/>
                  </w:rPr>
                </w:pPr>
                <w:r>
                  <w:rPr>
                    <w:szCs w:val="24"/>
                  </w:rPr>
                  <w:t>Gemeinsame Festlegung nächster Lernschritte</w:t>
                </w:r>
              </w:p>
              <w:p w:rsidR="008F3B49" w:rsidRPr="008F3B49" w:rsidRDefault="008F3B49" w:rsidP="008F3B49">
                <w:pPr>
                  <w:spacing w:line="240" w:lineRule="auto"/>
                  <w:ind w:left="765"/>
                  <w:rPr>
                    <w:szCs w:val="24"/>
                  </w:rPr>
                </w:pPr>
              </w:p>
              <w:p w:rsidR="008F3B49" w:rsidRPr="008F3B49" w:rsidRDefault="008F3B49" w:rsidP="008F3B49">
                <w:pPr>
                  <w:spacing w:line="240" w:lineRule="auto"/>
                  <w:rPr>
                    <w:b/>
                    <w:szCs w:val="24"/>
                  </w:rPr>
                </w:pPr>
                <w:r w:rsidRPr="009A5186">
                  <w:rPr>
                    <w:b/>
                    <w:szCs w:val="24"/>
                  </w:rPr>
                  <w:t>Kinder- und Elterngesprächstermine</w:t>
                </w:r>
                <w:r w:rsidRPr="008F3B49">
                  <w:rPr>
                    <w:b/>
                    <w:szCs w:val="24"/>
                  </w:rPr>
                  <w:t xml:space="preserve"> </w:t>
                </w:r>
              </w:p>
              <w:p w:rsidR="008F3B49" w:rsidRDefault="008F3B49" w:rsidP="008F3B49">
                <w:pPr>
                  <w:numPr>
                    <w:ilvl w:val="0"/>
                    <w:numId w:val="16"/>
                  </w:numPr>
                  <w:spacing w:line="240" w:lineRule="auto"/>
                  <w:ind w:left="312" w:hanging="284"/>
                  <w:rPr>
                    <w:szCs w:val="24"/>
                  </w:rPr>
                </w:pPr>
                <w:r>
                  <w:rPr>
                    <w:szCs w:val="24"/>
                  </w:rPr>
                  <w:t xml:space="preserve">Festgelegte Gesprächsstruktur </w:t>
                </w:r>
                <w:r w:rsidRPr="008F3B49">
                  <w:rPr>
                    <w:szCs w:val="24"/>
                  </w:rPr>
                  <w:t xml:space="preserve"> </w:t>
                </w:r>
              </w:p>
              <w:p w:rsidR="008F3B49" w:rsidRPr="008F3B49" w:rsidRDefault="008F3B49" w:rsidP="008F3B49">
                <w:pPr>
                  <w:numPr>
                    <w:ilvl w:val="0"/>
                    <w:numId w:val="16"/>
                  </w:numPr>
                  <w:spacing w:line="240" w:lineRule="auto"/>
                  <w:ind w:left="312" w:hanging="284"/>
                  <w:rPr>
                    <w:szCs w:val="24"/>
                  </w:rPr>
                </w:pPr>
                <w:r>
                  <w:rPr>
                    <w:szCs w:val="24"/>
                  </w:rPr>
                  <w:t xml:space="preserve">Kind eröffnet das Gespräch mit persönlichen Stärken und Lernerfolgen </w:t>
                </w:r>
              </w:p>
              <w:p w:rsidR="008F3B49" w:rsidRPr="008F3B49" w:rsidRDefault="008F3B49" w:rsidP="008F3B49">
                <w:pPr>
                  <w:spacing w:line="240" w:lineRule="auto"/>
                  <w:ind w:left="720"/>
                  <w:rPr>
                    <w:szCs w:val="24"/>
                  </w:rPr>
                </w:pPr>
                <w:r w:rsidRPr="008F3B49">
                  <w:rPr>
                    <w:szCs w:val="24"/>
                  </w:rPr>
                  <w:t xml:space="preserve"> </w:t>
                </w:r>
              </w:p>
              <w:p w:rsidR="00DF6EA0" w:rsidRDefault="00DF6EA0" w:rsidP="00DF6EA0">
                <w:pPr>
                  <w:spacing w:line="240" w:lineRule="auto"/>
                  <w:rPr>
                    <w:b/>
                    <w:szCs w:val="24"/>
                  </w:rPr>
                </w:pPr>
                <w:r>
                  <w:rPr>
                    <w:b/>
                    <w:szCs w:val="24"/>
                  </w:rPr>
                  <w:t xml:space="preserve">Unsere Konzeptideen zur Umsetzung der Dimension Schülerorientierung und Heterogenität </w:t>
                </w:r>
              </w:p>
              <w:p w:rsidR="009A5186" w:rsidRDefault="009A5186" w:rsidP="00DF6EA0">
                <w:pPr>
                  <w:spacing w:line="240" w:lineRule="auto"/>
                  <w:rPr>
                    <w:b/>
                    <w:szCs w:val="24"/>
                  </w:rPr>
                </w:pPr>
              </w:p>
              <w:p w:rsidR="00DF6EA0" w:rsidRPr="00DF6EA0" w:rsidRDefault="00DF6EA0" w:rsidP="009A5186">
                <w:pPr>
                  <w:numPr>
                    <w:ilvl w:val="0"/>
                    <w:numId w:val="17"/>
                  </w:numPr>
                  <w:spacing w:line="240" w:lineRule="auto"/>
                  <w:ind w:left="312" w:hanging="309"/>
                  <w:rPr>
                    <w:szCs w:val="24"/>
                  </w:rPr>
                </w:pPr>
                <w:r w:rsidRPr="00DF6EA0">
                  <w:rPr>
                    <w:szCs w:val="24"/>
                  </w:rPr>
                  <w:t>Rhythmisierung des Tages (</w:t>
                </w:r>
                <w:r>
                  <w:rPr>
                    <w:szCs w:val="24"/>
                  </w:rPr>
                  <w:t>Meine Zeit als o</w:t>
                </w:r>
                <w:r w:rsidRPr="00DF6EA0">
                  <w:rPr>
                    <w:szCs w:val="24"/>
                  </w:rPr>
                  <w:t xml:space="preserve">ffener </w:t>
                </w:r>
                <w:r>
                  <w:rPr>
                    <w:szCs w:val="24"/>
                  </w:rPr>
                  <w:t>Tagesbeginn</w:t>
                </w:r>
                <w:r w:rsidRPr="00DF6EA0">
                  <w:rPr>
                    <w:szCs w:val="24"/>
                  </w:rPr>
                  <w:t xml:space="preserve">, </w:t>
                </w:r>
                <w:r>
                  <w:rPr>
                    <w:szCs w:val="24"/>
                  </w:rPr>
                  <w:t>selbstgesteuerte Arbeitsphasen, individuelle Übungszeiten, gemeinsame Übungs- und Themenzeiten</w:t>
                </w:r>
                <w:r w:rsidRPr="00DF6EA0">
                  <w:rPr>
                    <w:szCs w:val="24"/>
                  </w:rPr>
                  <w:t>)</w:t>
                </w:r>
              </w:p>
              <w:p w:rsidR="00DF6EA0" w:rsidRPr="00DF6EA0" w:rsidRDefault="00DF6EA0" w:rsidP="00D3123C">
                <w:pPr>
                  <w:numPr>
                    <w:ilvl w:val="0"/>
                    <w:numId w:val="17"/>
                  </w:numPr>
                  <w:spacing w:line="240" w:lineRule="auto"/>
                  <w:ind w:left="312" w:hanging="309"/>
                  <w:rPr>
                    <w:szCs w:val="24"/>
                  </w:rPr>
                </w:pPr>
                <w:r w:rsidRPr="00DF6EA0">
                  <w:rPr>
                    <w:szCs w:val="24"/>
                  </w:rPr>
                  <w:t>V</w:t>
                </w:r>
                <w:r>
                  <w:rPr>
                    <w:szCs w:val="24"/>
                  </w:rPr>
                  <w:t xml:space="preserve">ereinbarte Rituale </w:t>
                </w:r>
                <w:r w:rsidR="00D3123C">
                  <w:rPr>
                    <w:szCs w:val="24"/>
                  </w:rPr>
                  <w:t xml:space="preserve">(Morgenkreis, Schlusskreis, musikalische Ritualisierungen zur Einleitung verschiedener Phasen) </w:t>
                </w:r>
              </w:p>
              <w:p w:rsidR="00DF6EA0" w:rsidRDefault="00DF6EA0" w:rsidP="00D3123C">
                <w:pPr>
                  <w:numPr>
                    <w:ilvl w:val="0"/>
                    <w:numId w:val="17"/>
                  </w:numPr>
                  <w:spacing w:line="240" w:lineRule="auto"/>
                  <w:ind w:left="312" w:hanging="309"/>
                  <w:rPr>
                    <w:szCs w:val="24"/>
                  </w:rPr>
                </w:pPr>
                <w:r w:rsidRPr="00DF6EA0">
                  <w:rPr>
                    <w:szCs w:val="24"/>
                  </w:rPr>
                  <w:t>Auszeiten zur Unterstützung individueller Bedürfnisse</w:t>
                </w:r>
              </w:p>
              <w:p w:rsidR="00D3123C" w:rsidRDefault="00D3123C" w:rsidP="00D3123C">
                <w:pPr>
                  <w:numPr>
                    <w:ilvl w:val="0"/>
                    <w:numId w:val="17"/>
                  </w:numPr>
                  <w:spacing w:line="240" w:lineRule="auto"/>
                  <w:ind w:left="312" w:hanging="309"/>
                  <w:rPr>
                    <w:szCs w:val="24"/>
                  </w:rPr>
                </w:pPr>
                <w:r>
                  <w:rPr>
                    <w:szCs w:val="24"/>
                  </w:rPr>
                  <w:t>Leistungen wahrnehmen, würdigen und rückmelden durc</w:t>
                </w:r>
                <w:r w:rsidR="009A5186">
                  <w:rPr>
                    <w:szCs w:val="24"/>
                  </w:rPr>
                  <w:t>h konsequente Lernstandsdiagnostik</w:t>
                </w:r>
                <w:r>
                  <w:rPr>
                    <w:szCs w:val="24"/>
                  </w:rPr>
                  <w:t xml:space="preserve"> und Lernstandsüberprüfungen </w:t>
                </w:r>
              </w:p>
              <w:p w:rsidR="00DF6EA0" w:rsidRPr="00DF6EA0" w:rsidRDefault="00DF6EA0" w:rsidP="00D3123C">
                <w:pPr>
                  <w:numPr>
                    <w:ilvl w:val="0"/>
                    <w:numId w:val="17"/>
                  </w:numPr>
                  <w:spacing w:line="240" w:lineRule="auto"/>
                  <w:ind w:left="312" w:hanging="309"/>
                  <w:rPr>
                    <w:szCs w:val="24"/>
                  </w:rPr>
                </w:pPr>
                <w:r w:rsidRPr="00DF6EA0">
                  <w:rPr>
                    <w:szCs w:val="24"/>
                  </w:rPr>
                  <w:t>Passgenaue Lernzielkontrollen und individuelle Überprüfungszeiten</w:t>
                </w:r>
              </w:p>
              <w:p w:rsidR="00DF6EA0" w:rsidRPr="00DF6EA0" w:rsidRDefault="00DF6EA0" w:rsidP="00D3123C">
                <w:pPr>
                  <w:numPr>
                    <w:ilvl w:val="0"/>
                    <w:numId w:val="17"/>
                  </w:numPr>
                  <w:spacing w:line="240" w:lineRule="auto"/>
                  <w:ind w:left="312" w:hanging="309"/>
                  <w:rPr>
                    <w:szCs w:val="24"/>
                  </w:rPr>
                </w:pPr>
                <w:r w:rsidRPr="00DF6EA0">
                  <w:rPr>
                    <w:szCs w:val="24"/>
                  </w:rPr>
                  <w:t>Dokumentation von Lernfortschritten durch Schülerinnen und Schüler</w:t>
                </w:r>
              </w:p>
              <w:p w:rsidR="00D3123C" w:rsidRDefault="00D3123C" w:rsidP="00D3123C">
                <w:pPr>
                  <w:numPr>
                    <w:ilvl w:val="0"/>
                    <w:numId w:val="17"/>
                  </w:numPr>
                  <w:spacing w:line="240" w:lineRule="auto"/>
                  <w:ind w:left="312" w:hanging="309"/>
                  <w:rPr>
                    <w:szCs w:val="24"/>
                  </w:rPr>
                </w:pPr>
                <w:r w:rsidRPr="00D3123C">
                  <w:rPr>
                    <w:szCs w:val="24"/>
                  </w:rPr>
                  <w:t>Soziales Lernen in Form von ICH-DU-WIR-Zeiten</w:t>
                </w:r>
              </w:p>
              <w:p w:rsidR="00D3123C" w:rsidRDefault="00D3123C" w:rsidP="00D3123C">
                <w:pPr>
                  <w:numPr>
                    <w:ilvl w:val="0"/>
                    <w:numId w:val="17"/>
                  </w:numPr>
                  <w:spacing w:line="240" w:lineRule="auto"/>
                  <w:ind w:left="312" w:hanging="309"/>
                  <w:rPr>
                    <w:szCs w:val="24"/>
                  </w:rPr>
                </w:pPr>
                <w:r>
                  <w:rPr>
                    <w:szCs w:val="24"/>
                  </w:rPr>
                  <w:t>Kooperatives Lernen</w:t>
                </w:r>
              </w:p>
              <w:p w:rsidR="00D3123C" w:rsidRDefault="00D3123C" w:rsidP="00D3123C">
                <w:pPr>
                  <w:numPr>
                    <w:ilvl w:val="0"/>
                    <w:numId w:val="17"/>
                  </w:numPr>
                  <w:spacing w:line="240" w:lineRule="auto"/>
                  <w:ind w:left="312" w:hanging="309"/>
                  <w:rPr>
                    <w:szCs w:val="24"/>
                  </w:rPr>
                </w:pPr>
                <w:r>
                  <w:rPr>
                    <w:szCs w:val="24"/>
                  </w:rPr>
                  <w:t>Philosophieren</w:t>
                </w:r>
              </w:p>
              <w:p w:rsidR="00D3123C" w:rsidRPr="00DF6EA0" w:rsidRDefault="00D3123C" w:rsidP="00D3123C">
                <w:pPr>
                  <w:numPr>
                    <w:ilvl w:val="0"/>
                    <w:numId w:val="17"/>
                  </w:numPr>
                  <w:spacing w:line="240" w:lineRule="auto"/>
                  <w:ind w:left="312" w:hanging="309"/>
                  <w:rPr>
                    <w:szCs w:val="24"/>
                  </w:rPr>
                </w:pPr>
                <w:r w:rsidRPr="00D3123C">
                  <w:rPr>
                    <w:szCs w:val="24"/>
                  </w:rPr>
                  <w:lastRenderedPageBreak/>
                  <w:t>Forschendes Lernen</w:t>
                </w:r>
              </w:p>
              <w:p w:rsidR="00DF6EA0" w:rsidRPr="00DF6EA0" w:rsidRDefault="00DF6EA0" w:rsidP="00D3123C">
                <w:pPr>
                  <w:numPr>
                    <w:ilvl w:val="0"/>
                    <w:numId w:val="17"/>
                  </w:numPr>
                  <w:spacing w:line="240" w:lineRule="auto"/>
                  <w:ind w:left="312" w:hanging="309"/>
                  <w:rPr>
                    <w:szCs w:val="24"/>
                  </w:rPr>
                </w:pPr>
                <w:r w:rsidRPr="00DF6EA0">
                  <w:rPr>
                    <w:szCs w:val="24"/>
                  </w:rPr>
                  <w:t>Bewegungszeiten</w:t>
                </w:r>
              </w:p>
              <w:p w:rsidR="00DF6EA0" w:rsidRPr="00DF6EA0" w:rsidRDefault="00DF6EA0" w:rsidP="00D3123C">
                <w:pPr>
                  <w:numPr>
                    <w:ilvl w:val="0"/>
                    <w:numId w:val="17"/>
                  </w:numPr>
                  <w:spacing w:line="240" w:lineRule="auto"/>
                  <w:ind w:left="312" w:hanging="309"/>
                  <w:rPr>
                    <w:szCs w:val="24"/>
                  </w:rPr>
                </w:pPr>
                <w:r w:rsidRPr="00DF6EA0">
                  <w:rPr>
                    <w:szCs w:val="24"/>
                  </w:rPr>
                  <w:t>Therapeutisches Reiten</w:t>
                </w:r>
              </w:p>
              <w:p w:rsidR="00DF6EA0" w:rsidRPr="00DF6EA0" w:rsidRDefault="00DF6EA0" w:rsidP="00D3123C">
                <w:pPr>
                  <w:numPr>
                    <w:ilvl w:val="0"/>
                    <w:numId w:val="17"/>
                  </w:numPr>
                  <w:spacing w:line="240" w:lineRule="auto"/>
                  <w:ind w:left="312" w:hanging="309"/>
                  <w:rPr>
                    <w:szCs w:val="24"/>
                  </w:rPr>
                </w:pPr>
                <w:r w:rsidRPr="00DF6EA0">
                  <w:rPr>
                    <w:szCs w:val="24"/>
                  </w:rPr>
                  <w:t>Außerschulische Lernorte</w:t>
                </w:r>
              </w:p>
              <w:p w:rsidR="00D3123C" w:rsidRDefault="00D3123C" w:rsidP="00157CED">
                <w:pPr>
                  <w:spacing w:line="240" w:lineRule="auto"/>
                  <w:rPr>
                    <w:szCs w:val="24"/>
                  </w:rPr>
                </w:pPr>
              </w:p>
              <w:p w:rsidR="00D3123C" w:rsidRDefault="00D3123C" w:rsidP="00D3123C">
                <w:pPr>
                  <w:spacing w:line="240" w:lineRule="auto"/>
                  <w:rPr>
                    <w:b/>
                    <w:szCs w:val="24"/>
                  </w:rPr>
                </w:pPr>
                <w:r>
                  <w:rPr>
                    <w:b/>
                    <w:szCs w:val="24"/>
                  </w:rPr>
                  <w:t xml:space="preserve">Unsere Konzeptideen zur Umsetzung der Dimension Demokratische Gestaltung </w:t>
                </w:r>
              </w:p>
              <w:p w:rsidR="009A5186" w:rsidRDefault="009A5186" w:rsidP="00D3123C">
                <w:pPr>
                  <w:spacing w:line="240" w:lineRule="auto"/>
                  <w:rPr>
                    <w:b/>
                    <w:szCs w:val="24"/>
                  </w:rPr>
                </w:pPr>
              </w:p>
              <w:p w:rsidR="00D3123C" w:rsidRDefault="00D3123C" w:rsidP="009A5186">
                <w:pPr>
                  <w:numPr>
                    <w:ilvl w:val="0"/>
                    <w:numId w:val="17"/>
                  </w:numPr>
                  <w:spacing w:line="240" w:lineRule="auto"/>
                  <w:ind w:left="312" w:hanging="309"/>
                  <w:rPr>
                    <w:szCs w:val="24"/>
                  </w:rPr>
                </w:pPr>
                <w:r w:rsidRPr="00D3123C">
                  <w:rPr>
                    <w:szCs w:val="24"/>
                  </w:rPr>
                  <w:t xml:space="preserve">Prinzip </w:t>
                </w:r>
                <w:r>
                  <w:rPr>
                    <w:szCs w:val="24"/>
                  </w:rPr>
                  <w:t>der Kreischefin / des Kreischefs im Rahmen gemeinsamer Gesprächsphasen</w:t>
                </w:r>
              </w:p>
              <w:p w:rsidR="00D3123C" w:rsidRDefault="00D3123C" w:rsidP="009A5186">
                <w:pPr>
                  <w:numPr>
                    <w:ilvl w:val="0"/>
                    <w:numId w:val="17"/>
                  </w:numPr>
                  <w:spacing w:line="240" w:lineRule="auto"/>
                  <w:ind w:left="312" w:hanging="309"/>
                  <w:rPr>
                    <w:szCs w:val="24"/>
                  </w:rPr>
                </w:pPr>
                <w:r>
                  <w:rPr>
                    <w:szCs w:val="24"/>
                  </w:rPr>
                  <w:t>Wöchentlicher Klassenrat zur Reflexion der gemeinsamen Woche, zur Planung gemeinsamer Vorhaben sowie zur Beratung und Lösung von Konflikten</w:t>
                </w:r>
                <w:r w:rsidRPr="00D3123C">
                  <w:rPr>
                    <w:szCs w:val="24"/>
                  </w:rPr>
                  <w:t xml:space="preserve"> </w:t>
                </w:r>
              </w:p>
              <w:p w:rsidR="00D3123C" w:rsidRDefault="00D3123C" w:rsidP="009A5186">
                <w:pPr>
                  <w:numPr>
                    <w:ilvl w:val="0"/>
                    <w:numId w:val="17"/>
                  </w:numPr>
                  <w:spacing w:line="240" w:lineRule="auto"/>
                  <w:ind w:left="312" w:hanging="309"/>
                  <w:rPr>
                    <w:szCs w:val="24"/>
                  </w:rPr>
                </w:pPr>
                <w:r>
                  <w:rPr>
                    <w:szCs w:val="24"/>
                  </w:rPr>
                  <w:t xml:space="preserve">Streitschlichtung, Ausbildung </w:t>
                </w:r>
                <w:r w:rsidR="009A5186">
                  <w:rPr>
                    <w:szCs w:val="24"/>
                  </w:rPr>
                  <w:t xml:space="preserve">von Schülerinnen und Schülern </w:t>
                </w:r>
                <w:r>
                  <w:rPr>
                    <w:szCs w:val="24"/>
                  </w:rPr>
                  <w:t>als besonderes Angebot</w:t>
                </w:r>
              </w:p>
              <w:p w:rsidR="00D3123C" w:rsidRDefault="00D3123C" w:rsidP="009A5186">
                <w:pPr>
                  <w:numPr>
                    <w:ilvl w:val="0"/>
                    <w:numId w:val="17"/>
                  </w:numPr>
                  <w:spacing w:line="240" w:lineRule="auto"/>
                  <w:ind w:left="312" w:hanging="309"/>
                  <w:rPr>
                    <w:szCs w:val="24"/>
                  </w:rPr>
                </w:pPr>
                <w:r>
                  <w:rPr>
                    <w:szCs w:val="24"/>
                  </w:rPr>
                  <w:t>Laurentiusrat als Kinderparlament</w:t>
                </w:r>
              </w:p>
              <w:p w:rsidR="00D3123C" w:rsidRDefault="00D3123C" w:rsidP="009A5186">
                <w:pPr>
                  <w:numPr>
                    <w:ilvl w:val="0"/>
                    <w:numId w:val="17"/>
                  </w:numPr>
                  <w:spacing w:line="240" w:lineRule="auto"/>
                  <w:ind w:left="312" w:hanging="309"/>
                  <w:rPr>
                    <w:szCs w:val="24"/>
                  </w:rPr>
                </w:pPr>
                <w:r>
                  <w:rPr>
                    <w:szCs w:val="24"/>
                  </w:rPr>
                  <w:t>Planungsbeteiligung aller Mitwirkungsgremien</w:t>
                </w:r>
              </w:p>
              <w:p w:rsidR="009A5186" w:rsidRDefault="009A5186" w:rsidP="009A5186">
                <w:pPr>
                  <w:spacing w:line="240" w:lineRule="auto"/>
                  <w:rPr>
                    <w:szCs w:val="24"/>
                  </w:rPr>
                </w:pPr>
              </w:p>
              <w:p w:rsidR="002E06F7" w:rsidRDefault="009A5186" w:rsidP="002E06F7">
                <w:pPr>
                  <w:spacing w:line="240" w:lineRule="auto"/>
                  <w:rPr>
                    <w:b/>
                    <w:szCs w:val="24"/>
                  </w:rPr>
                </w:pPr>
                <w:r w:rsidRPr="009A5186">
                  <w:rPr>
                    <w:b/>
                    <w:szCs w:val="24"/>
                  </w:rPr>
                  <w:t xml:space="preserve">Sie sind herzlich mit Ihrem Kollegium eingeladen, persönlich Einblick in unsere Unterrichtspraxis zu nehmen und sich von unseren Ideen inspirieren zu lassen. </w:t>
                </w:r>
                <w:r w:rsidR="002E06F7">
                  <w:rPr>
                    <w:b/>
                    <w:szCs w:val="24"/>
                  </w:rPr>
                  <w:t xml:space="preserve"> </w:t>
                </w:r>
              </w:p>
              <w:p w:rsidR="002E06F7" w:rsidRDefault="002E06F7" w:rsidP="002E06F7">
                <w:pPr>
                  <w:spacing w:line="240" w:lineRule="auto"/>
                  <w:rPr>
                    <w:b/>
                    <w:szCs w:val="24"/>
                  </w:rPr>
                </w:pPr>
                <w:r>
                  <w:rPr>
                    <w:b/>
                    <w:szCs w:val="24"/>
                  </w:rPr>
                  <w:t>Details zur Hospitation und zu den Anmeldeformalitäten entnehmen Sie bitte unserem Schulprofil</w:t>
                </w:r>
                <w:r w:rsidR="00A8700C">
                  <w:rPr>
                    <w:b/>
                    <w:szCs w:val="24"/>
                  </w:rPr>
                  <w:t>, das unserem Praxisbeispiel als Anlage dient</w:t>
                </w:r>
                <w:r>
                  <w:rPr>
                    <w:b/>
                    <w:szCs w:val="24"/>
                  </w:rPr>
                  <w:t xml:space="preserve">. </w:t>
                </w:r>
              </w:p>
              <w:p w:rsidR="0099682A" w:rsidRPr="00157CED" w:rsidRDefault="0016407B" w:rsidP="002E06F7">
                <w:pPr>
                  <w:spacing w:line="240" w:lineRule="auto"/>
                  <w:rPr>
                    <w:szCs w:val="24"/>
                  </w:rPr>
                </w:pPr>
              </w:p>
            </w:sdtContent>
          </w:sdt>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Pr="00157CED" w:rsidRDefault="00F53932" w:rsidP="00157CED">
            <w:pPr>
              <w:pStyle w:val="TabelleZwischenzeile"/>
              <w:rPr>
                <w:sz w:val="24"/>
              </w:rPr>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Pr="00275665" w:rsidRDefault="0099682A" w:rsidP="00275665">
            <w:pPr>
              <w:pStyle w:val="TabelleGruppe"/>
            </w:pPr>
            <w:r w:rsidRPr="00453F13">
              <w:t>Kontaktpersonen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84817" w:rsidRDefault="0099682A" w:rsidP="00D12388">
            <w:pPr>
              <w:pStyle w:val="TabelleStandard"/>
            </w:pPr>
            <w:r w:rsidRPr="00D720AD">
              <w:t>Kontaktdaten</w:t>
            </w:r>
            <w:r w:rsidR="00352E92">
              <w:br/>
            </w:r>
            <w:r w:rsidR="00D12388" w:rsidRPr="00D720AD">
              <w:t>der Ansprechpartner</w:t>
            </w:r>
            <w:r w:rsidR="00D12388">
              <w:t>in</w:t>
            </w:r>
            <w:r w:rsidRPr="00D720AD">
              <w:t>/</w:t>
            </w:r>
            <w:r w:rsidR="00D12388">
              <w:br/>
            </w:r>
            <w:r w:rsidR="00D12388" w:rsidRPr="00D720AD">
              <w:t>des Ansprechpartners</w:t>
            </w:r>
          </w:p>
        </w:tc>
        <w:tc>
          <w:tcPr>
            <w:tcW w:w="7229" w:type="dxa"/>
          </w:tcPr>
          <w:sdt>
            <w:sdtPr>
              <w:alias w:val="Ansprechpartner für Ihr Praxisbeispiels"/>
              <w:tag w:val="Ansprechpartner"/>
              <w:id w:val="-597952920"/>
              <w:lock w:val="sdtLocked"/>
              <w:placeholder>
                <w:docPart w:val="ACBDB7BD285646B99B5D7E93800CBB65"/>
              </w:placeholder>
            </w:sdtPr>
            <w:sdtEndPr/>
            <w:sdtContent>
              <w:p w:rsidR="004370E3" w:rsidRDefault="004370E3" w:rsidP="004370E3">
                <w:pPr>
                  <w:pStyle w:val="TabelleStandard"/>
                </w:pPr>
                <w:r>
                  <w:t xml:space="preserve">Kathrin Sellmeier – Konrektorin </w:t>
                </w:r>
              </w:p>
              <w:p w:rsidR="0099682A" w:rsidRPr="00284817" w:rsidRDefault="004370E3" w:rsidP="004370E3">
                <w:pPr>
                  <w:pStyle w:val="TabelleStandard"/>
                </w:pPr>
                <w:r>
                  <w:t>kathrin.sellmeier@warendorf.de</w:t>
                </w:r>
              </w:p>
            </w:sdtContent>
          </w:sdt>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Pr="00275665" w:rsidRDefault="0099682A" w:rsidP="00275665">
            <w:pPr>
              <w:pStyle w:val="TabelleGruppe"/>
            </w:pPr>
            <w:r w:rsidRPr="00453F13">
              <w:t>Kontaktmöglichkeiten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Telefonisch</w:t>
            </w:r>
          </w:p>
        </w:tc>
        <w:tc>
          <w:tcPr>
            <w:tcW w:w="7229" w:type="dxa"/>
          </w:tcPr>
          <w:p w:rsidR="0099682A" w:rsidRPr="00275665" w:rsidRDefault="0016407B" w:rsidP="00275665">
            <w:pPr>
              <w:pStyle w:val="TabelleStandard"/>
            </w:pPr>
            <w:sdt>
              <w:sdtPr>
                <w:alias w:val="Telefonischer Kontakt möglich"/>
                <w:tag w:val="KontaktTelefonJa"/>
                <w:id w:val="1768876569"/>
                <w14:checkbox>
                  <w14:checked w14:val="1"/>
                  <w14:checkedState w14:val="2612" w14:font="MS Gothic"/>
                  <w14:uncheckedState w14:val="2610" w14:font="MS Gothic"/>
                </w14:checkbox>
              </w:sdtPr>
              <w:sdtEndPr/>
              <w:sdtContent>
                <w:r w:rsidR="004370E3">
                  <w:rPr>
                    <w:rFonts w:ascii="MS Gothic" w:eastAsia="MS Gothic" w:hAnsi="MS Gothic" w:hint="eastAsia"/>
                  </w:rPr>
                  <w:t>☒</w:t>
                </w:r>
              </w:sdtContent>
            </w:sdt>
            <w:r w:rsidR="0099682A" w:rsidRPr="00275665">
              <w:t xml:space="preserve"> Ja   </w:t>
            </w:r>
            <w:sdt>
              <w:sdtPr>
                <w:alias w:val="Telefonischer Kontakt nicht möglich"/>
                <w:tag w:val="KontaktTelefonNein"/>
                <w:id w:val="-323200269"/>
                <w14:checkbox>
                  <w14:checked w14:val="0"/>
                  <w14:checkedState w14:val="2612" w14:font="MS Gothic"/>
                  <w14:uncheckedState w14:val="2610" w14:font="MS Gothic"/>
                </w14:checkbox>
              </w:sdtPr>
              <w:sdtEndPr/>
              <w:sdtContent>
                <w:r w:rsidR="0040479E">
                  <w:rPr>
                    <w:rFonts w:ascii="MS Gothic" w:eastAsia="MS Gothic" w:hAnsi="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E-Mail</w:t>
            </w:r>
          </w:p>
        </w:tc>
        <w:tc>
          <w:tcPr>
            <w:tcW w:w="7229" w:type="dxa"/>
          </w:tcPr>
          <w:p w:rsidR="0099682A" w:rsidRPr="00275665" w:rsidRDefault="0016407B" w:rsidP="00275665">
            <w:pPr>
              <w:pStyle w:val="TabelleStandard"/>
            </w:pPr>
            <w:sdt>
              <w:sdtPr>
                <w:alias w:val="Kontakt per E-Mail möglich"/>
                <w:tag w:val="KontaktEMailJa"/>
                <w:id w:val="-1145585724"/>
                <w14:checkbox>
                  <w14:checked w14:val="1"/>
                  <w14:checkedState w14:val="2612" w14:font="MS Gothic"/>
                  <w14:uncheckedState w14:val="2610" w14:font="MS Gothic"/>
                </w14:checkbox>
              </w:sdtPr>
              <w:sdtEndPr/>
              <w:sdtContent>
                <w:r w:rsidR="004370E3">
                  <w:rPr>
                    <w:rFonts w:ascii="MS Gothic" w:eastAsia="MS Gothic" w:hAnsi="MS Gothic" w:hint="eastAsia"/>
                  </w:rPr>
                  <w:t>☒</w:t>
                </w:r>
              </w:sdtContent>
            </w:sdt>
            <w:r w:rsidR="0099682A" w:rsidRPr="00275665">
              <w:t xml:space="preserve"> Ja   </w:t>
            </w:r>
            <w:sdt>
              <w:sdtPr>
                <w:alias w:val="Kontakt per E-Mail nicht möglich"/>
                <w:tag w:val="KontaktEMailNein"/>
                <w:id w:val="1417055416"/>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Persönliches Gespräch</w:t>
            </w:r>
          </w:p>
        </w:tc>
        <w:tc>
          <w:tcPr>
            <w:tcW w:w="7229" w:type="dxa"/>
          </w:tcPr>
          <w:p w:rsidR="0099682A" w:rsidRPr="00275665" w:rsidRDefault="0016407B" w:rsidP="00275665">
            <w:pPr>
              <w:pStyle w:val="TabelleStandard"/>
            </w:pPr>
            <w:sdt>
              <w:sdtPr>
                <w:alias w:val="Persönliches Gespräch nach Absprache möglich"/>
                <w:tag w:val="KontaktGesprächJa"/>
                <w:id w:val="234665827"/>
                <w14:checkbox>
                  <w14:checked w14:val="1"/>
                  <w14:checkedState w14:val="2612" w14:font="MS Gothic"/>
                  <w14:uncheckedState w14:val="2610" w14:font="MS Gothic"/>
                </w14:checkbox>
              </w:sdtPr>
              <w:sdtEndPr/>
              <w:sdtContent>
                <w:r w:rsidR="004370E3">
                  <w:rPr>
                    <w:rFonts w:ascii="MS Gothic" w:eastAsia="MS Gothic" w:hAnsi="MS Gothic" w:hint="eastAsia"/>
                  </w:rPr>
                  <w:t>☒</w:t>
                </w:r>
              </w:sdtContent>
            </w:sdt>
            <w:r w:rsidR="0099682A" w:rsidRPr="00275665">
              <w:t xml:space="preserve"> Ja, nach Absprache   </w:t>
            </w:r>
            <w:sdt>
              <w:sdtPr>
                <w:alias w:val="Persönliches Gespräch nicht möglich"/>
                <w:tag w:val="KontaktGesprächNein"/>
                <w:id w:val="1303974800"/>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Hospitation</w:t>
            </w:r>
          </w:p>
        </w:tc>
        <w:tc>
          <w:tcPr>
            <w:tcW w:w="7229" w:type="dxa"/>
          </w:tcPr>
          <w:p w:rsidR="0099682A" w:rsidRPr="00275665" w:rsidRDefault="0016407B" w:rsidP="00275665">
            <w:pPr>
              <w:pStyle w:val="TabelleStandard"/>
            </w:pPr>
            <w:sdt>
              <w:sdtPr>
                <w:alias w:val="Hospitation nach Absprache möglich"/>
                <w:tag w:val="KontaktHospitationJa"/>
                <w:id w:val="1523359527"/>
                <w14:checkbox>
                  <w14:checked w14:val="1"/>
                  <w14:checkedState w14:val="2612" w14:font="MS Gothic"/>
                  <w14:uncheckedState w14:val="2610" w14:font="MS Gothic"/>
                </w14:checkbox>
              </w:sdtPr>
              <w:sdtEndPr/>
              <w:sdtContent>
                <w:r w:rsidR="004370E3">
                  <w:rPr>
                    <w:rFonts w:ascii="MS Gothic" w:eastAsia="MS Gothic" w:hAnsi="MS Gothic" w:hint="eastAsia"/>
                  </w:rPr>
                  <w:t>☒</w:t>
                </w:r>
              </w:sdtContent>
            </w:sdt>
            <w:r w:rsidR="0099682A" w:rsidRPr="00275665">
              <w:t xml:space="preserve"> Ja, nach Absprache   </w:t>
            </w:r>
            <w:sdt>
              <w:sdtPr>
                <w:alias w:val="Hospitation nicht möglich"/>
                <w:tag w:val="KontaktHospitationNein"/>
                <w:id w:val="-71814504"/>
                <w14:checkbox>
                  <w14:checked w14:val="0"/>
                  <w14:checkedState w14:val="2612" w14:font="MS Gothic"/>
                  <w14:uncheckedState w14:val="2610" w14:font="MS Gothic"/>
                </w14:checkbox>
              </w:sdtPr>
              <w:sdtEndPr/>
              <w:sdtContent>
                <w:r w:rsidR="00D720AD" w:rsidRPr="00275665">
                  <w:rPr>
                    <w:rFonts w:ascii="MS Gothic" w:eastAsia="MS Gothic" w:hAnsi="MS Gothic" w:cs="MS Gothic" w:hint="eastAsia"/>
                  </w:rPr>
                  <w:t>☐</w:t>
                </w:r>
              </w:sdtContent>
            </w:sdt>
            <w:r w:rsidR="0099682A" w:rsidRPr="00275665">
              <w:t xml:space="preserve"> Nein</w:t>
            </w:r>
          </w:p>
        </w:tc>
      </w:tr>
    </w:tbl>
    <w:p w:rsidR="00DE0622" w:rsidRDefault="00DE0622"/>
    <w:sectPr w:rsidR="00DE0622" w:rsidSect="00DE0622">
      <w:headerReference w:type="default" r:id="rId8"/>
      <w:footerReference w:type="default" r:id="rId9"/>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18" w:rsidRDefault="00DE5A18" w:rsidP="00DE0622">
      <w:pPr>
        <w:spacing w:line="240" w:lineRule="auto"/>
      </w:pPr>
      <w:r>
        <w:separator/>
      </w:r>
    </w:p>
  </w:endnote>
  <w:endnote w:type="continuationSeparator" w:id="0">
    <w:p w:rsidR="00DE5A18" w:rsidRDefault="00DE5A18" w:rsidP="00DE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21" w:rsidRDefault="00116E21">
    <w:pPr>
      <w:pStyle w:val="Fuzeile"/>
    </w:pPr>
    <w:r>
      <w:rPr>
        <w:noProof/>
      </w:rPr>
      <w:drawing>
        <wp:anchor distT="0" distB="0" distL="114300" distR="114300" simplePos="0" relativeHeight="251663360" behindDoc="0" locked="0" layoutInCell="1" allowOverlap="1" wp14:anchorId="193E2A9C" wp14:editId="00F55E52">
          <wp:simplePos x="0" y="0"/>
          <wp:positionH relativeFrom="column">
            <wp:posOffset>5523865</wp:posOffset>
          </wp:positionH>
          <wp:positionV relativeFrom="paragraph">
            <wp:posOffset>238760</wp:posOffset>
          </wp:positionV>
          <wp:extent cx="1042670" cy="365760"/>
          <wp:effectExtent l="0" t="0" r="5080" b="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18" w:rsidRDefault="00DE5A18" w:rsidP="00DE0622">
      <w:pPr>
        <w:spacing w:line="240" w:lineRule="auto"/>
      </w:pPr>
      <w:r>
        <w:separator/>
      </w:r>
    </w:p>
  </w:footnote>
  <w:footnote w:type="continuationSeparator" w:id="0">
    <w:p w:rsidR="00DE5A18" w:rsidRDefault="00DE5A18" w:rsidP="00DE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6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57" w:type="dxa"/>
        <w:left w:w="57" w:type="dxa"/>
        <w:bottom w:w="57" w:type="dxa"/>
        <w:right w:w="57" w:type="dxa"/>
      </w:tblCellMar>
      <w:tblLook w:val="04A0" w:firstRow="1" w:lastRow="0" w:firstColumn="1" w:lastColumn="0" w:noHBand="0" w:noVBand="1"/>
    </w:tblPr>
    <w:tblGrid>
      <w:gridCol w:w="3459"/>
      <w:gridCol w:w="993"/>
      <w:gridCol w:w="2126"/>
      <w:gridCol w:w="2054"/>
      <w:gridCol w:w="1328"/>
    </w:tblGrid>
    <w:tr w:rsidR="00275665" w:rsidRPr="0003343A" w:rsidTr="0012363E">
      <w:trPr>
        <w:trHeight w:val="28"/>
      </w:trPr>
      <w:tc>
        <w:tcPr>
          <w:tcW w:w="3459" w:type="dxa"/>
          <w:tcBorders>
            <w:right w:val="single" w:sz="4" w:space="0" w:color="FABF8F" w:themeColor="accent6" w:themeTint="99"/>
          </w:tcBorders>
          <w:vAlign w:val="center"/>
        </w:tcPr>
        <w:p w:rsidR="00275665" w:rsidRPr="0003343A" w:rsidRDefault="00275665" w:rsidP="00345B63">
          <w:pPr>
            <w:pStyle w:val="Kopfzeile"/>
          </w:pPr>
          <w:r w:rsidRPr="0003343A">
            <w:rPr>
              <w:noProof/>
            </w:rPr>
            <w:drawing>
              <wp:inline distT="0" distB="0" distL="0" distR="0" wp14:anchorId="06AD38C0" wp14:editId="3E66C5C3">
                <wp:extent cx="2026285" cy="539750"/>
                <wp:effectExtent l="0" t="0" r="0" b="0"/>
                <wp:docPr id="1" name="Grafik 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993" w:type="dxa"/>
          <w:tcBorders>
            <w:left w:val="single" w:sz="4" w:space="0" w:color="FABF8F" w:themeColor="accent6" w:themeTint="99"/>
            <w:right w:val="nil"/>
          </w:tcBorders>
          <w:vAlign w:val="center"/>
        </w:tcPr>
        <w:p w:rsidR="00275665" w:rsidRPr="00AF7D77" w:rsidRDefault="00275665" w:rsidP="005E20BD">
          <w:pPr>
            <w:pStyle w:val="KopfzeileTitel"/>
            <w:jc w:val="right"/>
          </w:pPr>
          <w:r w:rsidRPr="00AF7D77">
            <w:rPr>
              <w:noProof/>
            </w:rPr>
            <w:drawing>
              <wp:inline distT="0" distB="0" distL="0" distR="0" wp14:anchorId="07BDA388" wp14:editId="11375C25">
                <wp:extent cx="352425" cy="3333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25862" t="1" r="10344" b="12329"/>
                        <a:stretch/>
                      </pic:blipFill>
                      <pic:spPr bwMode="auto">
                        <a:xfrm>
                          <a:off x="0" y="0"/>
                          <a:ext cx="353669" cy="334552"/>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Borders>
            <w:left w:val="nil"/>
            <w:right w:val="single" w:sz="4" w:space="0" w:color="FABF8F" w:themeColor="accent6" w:themeTint="99"/>
          </w:tcBorders>
          <w:vAlign w:val="center"/>
        </w:tcPr>
        <w:p w:rsidR="00275665" w:rsidRPr="0003343A" w:rsidRDefault="00275665" w:rsidP="00A00825">
          <w:pPr>
            <w:pStyle w:val="KopfzeileTitel"/>
            <w:jc w:val="left"/>
          </w:pPr>
          <w:r>
            <w:t>Praxisbeispiel</w:t>
          </w:r>
        </w:p>
      </w:tc>
      <w:tc>
        <w:tcPr>
          <w:tcW w:w="2054" w:type="dxa"/>
          <w:tcBorders>
            <w:left w:val="single" w:sz="4" w:space="0" w:color="FABF8F" w:themeColor="accent6" w:themeTint="99"/>
            <w:right w:val="single" w:sz="4" w:space="0" w:color="FABF8F" w:themeColor="accent6" w:themeTint="99"/>
          </w:tcBorders>
          <w:vAlign w:val="center"/>
        </w:tcPr>
        <w:p w:rsidR="00275665" w:rsidRPr="00B33393" w:rsidRDefault="00275665" w:rsidP="000373CA">
          <w:pPr>
            <w:pStyle w:val="KopfzeileName"/>
          </w:pPr>
          <w:r w:rsidRPr="0012363E">
            <w:rPr>
              <w:sz w:val="20"/>
            </w:rPr>
            <w:t>Referenzrahmen</w:t>
          </w:r>
          <w:r w:rsidRPr="0012363E">
            <w:rPr>
              <w:sz w:val="20"/>
            </w:rPr>
            <w:br/>
            <w:t>Schulqualität</w:t>
          </w:r>
          <w:r w:rsidR="0012363E" w:rsidRPr="0012363E">
            <w:rPr>
              <w:sz w:val="20"/>
            </w:rPr>
            <w:t xml:space="preserve"> NRW</w:t>
          </w:r>
        </w:p>
      </w:tc>
      <w:tc>
        <w:tcPr>
          <w:tcW w:w="1328" w:type="dxa"/>
          <w:tcBorders>
            <w:left w:val="single" w:sz="4" w:space="0" w:color="FABF8F" w:themeColor="accent6" w:themeTint="99"/>
          </w:tcBorders>
          <w:vAlign w:val="center"/>
        </w:tcPr>
        <w:p w:rsidR="00275665" w:rsidRPr="0003343A" w:rsidRDefault="00275665" w:rsidP="000373CA">
          <w:pPr>
            <w:pStyle w:val="Kopfzeile"/>
            <w:jc w:val="right"/>
          </w:pPr>
          <w:r w:rsidRPr="0003343A">
            <w:rPr>
              <w:noProof/>
            </w:rPr>
            <w:drawing>
              <wp:anchor distT="0" distB="0" distL="114300" distR="114300" simplePos="0" relativeHeight="251661312" behindDoc="1" locked="0" layoutInCell="1" allowOverlap="1" wp14:anchorId="13D6B2B6" wp14:editId="2E92BD98">
                <wp:simplePos x="0" y="0"/>
                <wp:positionH relativeFrom="column">
                  <wp:posOffset>32385</wp:posOffset>
                </wp:positionH>
                <wp:positionV relativeFrom="paragraph">
                  <wp:posOffset>2540</wp:posOffset>
                </wp:positionV>
                <wp:extent cx="719455" cy="539750"/>
                <wp:effectExtent l="0" t="0" r="4445" b="0"/>
                <wp:wrapNone/>
                <wp:docPr id="3" name="Grafik 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622" w:rsidRDefault="00DE0622" w:rsidP="002756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8E01FC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1607373B"/>
    <w:multiLevelType w:val="hybridMultilevel"/>
    <w:tmpl w:val="6C22CA0E"/>
    <w:lvl w:ilvl="0" w:tplc="2C8087C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0546E0"/>
    <w:multiLevelType w:val="hybridMultilevel"/>
    <w:tmpl w:val="BCC42DB4"/>
    <w:lvl w:ilvl="0" w:tplc="A072A082">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C54AC"/>
    <w:multiLevelType w:val="hybridMultilevel"/>
    <w:tmpl w:val="9C804DE8"/>
    <w:lvl w:ilvl="0" w:tplc="4DC8702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C5099"/>
    <w:multiLevelType w:val="hybridMultilevel"/>
    <w:tmpl w:val="8034E434"/>
    <w:lvl w:ilvl="0" w:tplc="3EE41BF2">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C544F5"/>
    <w:multiLevelType w:val="hybridMultilevel"/>
    <w:tmpl w:val="5016D702"/>
    <w:lvl w:ilvl="0" w:tplc="20F84F72">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554EDF"/>
    <w:multiLevelType w:val="hybridMultilevel"/>
    <w:tmpl w:val="19C86944"/>
    <w:lvl w:ilvl="0" w:tplc="E13A25A4">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260221"/>
    <w:multiLevelType w:val="hybridMultilevel"/>
    <w:tmpl w:val="D310CDD0"/>
    <w:lvl w:ilvl="0" w:tplc="8E5CC882">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7D424E"/>
    <w:multiLevelType w:val="hybridMultilevel"/>
    <w:tmpl w:val="F7E6C212"/>
    <w:lvl w:ilvl="0" w:tplc="CB5C441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686268"/>
    <w:multiLevelType w:val="hybridMultilevel"/>
    <w:tmpl w:val="E63047F2"/>
    <w:lvl w:ilvl="0" w:tplc="8E5CC882">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AF5A27"/>
    <w:multiLevelType w:val="hybridMultilevel"/>
    <w:tmpl w:val="AE5A1D46"/>
    <w:lvl w:ilvl="0" w:tplc="6D5495E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4E3F68"/>
    <w:multiLevelType w:val="hybridMultilevel"/>
    <w:tmpl w:val="5B543950"/>
    <w:lvl w:ilvl="0" w:tplc="8E5CC882">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6B20F1"/>
    <w:multiLevelType w:val="hybridMultilevel"/>
    <w:tmpl w:val="467677D0"/>
    <w:lvl w:ilvl="0" w:tplc="65DE6DE8">
      <w:start w:val="1"/>
      <w:numFmt w:val="bullet"/>
      <w:lvlText w:val=""/>
      <w:lvlJc w:val="left"/>
      <w:pPr>
        <w:ind w:left="754" w:hanging="360"/>
      </w:pPr>
      <w:rPr>
        <w:rFonts w:ascii="Symbol" w:hAnsi="Symbol" w:hint="default"/>
        <w:sz w:val="22"/>
        <w:szCs w:val="22"/>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3" w15:restartNumberingAfterBreak="0">
    <w:nsid w:val="61C16D1F"/>
    <w:multiLevelType w:val="hybridMultilevel"/>
    <w:tmpl w:val="1F044408"/>
    <w:lvl w:ilvl="0" w:tplc="35AC9068">
      <w:start w:val="1"/>
      <w:numFmt w:val="bullet"/>
      <w:pStyle w:val="TabelleListe"/>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D6429A"/>
    <w:multiLevelType w:val="hybridMultilevel"/>
    <w:tmpl w:val="DB82B534"/>
    <w:lvl w:ilvl="0" w:tplc="2EDE75B0">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B532CE"/>
    <w:multiLevelType w:val="hybridMultilevel"/>
    <w:tmpl w:val="F5AEAF60"/>
    <w:lvl w:ilvl="0" w:tplc="8E5CC882">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2D49F1"/>
    <w:multiLevelType w:val="hybridMultilevel"/>
    <w:tmpl w:val="A960383C"/>
    <w:lvl w:ilvl="0" w:tplc="8E5CC882">
      <w:start w:val="1"/>
      <w:numFmt w:val="bullet"/>
      <w:lvlText w:val=""/>
      <w:lvlJc w:val="left"/>
      <w:pPr>
        <w:ind w:left="765" w:hanging="360"/>
      </w:pPr>
      <w:rPr>
        <w:rFonts w:ascii="Symbol" w:hAnsi="Symbol" w:hint="default"/>
        <w:sz w:val="22"/>
        <w:szCs w:val="22"/>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13"/>
  </w:num>
  <w:num w:numId="2">
    <w:abstractNumId w:val="0"/>
  </w:num>
  <w:num w:numId="3">
    <w:abstractNumId w:val="4"/>
  </w:num>
  <w:num w:numId="4">
    <w:abstractNumId w:val="2"/>
  </w:num>
  <w:num w:numId="5">
    <w:abstractNumId w:val="3"/>
  </w:num>
  <w:num w:numId="6">
    <w:abstractNumId w:val="10"/>
  </w:num>
  <w:num w:numId="7">
    <w:abstractNumId w:val="5"/>
  </w:num>
  <w:num w:numId="8">
    <w:abstractNumId w:val="8"/>
  </w:num>
  <w:num w:numId="9">
    <w:abstractNumId w:val="6"/>
  </w:num>
  <w:num w:numId="10">
    <w:abstractNumId w:val="1"/>
  </w:num>
  <w:num w:numId="11">
    <w:abstractNumId w:val="9"/>
  </w:num>
  <w:num w:numId="12">
    <w:abstractNumId w:val="12"/>
  </w:num>
  <w:num w:numId="13">
    <w:abstractNumId w:val="7"/>
  </w:num>
  <w:num w:numId="14">
    <w:abstractNumId w:val="16"/>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22"/>
    <w:rsid w:val="0000649A"/>
    <w:rsid w:val="00021CFF"/>
    <w:rsid w:val="00036645"/>
    <w:rsid w:val="00037213"/>
    <w:rsid w:val="00061B1A"/>
    <w:rsid w:val="000649BE"/>
    <w:rsid w:val="0009472B"/>
    <w:rsid w:val="00095E45"/>
    <w:rsid w:val="000A58F2"/>
    <w:rsid w:val="000C5540"/>
    <w:rsid w:val="00116E21"/>
    <w:rsid w:val="0012363E"/>
    <w:rsid w:val="001311CB"/>
    <w:rsid w:val="00155E0B"/>
    <w:rsid w:val="00157CED"/>
    <w:rsid w:val="0016407B"/>
    <w:rsid w:val="001A70A0"/>
    <w:rsid w:val="001C69D8"/>
    <w:rsid w:val="001D484E"/>
    <w:rsid w:val="001E7A3C"/>
    <w:rsid w:val="001F23DC"/>
    <w:rsid w:val="00230551"/>
    <w:rsid w:val="00275665"/>
    <w:rsid w:val="00282497"/>
    <w:rsid w:val="002E06F7"/>
    <w:rsid w:val="00337A02"/>
    <w:rsid w:val="00345B63"/>
    <w:rsid w:val="00352E92"/>
    <w:rsid w:val="003B6EED"/>
    <w:rsid w:val="003F2E8E"/>
    <w:rsid w:val="003F5D45"/>
    <w:rsid w:val="0040479E"/>
    <w:rsid w:val="004370E3"/>
    <w:rsid w:val="00475657"/>
    <w:rsid w:val="004B440E"/>
    <w:rsid w:val="004E0CB7"/>
    <w:rsid w:val="00501E6F"/>
    <w:rsid w:val="005137E5"/>
    <w:rsid w:val="005B3211"/>
    <w:rsid w:val="005E20BD"/>
    <w:rsid w:val="00667AAD"/>
    <w:rsid w:val="00696001"/>
    <w:rsid w:val="006F7069"/>
    <w:rsid w:val="00742673"/>
    <w:rsid w:val="007B3656"/>
    <w:rsid w:val="0082369C"/>
    <w:rsid w:val="00825A53"/>
    <w:rsid w:val="00892DC5"/>
    <w:rsid w:val="008E0230"/>
    <w:rsid w:val="008F3B49"/>
    <w:rsid w:val="00907A89"/>
    <w:rsid w:val="00925DC9"/>
    <w:rsid w:val="00960523"/>
    <w:rsid w:val="00966FCE"/>
    <w:rsid w:val="00971C89"/>
    <w:rsid w:val="0099682A"/>
    <w:rsid w:val="009A5186"/>
    <w:rsid w:val="009C7EEF"/>
    <w:rsid w:val="009F5F76"/>
    <w:rsid w:val="00A00825"/>
    <w:rsid w:val="00A173FF"/>
    <w:rsid w:val="00A514CA"/>
    <w:rsid w:val="00A8700C"/>
    <w:rsid w:val="00AD55AE"/>
    <w:rsid w:val="00AD7D2B"/>
    <w:rsid w:val="00AE7FEC"/>
    <w:rsid w:val="00B1390D"/>
    <w:rsid w:val="00B54ADF"/>
    <w:rsid w:val="00B97432"/>
    <w:rsid w:val="00BC42DD"/>
    <w:rsid w:val="00BC6DD6"/>
    <w:rsid w:val="00BE0C76"/>
    <w:rsid w:val="00BF68F1"/>
    <w:rsid w:val="00C16DEC"/>
    <w:rsid w:val="00C45ADA"/>
    <w:rsid w:val="00C91025"/>
    <w:rsid w:val="00CC2EF6"/>
    <w:rsid w:val="00D037CE"/>
    <w:rsid w:val="00D12388"/>
    <w:rsid w:val="00D3123C"/>
    <w:rsid w:val="00D3786A"/>
    <w:rsid w:val="00D537D4"/>
    <w:rsid w:val="00D54EF7"/>
    <w:rsid w:val="00D720AD"/>
    <w:rsid w:val="00DC1309"/>
    <w:rsid w:val="00DC16DB"/>
    <w:rsid w:val="00DC23CE"/>
    <w:rsid w:val="00DE0622"/>
    <w:rsid w:val="00DE2449"/>
    <w:rsid w:val="00DE5A18"/>
    <w:rsid w:val="00DF6EA0"/>
    <w:rsid w:val="00E35104"/>
    <w:rsid w:val="00E540F5"/>
    <w:rsid w:val="00E67B57"/>
    <w:rsid w:val="00ED24A0"/>
    <w:rsid w:val="00F25F6A"/>
    <w:rsid w:val="00F435FD"/>
    <w:rsid w:val="00F53932"/>
    <w:rsid w:val="00F652EB"/>
    <w:rsid w:val="00F80872"/>
    <w:rsid w:val="00FD067C"/>
    <w:rsid w:val="00FF6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8F2FB8-45E0-43E9-867C-01170083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 w:type="paragraph" w:styleId="Aufzhlungszeichen5">
    <w:name w:val="List Bullet 5"/>
    <w:basedOn w:val="Standard"/>
    <w:uiPriority w:val="99"/>
    <w:semiHidden/>
    <w:unhideWhenUsed/>
    <w:rsid w:val="00157CED"/>
    <w:pPr>
      <w:numPr>
        <w:numId w:val="2"/>
      </w:numPr>
      <w:spacing w:line="240" w:lineRule="auto"/>
      <w:contextualSpacing/>
    </w:pPr>
    <w:rPr>
      <w:rFonts w:ascii="Times New Roman" w:hAnsi="Times New Roman"/>
      <w:szCs w:val="24"/>
    </w:rPr>
  </w:style>
  <w:style w:type="paragraph" w:styleId="Listenabsatz">
    <w:name w:val="List Paragraph"/>
    <w:basedOn w:val="Standard"/>
    <w:uiPriority w:val="34"/>
    <w:qFormat/>
    <w:rsid w:val="0074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5EE30F8B9148499576199DE5060EB1"/>
        <w:category>
          <w:name w:val="Allgemein"/>
          <w:gallery w:val="placeholder"/>
        </w:category>
        <w:types>
          <w:type w:val="bbPlcHdr"/>
        </w:types>
        <w:behaviors>
          <w:behavior w:val="content"/>
        </w:behaviors>
        <w:guid w:val="{315D1395-DC66-488D-A818-2861A5795DC1}"/>
      </w:docPartPr>
      <w:docPartBody>
        <w:p w:rsidR="00066F09" w:rsidRDefault="00284A1D" w:rsidP="00284A1D">
          <w:pPr>
            <w:pStyle w:val="C85EE30F8B9148499576199DE5060EB15"/>
          </w:pPr>
          <w:r w:rsidRPr="003E4C36">
            <w:rPr>
              <w:rStyle w:val="Platzhaltertext"/>
            </w:rPr>
            <w:t>Klicken Sie hier, um Text einzugeben.</w:t>
          </w:r>
        </w:p>
      </w:docPartBody>
    </w:docPart>
    <w:docPart>
      <w:docPartPr>
        <w:name w:val="168FAED8F7E44F2E893B51B08DFD3E24"/>
        <w:category>
          <w:name w:val="Allgemein"/>
          <w:gallery w:val="placeholder"/>
        </w:category>
        <w:types>
          <w:type w:val="bbPlcHdr"/>
        </w:types>
        <w:behaviors>
          <w:behavior w:val="content"/>
        </w:behaviors>
        <w:guid w:val="{65195A0D-E1F8-4259-A5C8-96ADA8A50EBD}"/>
      </w:docPartPr>
      <w:docPartBody>
        <w:p w:rsidR="00066F09" w:rsidRDefault="00284A1D" w:rsidP="00284A1D">
          <w:pPr>
            <w:pStyle w:val="168FAED8F7E44F2E893B51B08DFD3E245"/>
          </w:pPr>
          <w:r w:rsidRPr="003E4C36">
            <w:rPr>
              <w:rStyle w:val="Platzhaltertext"/>
            </w:rPr>
            <w:t>Klicken Sie hier, um Text einzugeben.</w:t>
          </w:r>
        </w:p>
      </w:docPartBody>
    </w:docPart>
    <w:docPart>
      <w:docPartPr>
        <w:name w:val="3772AF2608084EAC86EA0A49D499E850"/>
        <w:category>
          <w:name w:val="Allgemein"/>
          <w:gallery w:val="placeholder"/>
        </w:category>
        <w:types>
          <w:type w:val="bbPlcHdr"/>
        </w:types>
        <w:behaviors>
          <w:behavior w:val="content"/>
        </w:behaviors>
        <w:guid w:val="{8E345677-169E-4CF1-BC7A-F0D7E9AAE308}"/>
      </w:docPartPr>
      <w:docPartBody>
        <w:p w:rsidR="00066F09" w:rsidRDefault="00284A1D" w:rsidP="00284A1D">
          <w:pPr>
            <w:pStyle w:val="3772AF2608084EAC86EA0A49D499E8505"/>
          </w:pPr>
          <w:r w:rsidRPr="003E4C36">
            <w:rPr>
              <w:rStyle w:val="Platzhaltertext"/>
            </w:rPr>
            <w:t>Klicken Sie hier, um Text einzugeben.</w:t>
          </w:r>
        </w:p>
      </w:docPartBody>
    </w:docPart>
    <w:docPart>
      <w:docPartPr>
        <w:name w:val="6C3124BC64024315B4A13D4BBCDAB58D"/>
        <w:category>
          <w:name w:val="Allgemein"/>
          <w:gallery w:val="placeholder"/>
        </w:category>
        <w:types>
          <w:type w:val="bbPlcHdr"/>
        </w:types>
        <w:behaviors>
          <w:behavior w:val="content"/>
        </w:behaviors>
        <w:guid w:val="{47F0A9CC-1A0A-4C04-AEC2-D304D948B764}"/>
      </w:docPartPr>
      <w:docPartBody>
        <w:p w:rsidR="00066F09" w:rsidRDefault="00284A1D" w:rsidP="00284A1D">
          <w:pPr>
            <w:pStyle w:val="6C3124BC64024315B4A13D4BBCDAB58D5"/>
          </w:pPr>
          <w:r w:rsidRPr="003E4C36">
            <w:rPr>
              <w:rStyle w:val="Platzhaltertext"/>
            </w:rPr>
            <w:t>Klicken Sie hier, um Text einzugeben.</w:t>
          </w:r>
        </w:p>
      </w:docPartBody>
    </w:docPart>
    <w:docPart>
      <w:docPartPr>
        <w:name w:val="A64368C0524542FD96ADC555B73178B0"/>
        <w:category>
          <w:name w:val="Allgemein"/>
          <w:gallery w:val="placeholder"/>
        </w:category>
        <w:types>
          <w:type w:val="bbPlcHdr"/>
        </w:types>
        <w:behaviors>
          <w:behavior w:val="content"/>
        </w:behaviors>
        <w:guid w:val="{95368968-559A-4A79-BF2B-D67DB373EC5B}"/>
      </w:docPartPr>
      <w:docPartBody>
        <w:p w:rsidR="00066F09" w:rsidRDefault="00284A1D" w:rsidP="00284A1D">
          <w:pPr>
            <w:pStyle w:val="A64368C0524542FD96ADC555B73178B05"/>
          </w:pPr>
          <w:r w:rsidRPr="003E4C36">
            <w:rPr>
              <w:rStyle w:val="Platzhaltertext"/>
            </w:rPr>
            <w:t>Klicken Sie hier, um Text einzugeben.</w:t>
          </w:r>
        </w:p>
      </w:docPartBody>
    </w:docPart>
    <w:docPart>
      <w:docPartPr>
        <w:name w:val="D65326D165C64EB78333245CA73CE9CE"/>
        <w:category>
          <w:name w:val="Allgemein"/>
          <w:gallery w:val="placeholder"/>
        </w:category>
        <w:types>
          <w:type w:val="bbPlcHdr"/>
        </w:types>
        <w:behaviors>
          <w:behavior w:val="content"/>
        </w:behaviors>
        <w:guid w:val="{28C5C789-AE4C-453D-ADB1-B9377D7F83D4}"/>
      </w:docPartPr>
      <w:docPartBody>
        <w:p w:rsidR="00066F09" w:rsidRDefault="00284A1D" w:rsidP="00284A1D">
          <w:pPr>
            <w:pStyle w:val="D65326D165C64EB78333245CA73CE9CE5"/>
          </w:pPr>
          <w:r w:rsidRPr="003E4C36">
            <w:rPr>
              <w:rStyle w:val="Platzhaltertext"/>
            </w:rPr>
            <w:t>Klicken Sie hier, um Text einzugeben.</w:t>
          </w:r>
        </w:p>
      </w:docPartBody>
    </w:docPart>
    <w:docPart>
      <w:docPartPr>
        <w:name w:val="AF1E47C686B1434E97C1C69043982817"/>
        <w:category>
          <w:name w:val="Allgemein"/>
          <w:gallery w:val="placeholder"/>
        </w:category>
        <w:types>
          <w:type w:val="bbPlcHdr"/>
        </w:types>
        <w:behaviors>
          <w:behavior w:val="content"/>
        </w:behaviors>
        <w:guid w:val="{BFD9417C-7390-4701-AF62-1E358431F46C}"/>
      </w:docPartPr>
      <w:docPartBody>
        <w:p w:rsidR="00066F09" w:rsidRDefault="00284A1D" w:rsidP="00284A1D">
          <w:pPr>
            <w:pStyle w:val="AF1E47C686B1434E97C1C690439828175"/>
          </w:pPr>
          <w:r w:rsidRPr="003E4C36">
            <w:rPr>
              <w:rStyle w:val="Platzhaltertext"/>
            </w:rPr>
            <w:t>Klicken Sie hier, um Text einzugeben.</w:t>
          </w:r>
        </w:p>
      </w:docPartBody>
    </w:docPart>
    <w:docPart>
      <w:docPartPr>
        <w:name w:val="9440BCCE59DC425E8BC7B04F8A648813"/>
        <w:category>
          <w:name w:val="Allgemein"/>
          <w:gallery w:val="placeholder"/>
        </w:category>
        <w:types>
          <w:type w:val="bbPlcHdr"/>
        </w:types>
        <w:behaviors>
          <w:behavior w:val="content"/>
        </w:behaviors>
        <w:guid w:val="{AC056939-A4B0-4DD2-9130-C721E5FBDB01}"/>
      </w:docPartPr>
      <w:docPartBody>
        <w:p w:rsidR="00066F09" w:rsidRDefault="00284A1D" w:rsidP="00284A1D">
          <w:pPr>
            <w:pStyle w:val="9440BCCE59DC425E8BC7B04F8A6488135"/>
          </w:pPr>
          <w:r w:rsidRPr="003E4C36">
            <w:rPr>
              <w:rStyle w:val="Platzhaltertext"/>
            </w:rPr>
            <w:t>Klicken Sie hier, um Text einzugeben.</w:t>
          </w:r>
        </w:p>
      </w:docPartBody>
    </w:docPart>
    <w:docPart>
      <w:docPartPr>
        <w:name w:val="ACBDB7BD285646B99B5D7E93800CBB65"/>
        <w:category>
          <w:name w:val="Allgemein"/>
          <w:gallery w:val="placeholder"/>
        </w:category>
        <w:types>
          <w:type w:val="bbPlcHdr"/>
        </w:types>
        <w:behaviors>
          <w:behavior w:val="content"/>
        </w:behaviors>
        <w:guid w:val="{FFED2449-09CD-4B5D-AB87-D6CAA2502ED9}"/>
      </w:docPartPr>
      <w:docPartBody>
        <w:p w:rsidR="00066F09" w:rsidRDefault="00284A1D" w:rsidP="00284A1D">
          <w:pPr>
            <w:pStyle w:val="ACBDB7BD285646B99B5D7E93800CBB655"/>
          </w:pPr>
          <w:r w:rsidRPr="003E4C36">
            <w:rPr>
              <w:rStyle w:val="Platzhaltertext"/>
            </w:rPr>
            <w:t>Klicken Sie hier, um Text einzugeben.</w:t>
          </w:r>
        </w:p>
      </w:docPartBody>
    </w:docPart>
    <w:docPart>
      <w:docPartPr>
        <w:name w:val="F95573E94D874F31A084DF9562516AC5"/>
        <w:category>
          <w:name w:val="Allgemein"/>
          <w:gallery w:val="placeholder"/>
        </w:category>
        <w:types>
          <w:type w:val="bbPlcHdr"/>
        </w:types>
        <w:behaviors>
          <w:behavior w:val="content"/>
        </w:behaviors>
        <w:guid w:val="{A67203F0-3D0B-4266-AF39-E35A69CC74F9}"/>
      </w:docPartPr>
      <w:docPartBody>
        <w:p w:rsidR="00746B44" w:rsidRDefault="00284A1D" w:rsidP="00284A1D">
          <w:pPr>
            <w:pStyle w:val="F95573E94D874F31A084DF9562516AC55"/>
          </w:pPr>
          <w:r w:rsidRPr="003E4C36">
            <w:rPr>
              <w:rStyle w:val="Platzhaltertext"/>
            </w:rPr>
            <w:t>Klicken Sie hier, um Text einzugeben.</w:t>
          </w:r>
        </w:p>
      </w:docPartBody>
    </w:docPart>
    <w:docPart>
      <w:docPartPr>
        <w:name w:val="4C0606091D4C419F95A4FCE185B3B978"/>
        <w:category>
          <w:name w:val="Allgemein"/>
          <w:gallery w:val="placeholder"/>
        </w:category>
        <w:types>
          <w:type w:val="bbPlcHdr"/>
        </w:types>
        <w:behaviors>
          <w:behavior w:val="content"/>
        </w:behaviors>
        <w:guid w:val="{887D8965-531A-40DE-991B-45A386C25677}"/>
      </w:docPartPr>
      <w:docPartBody>
        <w:p w:rsidR="00886A6C" w:rsidRDefault="00284A1D" w:rsidP="00284A1D">
          <w:pPr>
            <w:pStyle w:val="4C0606091D4C419F95A4FCE185B3B9785"/>
          </w:pPr>
          <w:r>
            <w:rPr>
              <w:rStyle w:val="Platzhaltertext"/>
            </w:rPr>
            <w:t xml:space="preserve">Klicken Sie hier, um den </w:t>
          </w:r>
          <w:r w:rsidRPr="00C16DEC">
            <w:rPr>
              <w:rStyle w:val="Platzhaltertext"/>
              <w:b/>
            </w:rPr>
            <w:t>Titel des Praxisbeispiels</w:t>
          </w:r>
          <w:r w:rsidRPr="00907A89">
            <w:rPr>
              <w:rStyle w:val="Platzhaltertext"/>
            </w:rPr>
            <w:t xml:space="preserve"> einzugeben.</w:t>
          </w:r>
        </w:p>
      </w:docPartBody>
    </w:docPart>
    <w:docPart>
      <w:docPartPr>
        <w:name w:val="78E1E59A28F040978A57B4FB353679F2"/>
        <w:category>
          <w:name w:val="Allgemein"/>
          <w:gallery w:val="placeholder"/>
        </w:category>
        <w:types>
          <w:type w:val="bbPlcHdr"/>
        </w:types>
        <w:behaviors>
          <w:behavior w:val="content"/>
        </w:behaviors>
        <w:guid w:val="{FB3883A2-94DC-4596-9FE6-1DDC137EBED6}"/>
      </w:docPartPr>
      <w:docPartBody>
        <w:p w:rsidR="00B44366" w:rsidRDefault="00284A1D" w:rsidP="00284A1D">
          <w:pPr>
            <w:pStyle w:val="78E1E59A28F040978A57B4FB353679F21"/>
          </w:pPr>
          <w:r w:rsidRPr="003E4C36">
            <w:rPr>
              <w:rStyle w:val="Platzhaltertext"/>
            </w:rPr>
            <w:t>Klicken Sie hier, um Text einzugeben.</w:t>
          </w:r>
        </w:p>
      </w:docPartBody>
    </w:docPart>
    <w:docPart>
      <w:docPartPr>
        <w:name w:val="6C84023941684E20AC05031F7BB40916"/>
        <w:category>
          <w:name w:val="Allgemein"/>
          <w:gallery w:val="placeholder"/>
        </w:category>
        <w:types>
          <w:type w:val="bbPlcHdr"/>
        </w:types>
        <w:behaviors>
          <w:behavior w:val="content"/>
        </w:behaviors>
        <w:guid w:val="{5276007C-EBEC-473A-910C-95A081DBC773}"/>
      </w:docPartPr>
      <w:docPartBody>
        <w:p w:rsidR="00B44366" w:rsidRDefault="00284A1D" w:rsidP="00284A1D">
          <w:pPr>
            <w:pStyle w:val="6C84023941684E20AC05031F7BB40916"/>
          </w:pPr>
          <w:r w:rsidRPr="003E4C36">
            <w:rPr>
              <w:rStyle w:val="Platzhaltertext"/>
            </w:rPr>
            <w:t>Klicken Sie hier, um Text einzugeben.</w:t>
          </w:r>
        </w:p>
      </w:docPartBody>
    </w:docPart>
    <w:docPart>
      <w:docPartPr>
        <w:name w:val="82881EBAEB324A73839BFAAD92861DA3"/>
        <w:category>
          <w:name w:val="Allgemein"/>
          <w:gallery w:val="placeholder"/>
        </w:category>
        <w:types>
          <w:type w:val="bbPlcHdr"/>
        </w:types>
        <w:behaviors>
          <w:behavior w:val="content"/>
        </w:behaviors>
        <w:guid w:val="{800DDD61-DD27-4814-A6AB-1AE3DBDB63D7}"/>
      </w:docPartPr>
      <w:docPartBody>
        <w:p w:rsidR="00B44366" w:rsidRDefault="00284A1D" w:rsidP="00284A1D">
          <w:pPr>
            <w:pStyle w:val="82881EBAEB324A73839BFAAD92861DA3"/>
          </w:pPr>
          <w:r w:rsidRPr="003E4C36">
            <w:rPr>
              <w:rStyle w:val="Platzhaltertext"/>
            </w:rPr>
            <w:t>Klicken Sie hier, um Text einzugeben.</w:t>
          </w:r>
        </w:p>
      </w:docPartBody>
    </w:docPart>
    <w:docPart>
      <w:docPartPr>
        <w:name w:val="30A3E1C370F94292A00576065B706252"/>
        <w:category>
          <w:name w:val="Allgemein"/>
          <w:gallery w:val="placeholder"/>
        </w:category>
        <w:types>
          <w:type w:val="bbPlcHdr"/>
        </w:types>
        <w:behaviors>
          <w:behavior w:val="content"/>
        </w:behaviors>
        <w:guid w:val="{B5654688-C380-481C-A1DB-A0DA1612F756}"/>
      </w:docPartPr>
      <w:docPartBody>
        <w:p w:rsidR="00955CFB" w:rsidRDefault="00B44366" w:rsidP="00B44366">
          <w:pPr>
            <w:pStyle w:val="30A3E1C370F94292A00576065B706252"/>
          </w:pPr>
          <w:r>
            <w:rPr>
              <w:rStyle w:val="Platzhaltertext"/>
            </w:rPr>
            <w:t xml:space="preserve">Klicken Sie hier, um den </w:t>
          </w:r>
          <w:r w:rsidRPr="00C16DEC">
            <w:rPr>
              <w:rStyle w:val="Platzhaltertext"/>
              <w:b/>
            </w:rPr>
            <w:t>Titel des Praxisbeispiels</w:t>
          </w:r>
          <w:r w:rsidRPr="00907A89">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8A"/>
    <w:rsid w:val="00066F09"/>
    <w:rsid w:val="000E250F"/>
    <w:rsid w:val="00211D79"/>
    <w:rsid w:val="0026398A"/>
    <w:rsid w:val="00284A1D"/>
    <w:rsid w:val="00337EF4"/>
    <w:rsid w:val="00390066"/>
    <w:rsid w:val="00746B44"/>
    <w:rsid w:val="00886A6C"/>
    <w:rsid w:val="00955CFB"/>
    <w:rsid w:val="009C7FA0"/>
    <w:rsid w:val="00A15540"/>
    <w:rsid w:val="00B44366"/>
    <w:rsid w:val="00C7614D"/>
    <w:rsid w:val="00D94375"/>
    <w:rsid w:val="00E042D7"/>
    <w:rsid w:val="00EF5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4366"/>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 w:type="paragraph" w:customStyle="1" w:styleId="4C0606091D4C419F95A4FCE185B3B978">
    <w:name w:val="4C0606091D4C419F95A4FCE185B3B978"/>
    <w:rsid w:val="000E250F"/>
    <w:pPr>
      <w:spacing w:after="160" w:line="259" w:lineRule="auto"/>
    </w:pPr>
  </w:style>
  <w:style w:type="paragraph" w:customStyle="1" w:styleId="0F49E3E2AEA34B41AF9704E5AA02DEC9">
    <w:name w:val="0F49E3E2AEA34B41AF9704E5AA02DEC9"/>
    <w:rsid w:val="000E250F"/>
    <w:pPr>
      <w:spacing w:after="160" w:line="259" w:lineRule="auto"/>
    </w:pPr>
  </w:style>
  <w:style w:type="paragraph" w:customStyle="1" w:styleId="4C0606091D4C419F95A4FCE185B3B9781">
    <w:name w:val="4C0606091D4C419F95A4FCE185B3B9781"/>
    <w:rsid w:val="000E250F"/>
    <w:pPr>
      <w:spacing w:before="120" w:after="120" w:line="240" w:lineRule="auto"/>
    </w:pPr>
    <w:rPr>
      <w:rFonts w:ascii="Candara" w:eastAsia="Times New Roman" w:hAnsi="Candara" w:cs="Times New Roman"/>
      <w:sz w:val="28"/>
      <w:szCs w:val="24"/>
    </w:rPr>
  </w:style>
  <w:style w:type="paragraph" w:customStyle="1" w:styleId="DefaultPlaceholder1082065158">
    <w:name w:val="DefaultPlaceholder_1082065158"/>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1">
    <w:name w:val="C85EE30F8B9148499576199DE5060EB11"/>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1">
    <w:name w:val="168FAED8F7E44F2E893B51B08DFD3E241"/>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1">
    <w:name w:val="3772AF2608084EAC86EA0A49D499E8501"/>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1">
    <w:name w:val="F95573E94D874F31A084DF9562516AC51"/>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1">
    <w:name w:val="6C3124BC64024315B4A13D4BBCDAB58D1"/>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1">
    <w:name w:val="A64368C0524542FD96ADC555B73178B01"/>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1">
    <w:name w:val="D65326D165C64EB78333245CA73CE9CE1"/>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1">
    <w:name w:val="AF1E47C686B1434E97C1C690439828171"/>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1">
    <w:name w:val="9440BCCE59DC425E8BC7B04F8A6488131"/>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1">
    <w:name w:val="ACBDB7BD285646B99B5D7E93800CBB651"/>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2">
    <w:name w:val="4C0606091D4C419F95A4FCE185B3B9782"/>
    <w:rsid w:val="000E250F"/>
    <w:pPr>
      <w:spacing w:before="120" w:after="120" w:line="240" w:lineRule="auto"/>
    </w:pPr>
    <w:rPr>
      <w:rFonts w:ascii="Candara" w:eastAsia="Times New Roman" w:hAnsi="Candara" w:cs="Times New Roman"/>
      <w:sz w:val="28"/>
      <w:szCs w:val="24"/>
    </w:rPr>
  </w:style>
  <w:style w:type="paragraph" w:customStyle="1" w:styleId="DefaultPlaceholder10820651581">
    <w:name w:val="DefaultPlaceholder_10820651581"/>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2">
    <w:name w:val="C85EE30F8B9148499576199DE5060EB12"/>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2">
    <w:name w:val="168FAED8F7E44F2E893B51B08DFD3E242"/>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2">
    <w:name w:val="3772AF2608084EAC86EA0A49D499E8502"/>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2">
    <w:name w:val="F95573E94D874F31A084DF9562516AC52"/>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2">
    <w:name w:val="6C3124BC64024315B4A13D4BBCDAB58D2"/>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2">
    <w:name w:val="A64368C0524542FD96ADC555B73178B02"/>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2">
    <w:name w:val="D65326D165C64EB78333245CA73CE9CE2"/>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2">
    <w:name w:val="AF1E47C686B1434E97C1C690439828172"/>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2">
    <w:name w:val="9440BCCE59DC425E8BC7B04F8A6488132"/>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2">
    <w:name w:val="ACBDB7BD285646B99B5D7E93800CBB652"/>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3">
    <w:name w:val="4C0606091D4C419F95A4FCE185B3B9783"/>
    <w:rsid w:val="000E250F"/>
    <w:pPr>
      <w:spacing w:before="120" w:after="120" w:line="240" w:lineRule="auto"/>
    </w:pPr>
    <w:rPr>
      <w:rFonts w:ascii="Candara" w:eastAsia="Times New Roman" w:hAnsi="Candara" w:cs="Times New Roman"/>
      <w:sz w:val="28"/>
      <w:szCs w:val="24"/>
    </w:rPr>
  </w:style>
  <w:style w:type="paragraph" w:customStyle="1" w:styleId="DefaultPlaceholder10820651582">
    <w:name w:val="DefaultPlaceholder_10820651582"/>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3">
    <w:name w:val="C85EE30F8B9148499576199DE5060EB13"/>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3">
    <w:name w:val="168FAED8F7E44F2E893B51B08DFD3E243"/>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3">
    <w:name w:val="3772AF2608084EAC86EA0A49D499E8503"/>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3">
    <w:name w:val="F95573E94D874F31A084DF9562516AC53"/>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3">
    <w:name w:val="6C3124BC64024315B4A13D4BBCDAB58D3"/>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3">
    <w:name w:val="A64368C0524542FD96ADC555B73178B03"/>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3">
    <w:name w:val="D65326D165C64EB78333245CA73CE9CE3"/>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3">
    <w:name w:val="AF1E47C686B1434E97C1C690439828173"/>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3">
    <w:name w:val="9440BCCE59DC425E8BC7B04F8A6488133"/>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3">
    <w:name w:val="ACBDB7BD285646B99B5D7E93800CBB653"/>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4">
    <w:name w:val="4C0606091D4C419F95A4FCE185B3B9784"/>
    <w:rsid w:val="000E250F"/>
    <w:pPr>
      <w:spacing w:before="120" w:after="120" w:line="240" w:lineRule="auto"/>
    </w:pPr>
    <w:rPr>
      <w:rFonts w:ascii="Candara" w:eastAsia="Times New Roman" w:hAnsi="Candara" w:cs="Times New Roman"/>
      <w:sz w:val="28"/>
      <w:szCs w:val="24"/>
    </w:rPr>
  </w:style>
  <w:style w:type="paragraph" w:customStyle="1" w:styleId="DefaultPlaceholder10820651583">
    <w:name w:val="DefaultPlaceholder_10820651583"/>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4">
    <w:name w:val="C85EE30F8B9148499576199DE5060EB14"/>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4">
    <w:name w:val="168FAED8F7E44F2E893B51B08DFD3E244"/>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4">
    <w:name w:val="3772AF2608084EAC86EA0A49D499E8504"/>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4">
    <w:name w:val="F95573E94D874F31A084DF9562516AC54"/>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4">
    <w:name w:val="6C3124BC64024315B4A13D4BBCDAB58D4"/>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4">
    <w:name w:val="A64368C0524542FD96ADC555B73178B04"/>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4">
    <w:name w:val="D65326D165C64EB78333245CA73CE9CE4"/>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4">
    <w:name w:val="AF1E47C686B1434E97C1C690439828174"/>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4">
    <w:name w:val="9440BCCE59DC425E8BC7B04F8A6488134"/>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4">
    <w:name w:val="ACBDB7BD285646B99B5D7E93800CBB654"/>
    <w:rsid w:val="000E250F"/>
    <w:pPr>
      <w:spacing w:before="80" w:after="80" w:line="240" w:lineRule="auto"/>
    </w:pPr>
    <w:rPr>
      <w:rFonts w:ascii="Candara" w:eastAsia="Calibri" w:hAnsi="Candara" w:cs="Times New Roman"/>
      <w:sz w:val="24"/>
      <w:szCs w:val="24"/>
      <w:lang w:eastAsia="en-US"/>
    </w:rPr>
  </w:style>
  <w:style w:type="paragraph" w:customStyle="1" w:styleId="78E1E59A28F040978A57B4FB353679F2">
    <w:name w:val="78E1E59A28F040978A57B4FB353679F2"/>
    <w:rsid w:val="00284A1D"/>
  </w:style>
  <w:style w:type="paragraph" w:customStyle="1" w:styleId="4C0606091D4C419F95A4FCE185B3B9785">
    <w:name w:val="4C0606091D4C419F95A4FCE185B3B9785"/>
    <w:rsid w:val="00284A1D"/>
    <w:pPr>
      <w:spacing w:before="120" w:after="120" w:line="240" w:lineRule="auto"/>
    </w:pPr>
    <w:rPr>
      <w:rFonts w:ascii="Candara" w:eastAsia="Times New Roman" w:hAnsi="Candara" w:cs="Times New Roman"/>
      <w:sz w:val="28"/>
      <w:szCs w:val="24"/>
    </w:rPr>
  </w:style>
  <w:style w:type="paragraph" w:customStyle="1" w:styleId="6C84023941684E20AC05031F7BB40916">
    <w:name w:val="6C84023941684E20AC05031F7BB40916"/>
    <w:rsid w:val="00284A1D"/>
    <w:pPr>
      <w:spacing w:before="80" w:after="80" w:line="240" w:lineRule="auto"/>
    </w:pPr>
    <w:rPr>
      <w:rFonts w:ascii="Candara" w:eastAsia="Calibri" w:hAnsi="Candara" w:cs="Times New Roman"/>
      <w:sz w:val="24"/>
      <w:szCs w:val="24"/>
      <w:lang w:eastAsia="en-US"/>
    </w:rPr>
  </w:style>
  <w:style w:type="paragraph" w:customStyle="1" w:styleId="C85EE30F8B9148499576199DE5060EB15">
    <w:name w:val="C85EE30F8B9148499576199DE5060EB15"/>
    <w:rsid w:val="00284A1D"/>
    <w:pPr>
      <w:spacing w:before="80" w:after="80" w:line="240" w:lineRule="auto"/>
    </w:pPr>
    <w:rPr>
      <w:rFonts w:ascii="Candara" w:eastAsia="Calibri" w:hAnsi="Candara" w:cs="Times New Roman"/>
      <w:sz w:val="24"/>
      <w:szCs w:val="24"/>
      <w:lang w:eastAsia="en-US"/>
    </w:rPr>
  </w:style>
  <w:style w:type="paragraph" w:customStyle="1" w:styleId="78E1E59A28F040978A57B4FB353679F21">
    <w:name w:val="78E1E59A28F040978A57B4FB353679F21"/>
    <w:rsid w:val="00284A1D"/>
    <w:pPr>
      <w:spacing w:before="80" w:after="80" w:line="240" w:lineRule="auto"/>
    </w:pPr>
    <w:rPr>
      <w:rFonts w:ascii="Candara" w:eastAsia="Calibri" w:hAnsi="Candara" w:cs="Times New Roman"/>
      <w:sz w:val="24"/>
      <w:szCs w:val="24"/>
      <w:lang w:eastAsia="en-US"/>
    </w:rPr>
  </w:style>
  <w:style w:type="paragraph" w:customStyle="1" w:styleId="168FAED8F7E44F2E893B51B08DFD3E245">
    <w:name w:val="168FAED8F7E44F2E893B51B08DFD3E245"/>
    <w:rsid w:val="00284A1D"/>
    <w:pPr>
      <w:spacing w:before="80" w:after="80" w:line="240" w:lineRule="auto"/>
    </w:pPr>
    <w:rPr>
      <w:rFonts w:ascii="Candara" w:eastAsia="Calibri" w:hAnsi="Candara" w:cs="Times New Roman"/>
      <w:sz w:val="24"/>
      <w:szCs w:val="24"/>
      <w:lang w:eastAsia="en-US"/>
    </w:rPr>
  </w:style>
  <w:style w:type="paragraph" w:customStyle="1" w:styleId="3772AF2608084EAC86EA0A49D499E8505">
    <w:name w:val="3772AF2608084EAC86EA0A49D499E8505"/>
    <w:rsid w:val="00284A1D"/>
    <w:pPr>
      <w:spacing w:before="80" w:after="80" w:line="240" w:lineRule="auto"/>
    </w:pPr>
    <w:rPr>
      <w:rFonts w:ascii="Candara" w:eastAsia="Calibri" w:hAnsi="Candara" w:cs="Times New Roman"/>
      <w:sz w:val="24"/>
      <w:szCs w:val="24"/>
      <w:lang w:eastAsia="en-US"/>
    </w:rPr>
  </w:style>
  <w:style w:type="paragraph" w:customStyle="1" w:styleId="F95573E94D874F31A084DF9562516AC55">
    <w:name w:val="F95573E94D874F31A084DF9562516AC55"/>
    <w:rsid w:val="00284A1D"/>
    <w:pPr>
      <w:spacing w:before="80" w:after="80" w:line="240" w:lineRule="auto"/>
    </w:pPr>
    <w:rPr>
      <w:rFonts w:ascii="Candara" w:eastAsia="Calibri" w:hAnsi="Candara" w:cs="Times New Roman"/>
      <w:sz w:val="24"/>
      <w:szCs w:val="24"/>
      <w:lang w:eastAsia="en-US"/>
    </w:rPr>
  </w:style>
  <w:style w:type="paragraph" w:customStyle="1" w:styleId="6C3124BC64024315B4A13D4BBCDAB58D5">
    <w:name w:val="6C3124BC64024315B4A13D4BBCDAB58D5"/>
    <w:rsid w:val="00284A1D"/>
    <w:pPr>
      <w:spacing w:before="80" w:after="80" w:line="240" w:lineRule="auto"/>
    </w:pPr>
    <w:rPr>
      <w:rFonts w:ascii="Candara" w:eastAsia="Calibri" w:hAnsi="Candara" w:cs="Times New Roman"/>
      <w:sz w:val="24"/>
      <w:szCs w:val="24"/>
      <w:lang w:eastAsia="en-US"/>
    </w:rPr>
  </w:style>
  <w:style w:type="paragraph" w:customStyle="1" w:styleId="A64368C0524542FD96ADC555B73178B05">
    <w:name w:val="A64368C0524542FD96ADC555B73178B05"/>
    <w:rsid w:val="00284A1D"/>
    <w:pPr>
      <w:spacing w:before="80" w:after="80" w:line="240" w:lineRule="auto"/>
    </w:pPr>
    <w:rPr>
      <w:rFonts w:ascii="Candara" w:eastAsia="Calibri" w:hAnsi="Candara" w:cs="Times New Roman"/>
      <w:sz w:val="24"/>
      <w:szCs w:val="24"/>
      <w:lang w:eastAsia="en-US"/>
    </w:rPr>
  </w:style>
  <w:style w:type="paragraph" w:customStyle="1" w:styleId="D65326D165C64EB78333245CA73CE9CE5">
    <w:name w:val="D65326D165C64EB78333245CA73CE9CE5"/>
    <w:rsid w:val="00284A1D"/>
    <w:pPr>
      <w:spacing w:before="80" w:after="80" w:line="240" w:lineRule="auto"/>
    </w:pPr>
    <w:rPr>
      <w:rFonts w:ascii="Candara" w:eastAsia="Calibri" w:hAnsi="Candara" w:cs="Times New Roman"/>
      <w:sz w:val="24"/>
      <w:szCs w:val="24"/>
      <w:lang w:eastAsia="en-US"/>
    </w:rPr>
  </w:style>
  <w:style w:type="paragraph" w:customStyle="1" w:styleId="AF1E47C686B1434E97C1C690439828175">
    <w:name w:val="AF1E47C686B1434E97C1C690439828175"/>
    <w:rsid w:val="00284A1D"/>
    <w:pPr>
      <w:spacing w:before="80" w:after="80" w:line="240" w:lineRule="auto"/>
    </w:pPr>
    <w:rPr>
      <w:rFonts w:ascii="Candara" w:eastAsia="Calibri" w:hAnsi="Candara" w:cs="Times New Roman"/>
      <w:sz w:val="24"/>
      <w:szCs w:val="24"/>
      <w:lang w:eastAsia="en-US"/>
    </w:rPr>
  </w:style>
  <w:style w:type="paragraph" w:customStyle="1" w:styleId="9440BCCE59DC425E8BC7B04F8A6488135">
    <w:name w:val="9440BCCE59DC425E8BC7B04F8A6488135"/>
    <w:rsid w:val="00284A1D"/>
    <w:pPr>
      <w:spacing w:before="80" w:after="80" w:line="240" w:lineRule="auto"/>
    </w:pPr>
    <w:rPr>
      <w:rFonts w:ascii="Candara" w:eastAsia="Calibri" w:hAnsi="Candara" w:cs="Times New Roman"/>
      <w:sz w:val="24"/>
      <w:szCs w:val="24"/>
      <w:lang w:eastAsia="en-US"/>
    </w:rPr>
  </w:style>
  <w:style w:type="paragraph" w:customStyle="1" w:styleId="82881EBAEB324A73839BFAAD92861DA3">
    <w:name w:val="82881EBAEB324A73839BFAAD92861DA3"/>
    <w:rsid w:val="00284A1D"/>
    <w:pPr>
      <w:spacing w:before="80" w:after="80" w:line="240" w:lineRule="auto"/>
    </w:pPr>
    <w:rPr>
      <w:rFonts w:ascii="Candara" w:eastAsia="Calibri" w:hAnsi="Candara" w:cs="Times New Roman"/>
      <w:sz w:val="24"/>
      <w:szCs w:val="24"/>
      <w:lang w:eastAsia="en-US"/>
    </w:rPr>
  </w:style>
  <w:style w:type="paragraph" w:customStyle="1" w:styleId="ACBDB7BD285646B99B5D7E93800CBB655">
    <w:name w:val="ACBDB7BD285646B99B5D7E93800CBB655"/>
    <w:rsid w:val="00284A1D"/>
    <w:pPr>
      <w:spacing w:before="80" w:after="80" w:line="240" w:lineRule="auto"/>
    </w:pPr>
    <w:rPr>
      <w:rFonts w:ascii="Candara" w:eastAsia="Calibri" w:hAnsi="Candara" w:cs="Times New Roman"/>
      <w:sz w:val="24"/>
      <w:szCs w:val="24"/>
      <w:lang w:eastAsia="en-US"/>
    </w:rPr>
  </w:style>
  <w:style w:type="paragraph" w:customStyle="1" w:styleId="30A3E1C370F94292A00576065B706252">
    <w:name w:val="30A3E1C370F94292A00576065B706252"/>
    <w:rsid w:val="00B44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B155-C452-45C2-B5D0-26CB497E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5571</Characters>
  <Application>Microsoft Office Word</Application>
  <DocSecurity>4</DocSecurity>
  <Lines>185</Lines>
  <Paragraphs>142</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QUA-LiS NRW</dc:creator>
  <cp:lastModifiedBy>Orban, Annette</cp:lastModifiedBy>
  <cp:revision>2</cp:revision>
  <cp:lastPrinted>2015-02-19T15:42:00Z</cp:lastPrinted>
  <dcterms:created xsi:type="dcterms:W3CDTF">2020-04-16T07:32:00Z</dcterms:created>
  <dcterms:modified xsi:type="dcterms:W3CDTF">2020-04-16T07:32:00Z</dcterms:modified>
</cp:coreProperties>
</file>